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5D142" w14:textId="77777777" w:rsidR="00D417F2" w:rsidRPr="00CF16CC" w:rsidRDefault="00D417F2" w:rsidP="00D417F2">
      <w:pPr>
        <w:pStyle w:val="Ttulo1"/>
      </w:pPr>
      <w:bookmarkStart w:id="0" w:name="_Hlk188864724"/>
      <w:bookmarkStart w:id="1" w:name="_GoBack"/>
      <w:bookmarkEnd w:id="1"/>
      <w:r w:rsidRPr="00CF16CC">
        <w:t>IDENTIFICACIÓN DE LA ASIGNATURA</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134"/>
        <w:gridCol w:w="1418"/>
        <w:gridCol w:w="723"/>
        <w:gridCol w:w="1545"/>
        <w:gridCol w:w="2126"/>
        <w:gridCol w:w="573"/>
      </w:tblGrid>
      <w:tr w:rsidR="00D417F2" w:rsidRPr="00CF16CC" w14:paraId="3B0ED55A" w14:textId="77777777" w:rsidTr="00154202">
        <w:trPr>
          <w:trHeight w:val="283"/>
        </w:trPr>
        <w:tc>
          <w:tcPr>
            <w:tcW w:w="2405" w:type="dxa"/>
            <w:shd w:val="clear" w:color="auto" w:fill="auto"/>
            <w:vAlign w:val="center"/>
          </w:tcPr>
          <w:p w14:paraId="26E9995C" w14:textId="77777777" w:rsidR="00D417F2" w:rsidRPr="00CF16CC" w:rsidRDefault="00D417F2" w:rsidP="00154202">
            <w:pPr>
              <w:jc w:val="both"/>
              <w:rPr>
                <w:rFonts w:cs="Arial"/>
              </w:rPr>
            </w:pPr>
            <w:r w:rsidRPr="00CF16CC">
              <w:rPr>
                <w:rFonts w:cs="Arial"/>
              </w:rPr>
              <w:t>NOMBRE DE ASIGNATURA</w:t>
            </w:r>
          </w:p>
        </w:tc>
        <w:tc>
          <w:tcPr>
            <w:tcW w:w="2552" w:type="dxa"/>
            <w:gridSpan w:val="2"/>
            <w:shd w:val="clear" w:color="auto" w:fill="auto"/>
            <w:vAlign w:val="center"/>
          </w:tcPr>
          <w:p w14:paraId="6AAD23BA" w14:textId="77777777" w:rsidR="00D417F2" w:rsidRPr="005D2DBE" w:rsidRDefault="00D417F2" w:rsidP="00154202">
            <w:pPr>
              <w:jc w:val="both"/>
              <w:rPr>
                <w:rFonts w:asciiTheme="majorHAnsi" w:hAnsiTheme="majorHAnsi" w:cstheme="majorHAnsi"/>
                <w:bCs/>
              </w:rPr>
            </w:pPr>
            <w:r w:rsidRPr="005D2DBE">
              <w:rPr>
                <w:rFonts w:asciiTheme="majorHAnsi" w:hAnsiTheme="majorHAnsi" w:cstheme="majorHAnsi"/>
                <w:bCs/>
              </w:rPr>
              <w:t>Fitomejoramiento</w:t>
            </w:r>
          </w:p>
        </w:tc>
        <w:tc>
          <w:tcPr>
            <w:tcW w:w="2268" w:type="dxa"/>
            <w:gridSpan w:val="2"/>
            <w:shd w:val="clear" w:color="auto" w:fill="auto"/>
            <w:vAlign w:val="center"/>
          </w:tcPr>
          <w:p w14:paraId="0F409773" w14:textId="77777777" w:rsidR="00D417F2" w:rsidRPr="00CF16CC" w:rsidRDefault="00D417F2" w:rsidP="00154202">
            <w:pPr>
              <w:jc w:val="both"/>
              <w:rPr>
                <w:rFonts w:cs="Arial"/>
              </w:rPr>
            </w:pPr>
            <w:r w:rsidRPr="00CF16CC">
              <w:rPr>
                <w:rFonts w:cs="Arial"/>
              </w:rPr>
              <w:t>CÓDIGO</w:t>
            </w:r>
          </w:p>
        </w:tc>
        <w:tc>
          <w:tcPr>
            <w:tcW w:w="2699" w:type="dxa"/>
            <w:gridSpan w:val="2"/>
            <w:shd w:val="clear" w:color="auto" w:fill="auto"/>
            <w:vAlign w:val="center"/>
          </w:tcPr>
          <w:p w14:paraId="3BFEDA70" w14:textId="77777777" w:rsidR="00D417F2" w:rsidRPr="005D2DBE" w:rsidRDefault="00D417F2" w:rsidP="00154202">
            <w:pPr>
              <w:jc w:val="both"/>
              <w:rPr>
                <w:rFonts w:cs="Arial"/>
                <w:bCs/>
              </w:rPr>
            </w:pPr>
            <w:r w:rsidRPr="005D2DBE">
              <w:rPr>
                <w:rFonts w:cs="Arial"/>
                <w:bCs/>
              </w:rPr>
              <w:t xml:space="preserve">AT0607 </w:t>
            </w:r>
          </w:p>
        </w:tc>
      </w:tr>
      <w:tr w:rsidR="00D417F2" w:rsidRPr="00CF16CC" w14:paraId="4550B9F5" w14:textId="77777777" w:rsidTr="00154202">
        <w:trPr>
          <w:trHeight w:val="283"/>
        </w:trPr>
        <w:tc>
          <w:tcPr>
            <w:tcW w:w="2405" w:type="dxa"/>
            <w:shd w:val="clear" w:color="auto" w:fill="auto"/>
            <w:vAlign w:val="center"/>
          </w:tcPr>
          <w:p w14:paraId="431BAF4B" w14:textId="77777777" w:rsidR="00D417F2" w:rsidRPr="00CF16CC" w:rsidRDefault="00D417F2" w:rsidP="00154202">
            <w:pPr>
              <w:jc w:val="both"/>
              <w:rPr>
                <w:rFonts w:cs="Arial"/>
              </w:rPr>
            </w:pPr>
            <w:r w:rsidRPr="00CF16CC">
              <w:rPr>
                <w:rFonts w:cs="Arial"/>
              </w:rPr>
              <w:t>ÁREA DE FORMACIÓN</w:t>
            </w:r>
          </w:p>
        </w:tc>
        <w:tc>
          <w:tcPr>
            <w:tcW w:w="2552" w:type="dxa"/>
            <w:gridSpan w:val="2"/>
            <w:shd w:val="clear" w:color="auto" w:fill="auto"/>
            <w:vAlign w:val="center"/>
          </w:tcPr>
          <w:p w14:paraId="1820A2AC" w14:textId="77777777" w:rsidR="00D417F2" w:rsidRPr="005D2DBE" w:rsidRDefault="00D417F2" w:rsidP="00154202">
            <w:pPr>
              <w:jc w:val="both"/>
              <w:rPr>
                <w:rFonts w:asciiTheme="majorHAnsi" w:hAnsiTheme="majorHAnsi" w:cstheme="majorHAnsi"/>
                <w:bCs/>
              </w:rPr>
            </w:pPr>
            <w:r w:rsidRPr="005D2DBE">
              <w:rPr>
                <w:rFonts w:asciiTheme="majorHAnsi" w:hAnsiTheme="majorHAnsi" w:cstheme="majorHAnsi"/>
                <w:bCs/>
              </w:rPr>
              <w:t>Básica profesional</w:t>
            </w:r>
          </w:p>
        </w:tc>
        <w:tc>
          <w:tcPr>
            <w:tcW w:w="2268" w:type="dxa"/>
            <w:gridSpan w:val="2"/>
            <w:shd w:val="clear" w:color="auto" w:fill="auto"/>
            <w:vAlign w:val="center"/>
          </w:tcPr>
          <w:p w14:paraId="370D4C78" w14:textId="77777777" w:rsidR="00D417F2" w:rsidRPr="00CF16CC" w:rsidRDefault="00D417F2" w:rsidP="00154202">
            <w:pPr>
              <w:jc w:val="both"/>
              <w:rPr>
                <w:rFonts w:cs="Arial"/>
              </w:rPr>
            </w:pPr>
            <w:r w:rsidRPr="00CF16CC">
              <w:rPr>
                <w:rFonts w:cs="Arial"/>
              </w:rPr>
              <w:t>MODALIDAD</w:t>
            </w:r>
          </w:p>
        </w:tc>
        <w:tc>
          <w:tcPr>
            <w:tcW w:w="2699" w:type="dxa"/>
            <w:gridSpan w:val="2"/>
            <w:shd w:val="clear" w:color="auto" w:fill="auto"/>
            <w:vAlign w:val="center"/>
          </w:tcPr>
          <w:p w14:paraId="143B62FA" w14:textId="77777777" w:rsidR="00D417F2" w:rsidRPr="005D2DBE" w:rsidRDefault="00D417F2" w:rsidP="00154202">
            <w:pPr>
              <w:jc w:val="both"/>
              <w:rPr>
                <w:rFonts w:cs="Arial"/>
                <w:bCs/>
              </w:rPr>
            </w:pPr>
            <w:r w:rsidRPr="005D2DBE">
              <w:rPr>
                <w:rFonts w:cs="Arial"/>
                <w:bCs/>
              </w:rPr>
              <w:t>Teórico-practica</w:t>
            </w:r>
          </w:p>
        </w:tc>
      </w:tr>
      <w:tr w:rsidR="00D417F2" w:rsidRPr="00CF16CC" w14:paraId="09D16E47" w14:textId="77777777" w:rsidTr="00154202">
        <w:trPr>
          <w:trHeight w:val="283"/>
        </w:trPr>
        <w:tc>
          <w:tcPr>
            <w:tcW w:w="2405" w:type="dxa"/>
            <w:shd w:val="clear" w:color="auto" w:fill="auto"/>
            <w:vAlign w:val="center"/>
          </w:tcPr>
          <w:p w14:paraId="44FABB21" w14:textId="77777777" w:rsidR="00D417F2" w:rsidRPr="00CF16CC" w:rsidRDefault="00D417F2" w:rsidP="00154202">
            <w:pPr>
              <w:jc w:val="both"/>
              <w:rPr>
                <w:rFonts w:cs="Arial"/>
              </w:rPr>
            </w:pPr>
            <w:r w:rsidRPr="00CF16CC">
              <w:rPr>
                <w:rFonts w:cs="Arial"/>
              </w:rPr>
              <w:t xml:space="preserve">CRÉDITOS </w:t>
            </w:r>
          </w:p>
        </w:tc>
        <w:tc>
          <w:tcPr>
            <w:tcW w:w="2552" w:type="dxa"/>
            <w:gridSpan w:val="2"/>
            <w:shd w:val="clear" w:color="auto" w:fill="auto"/>
            <w:vAlign w:val="center"/>
          </w:tcPr>
          <w:p w14:paraId="61E9B3A2" w14:textId="77777777" w:rsidR="00D417F2" w:rsidRPr="005D2DBE" w:rsidRDefault="00D417F2" w:rsidP="00154202">
            <w:pPr>
              <w:jc w:val="both"/>
              <w:rPr>
                <w:rFonts w:asciiTheme="majorHAnsi" w:hAnsiTheme="majorHAnsi" w:cstheme="majorHAnsi"/>
                <w:bCs/>
              </w:rPr>
            </w:pPr>
            <w:r w:rsidRPr="005D2DBE">
              <w:rPr>
                <w:rFonts w:asciiTheme="majorHAnsi" w:hAnsiTheme="majorHAnsi" w:cstheme="majorHAnsi"/>
                <w:bCs/>
              </w:rPr>
              <w:t>Tres (3)</w:t>
            </w:r>
          </w:p>
        </w:tc>
        <w:tc>
          <w:tcPr>
            <w:tcW w:w="2268" w:type="dxa"/>
            <w:gridSpan w:val="2"/>
            <w:shd w:val="clear" w:color="auto" w:fill="auto"/>
            <w:vAlign w:val="center"/>
          </w:tcPr>
          <w:p w14:paraId="5D9D351A" w14:textId="77777777" w:rsidR="00D417F2" w:rsidRPr="00CF16CC" w:rsidRDefault="00D417F2" w:rsidP="00154202">
            <w:pPr>
              <w:jc w:val="both"/>
              <w:rPr>
                <w:rFonts w:cs="Arial"/>
              </w:rPr>
            </w:pPr>
            <w:r w:rsidRPr="00CF16CC">
              <w:rPr>
                <w:rFonts w:cs="Arial"/>
              </w:rPr>
              <w:t>HABILITABLE</w:t>
            </w:r>
          </w:p>
        </w:tc>
        <w:tc>
          <w:tcPr>
            <w:tcW w:w="2699" w:type="dxa"/>
            <w:gridSpan w:val="2"/>
            <w:shd w:val="clear" w:color="auto" w:fill="auto"/>
            <w:vAlign w:val="center"/>
          </w:tcPr>
          <w:p w14:paraId="730B0BD2" w14:textId="77777777" w:rsidR="00D417F2" w:rsidRPr="005D2DBE" w:rsidRDefault="00D417F2" w:rsidP="00154202">
            <w:pPr>
              <w:jc w:val="both"/>
              <w:rPr>
                <w:rFonts w:cs="Arial"/>
                <w:bCs/>
              </w:rPr>
            </w:pPr>
            <w:r>
              <w:rPr>
                <w:rFonts w:cs="Arial"/>
                <w:bCs/>
              </w:rPr>
              <w:t>No</w:t>
            </w:r>
          </w:p>
        </w:tc>
      </w:tr>
      <w:tr w:rsidR="00D417F2" w:rsidRPr="00CF16CC" w14:paraId="3489F729" w14:textId="77777777" w:rsidTr="00154202">
        <w:trPr>
          <w:trHeight w:val="283"/>
        </w:trPr>
        <w:tc>
          <w:tcPr>
            <w:tcW w:w="2405" w:type="dxa"/>
            <w:shd w:val="clear" w:color="auto" w:fill="auto"/>
            <w:vAlign w:val="center"/>
          </w:tcPr>
          <w:p w14:paraId="42805E5A" w14:textId="77777777" w:rsidR="00D417F2" w:rsidRPr="00CF16CC" w:rsidRDefault="00D417F2" w:rsidP="00154202">
            <w:pPr>
              <w:jc w:val="both"/>
              <w:rPr>
                <w:rFonts w:cs="Arial"/>
              </w:rPr>
            </w:pPr>
            <w:r w:rsidRPr="00CF16CC">
              <w:rPr>
                <w:rFonts w:cs="Arial"/>
              </w:rPr>
              <w:t>PROGRAMA (S)</w:t>
            </w:r>
          </w:p>
        </w:tc>
        <w:tc>
          <w:tcPr>
            <w:tcW w:w="2552" w:type="dxa"/>
            <w:gridSpan w:val="2"/>
            <w:shd w:val="clear" w:color="auto" w:fill="auto"/>
            <w:vAlign w:val="center"/>
          </w:tcPr>
          <w:p w14:paraId="51B08440" w14:textId="77777777" w:rsidR="00D417F2" w:rsidRPr="005D2DBE" w:rsidRDefault="00D417F2" w:rsidP="00154202">
            <w:pPr>
              <w:jc w:val="both"/>
              <w:rPr>
                <w:rFonts w:asciiTheme="majorHAnsi" w:hAnsiTheme="majorHAnsi" w:cstheme="majorHAnsi"/>
                <w:bCs/>
              </w:rPr>
            </w:pPr>
            <w:r w:rsidRPr="005D2DBE">
              <w:rPr>
                <w:rFonts w:asciiTheme="majorHAnsi" w:hAnsiTheme="majorHAnsi" w:cstheme="majorHAnsi"/>
                <w:bCs/>
              </w:rPr>
              <w:t>Agronomía</w:t>
            </w:r>
          </w:p>
        </w:tc>
        <w:tc>
          <w:tcPr>
            <w:tcW w:w="2268" w:type="dxa"/>
            <w:gridSpan w:val="2"/>
            <w:shd w:val="clear" w:color="auto" w:fill="auto"/>
            <w:vAlign w:val="center"/>
          </w:tcPr>
          <w:p w14:paraId="7BCE781E" w14:textId="77777777" w:rsidR="00D417F2" w:rsidRPr="00CF16CC" w:rsidRDefault="00D417F2" w:rsidP="00154202">
            <w:pPr>
              <w:jc w:val="both"/>
              <w:rPr>
                <w:rFonts w:cs="Arial"/>
              </w:rPr>
            </w:pPr>
            <w:r w:rsidRPr="00CF16CC">
              <w:rPr>
                <w:rFonts w:cs="Arial"/>
              </w:rPr>
              <w:t>VALIDABLE</w:t>
            </w:r>
          </w:p>
        </w:tc>
        <w:tc>
          <w:tcPr>
            <w:tcW w:w="2699" w:type="dxa"/>
            <w:gridSpan w:val="2"/>
            <w:shd w:val="clear" w:color="auto" w:fill="auto"/>
            <w:vAlign w:val="center"/>
          </w:tcPr>
          <w:p w14:paraId="3AE3142E" w14:textId="77777777" w:rsidR="00D417F2" w:rsidRPr="005D2DBE" w:rsidRDefault="00D417F2" w:rsidP="00154202">
            <w:pPr>
              <w:jc w:val="both"/>
              <w:rPr>
                <w:rFonts w:cs="Arial"/>
                <w:bCs/>
              </w:rPr>
            </w:pPr>
            <w:r w:rsidRPr="005D2DBE">
              <w:rPr>
                <w:rFonts w:cs="Arial"/>
                <w:bCs/>
              </w:rPr>
              <w:t>Si</w:t>
            </w:r>
          </w:p>
        </w:tc>
      </w:tr>
      <w:tr w:rsidR="00D417F2" w:rsidRPr="00CF16CC" w14:paraId="671E23D5" w14:textId="77777777" w:rsidTr="00154202">
        <w:trPr>
          <w:trHeight w:val="283"/>
        </w:trPr>
        <w:tc>
          <w:tcPr>
            <w:tcW w:w="2405" w:type="dxa"/>
            <w:shd w:val="clear" w:color="auto" w:fill="auto"/>
            <w:vAlign w:val="center"/>
          </w:tcPr>
          <w:p w14:paraId="2BDBC08E" w14:textId="77777777" w:rsidR="00D417F2" w:rsidRPr="00CF16CC" w:rsidRDefault="00D417F2" w:rsidP="00154202">
            <w:pPr>
              <w:jc w:val="both"/>
              <w:rPr>
                <w:rFonts w:cs="Arial"/>
              </w:rPr>
            </w:pPr>
            <w:r w:rsidRPr="00CF16CC">
              <w:rPr>
                <w:rFonts w:cs="Arial"/>
              </w:rPr>
              <w:t>SEMESTRE</w:t>
            </w:r>
          </w:p>
        </w:tc>
        <w:tc>
          <w:tcPr>
            <w:tcW w:w="2552" w:type="dxa"/>
            <w:gridSpan w:val="2"/>
            <w:shd w:val="clear" w:color="auto" w:fill="auto"/>
            <w:vAlign w:val="center"/>
          </w:tcPr>
          <w:p w14:paraId="2876C734" w14:textId="2B4DF06C" w:rsidR="00D417F2" w:rsidRPr="005D2DBE" w:rsidRDefault="00D417F2" w:rsidP="00154202">
            <w:pPr>
              <w:jc w:val="both"/>
              <w:rPr>
                <w:rFonts w:asciiTheme="majorHAnsi" w:hAnsiTheme="majorHAnsi" w:cstheme="majorHAnsi"/>
                <w:bCs/>
              </w:rPr>
            </w:pPr>
            <w:r w:rsidRPr="005D2DBE">
              <w:rPr>
                <w:rFonts w:asciiTheme="majorHAnsi" w:hAnsiTheme="majorHAnsi" w:cstheme="majorHAnsi"/>
                <w:bCs/>
              </w:rPr>
              <w:t>V</w:t>
            </w:r>
            <w:r w:rsidR="00C422F3">
              <w:rPr>
                <w:rFonts w:asciiTheme="majorHAnsi" w:hAnsiTheme="majorHAnsi" w:cstheme="majorHAnsi"/>
                <w:bCs/>
              </w:rPr>
              <w:t>II</w:t>
            </w:r>
            <w:r w:rsidRPr="005D2DBE">
              <w:rPr>
                <w:rFonts w:asciiTheme="majorHAnsi" w:hAnsiTheme="majorHAnsi" w:cstheme="majorHAnsi"/>
                <w:bCs/>
              </w:rPr>
              <w:t xml:space="preserve"> [</w:t>
            </w:r>
            <w:r>
              <w:rPr>
                <w:rFonts w:asciiTheme="majorHAnsi" w:hAnsiTheme="majorHAnsi" w:cstheme="majorHAnsi"/>
                <w:bCs/>
              </w:rPr>
              <w:t>≥</w:t>
            </w:r>
            <w:r w:rsidRPr="005D2DBE">
              <w:rPr>
                <w:rFonts w:asciiTheme="majorHAnsi" w:hAnsiTheme="majorHAnsi" w:cstheme="majorHAnsi"/>
                <w:bCs/>
              </w:rPr>
              <w:t>2009-</w:t>
            </w:r>
            <w:r w:rsidR="00BF2ACF">
              <w:rPr>
                <w:rFonts w:asciiTheme="majorHAnsi" w:hAnsiTheme="majorHAnsi" w:cstheme="majorHAnsi"/>
                <w:bCs/>
              </w:rPr>
              <w:t>2016</w:t>
            </w:r>
            <w:r w:rsidRPr="005D2DBE">
              <w:rPr>
                <w:rFonts w:asciiTheme="majorHAnsi" w:hAnsiTheme="majorHAnsi" w:cstheme="majorHAnsi"/>
                <w:bCs/>
              </w:rPr>
              <w:t>] V [</w:t>
            </w:r>
            <w:r>
              <w:rPr>
                <w:rFonts w:asciiTheme="majorHAnsi" w:hAnsiTheme="majorHAnsi" w:cstheme="majorHAnsi"/>
                <w:bCs/>
              </w:rPr>
              <w:t>≥</w:t>
            </w:r>
            <w:r w:rsidRPr="005D2DBE">
              <w:rPr>
                <w:rFonts w:asciiTheme="majorHAnsi" w:hAnsiTheme="majorHAnsi" w:cstheme="majorHAnsi"/>
                <w:bCs/>
              </w:rPr>
              <w:t>201</w:t>
            </w:r>
            <w:r w:rsidR="00BF2ACF">
              <w:rPr>
                <w:rFonts w:asciiTheme="majorHAnsi" w:hAnsiTheme="majorHAnsi" w:cstheme="majorHAnsi"/>
                <w:bCs/>
              </w:rPr>
              <w:t>7</w:t>
            </w:r>
            <w:r w:rsidRPr="005D2DBE">
              <w:rPr>
                <w:rFonts w:asciiTheme="majorHAnsi" w:hAnsiTheme="majorHAnsi" w:cstheme="majorHAnsi"/>
                <w:bCs/>
              </w:rPr>
              <w:t>-</w:t>
            </w:r>
            <w:r w:rsidR="00C422F3">
              <w:rPr>
                <w:rFonts w:asciiTheme="majorHAnsi" w:hAnsiTheme="majorHAnsi" w:cstheme="majorHAnsi"/>
                <w:bCs/>
              </w:rPr>
              <w:t>2031</w:t>
            </w:r>
            <w:r w:rsidRPr="005D2DBE">
              <w:rPr>
                <w:rFonts w:asciiTheme="majorHAnsi" w:hAnsiTheme="majorHAnsi" w:cstheme="majorHAnsi"/>
                <w:bCs/>
              </w:rPr>
              <w:t>]</w:t>
            </w:r>
          </w:p>
        </w:tc>
        <w:tc>
          <w:tcPr>
            <w:tcW w:w="2268" w:type="dxa"/>
            <w:gridSpan w:val="2"/>
            <w:shd w:val="clear" w:color="auto" w:fill="auto"/>
            <w:vAlign w:val="center"/>
          </w:tcPr>
          <w:p w14:paraId="6FC4D188" w14:textId="77777777" w:rsidR="00D417F2" w:rsidRPr="00CF16CC" w:rsidRDefault="00D417F2" w:rsidP="00154202">
            <w:pPr>
              <w:jc w:val="both"/>
              <w:rPr>
                <w:rFonts w:cs="Arial"/>
              </w:rPr>
            </w:pPr>
            <w:r w:rsidRPr="00CF16CC">
              <w:rPr>
                <w:rFonts w:cs="Arial"/>
              </w:rPr>
              <w:t>PRERREQUISITOS</w:t>
            </w:r>
          </w:p>
        </w:tc>
        <w:tc>
          <w:tcPr>
            <w:tcW w:w="2699" w:type="dxa"/>
            <w:gridSpan w:val="2"/>
            <w:shd w:val="clear" w:color="auto" w:fill="auto"/>
            <w:vAlign w:val="center"/>
          </w:tcPr>
          <w:p w14:paraId="6CA73EB9" w14:textId="77777777" w:rsidR="00D417F2" w:rsidRPr="005D2DBE" w:rsidRDefault="00D417F2" w:rsidP="00154202">
            <w:pPr>
              <w:rPr>
                <w:rFonts w:cs="Arial"/>
                <w:bCs/>
              </w:rPr>
            </w:pPr>
            <w:r w:rsidRPr="005D2DBE">
              <w:rPr>
                <w:rFonts w:cs="Arial"/>
                <w:bCs/>
              </w:rPr>
              <w:t>Estadística, Fitogenética, Botánica</w:t>
            </w:r>
          </w:p>
        </w:tc>
      </w:tr>
      <w:tr w:rsidR="00D417F2" w:rsidRPr="00CF16CC" w14:paraId="40EF4EE2" w14:textId="77777777" w:rsidTr="00154202">
        <w:trPr>
          <w:trHeight w:val="283"/>
        </w:trPr>
        <w:tc>
          <w:tcPr>
            <w:tcW w:w="2405" w:type="dxa"/>
            <w:shd w:val="clear" w:color="auto" w:fill="auto"/>
            <w:vAlign w:val="center"/>
          </w:tcPr>
          <w:p w14:paraId="0A51A07D" w14:textId="77777777" w:rsidR="00D417F2" w:rsidRPr="00CF16CC" w:rsidRDefault="00D417F2" w:rsidP="00154202">
            <w:pPr>
              <w:jc w:val="both"/>
              <w:rPr>
                <w:rFonts w:cs="Arial"/>
              </w:rPr>
            </w:pPr>
            <w:r w:rsidRPr="00CF16CC">
              <w:rPr>
                <w:rFonts w:cs="Arial"/>
              </w:rPr>
              <w:t>PERIODO ACADÉMICO</w:t>
            </w:r>
          </w:p>
        </w:tc>
        <w:tc>
          <w:tcPr>
            <w:tcW w:w="2552" w:type="dxa"/>
            <w:gridSpan w:val="2"/>
            <w:shd w:val="clear" w:color="auto" w:fill="auto"/>
            <w:vAlign w:val="center"/>
          </w:tcPr>
          <w:p w14:paraId="7886836B" w14:textId="77777777" w:rsidR="00D417F2" w:rsidRPr="005D2DBE" w:rsidRDefault="00D417F2" w:rsidP="00154202">
            <w:pPr>
              <w:jc w:val="both"/>
              <w:rPr>
                <w:rFonts w:asciiTheme="majorHAnsi" w:hAnsiTheme="majorHAnsi" w:cstheme="majorHAnsi"/>
                <w:bCs/>
              </w:rPr>
            </w:pPr>
            <w:r w:rsidRPr="005D2DBE">
              <w:rPr>
                <w:rFonts w:asciiTheme="majorHAnsi" w:hAnsiTheme="majorHAnsi" w:cstheme="majorHAnsi"/>
                <w:bCs/>
              </w:rPr>
              <w:t>202</w:t>
            </w:r>
            <w:r>
              <w:rPr>
                <w:rFonts w:asciiTheme="majorHAnsi" w:hAnsiTheme="majorHAnsi" w:cstheme="majorHAnsi"/>
                <w:bCs/>
              </w:rPr>
              <w:t>5-2</w:t>
            </w:r>
          </w:p>
        </w:tc>
        <w:tc>
          <w:tcPr>
            <w:tcW w:w="2268" w:type="dxa"/>
            <w:gridSpan w:val="2"/>
            <w:shd w:val="clear" w:color="auto" w:fill="auto"/>
            <w:vAlign w:val="center"/>
          </w:tcPr>
          <w:p w14:paraId="5B6C9FEC" w14:textId="77777777" w:rsidR="00D417F2" w:rsidRPr="00CF16CC" w:rsidRDefault="00D417F2" w:rsidP="00154202">
            <w:pPr>
              <w:jc w:val="both"/>
              <w:rPr>
                <w:rFonts w:cs="Arial"/>
              </w:rPr>
            </w:pPr>
            <w:r w:rsidRPr="00CF16CC">
              <w:rPr>
                <w:rFonts w:cs="Arial"/>
              </w:rPr>
              <w:t>JORNADA</w:t>
            </w:r>
          </w:p>
        </w:tc>
        <w:tc>
          <w:tcPr>
            <w:tcW w:w="2699" w:type="dxa"/>
            <w:gridSpan w:val="2"/>
            <w:shd w:val="clear" w:color="auto" w:fill="auto"/>
            <w:vAlign w:val="center"/>
          </w:tcPr>
          <w:p w14:paraId="71400AE8" w14:textId="77777777" w:rsidR="00D417F2" w:rsidRPr="005D2DBE" w:rsidRDefault="00D417F2" w:rsidP="00154202">
            <w:pPr>
              <w:jc w:val="both"/>
              <w:rPr>
                <w:rFonts w:cs="Arial"/>
                <w:bCs/>
              </w:rPr>
            </w:pPr>
            <w:r w:rsidRPr="005D2DBE">
              <w:rPr>
                <w:rFonts w:cs="Arial"/>
                <w:bCs/>
              </w:rPr>
              <w:t>Diurna</w:t>
            </w:r>
          </w:p>
        </w:tc>
      </w:tr>
      <w:tr w:rsidR="00D417F2" w:rsidRPr="00CF16CC" w14:paraId="4C08B5AC" w14:textId="77777777" w:rsidTr="00154202">
        <w:trPr>
          <w:trHeight w:hRule="exact" w:val="283"/>
        </w:trPr>
        <w:tc>
          <w:tcPr>
            <w:tcW w:w="2405" w:type="dxa"/>
            <w:vMerge w:val="restart"/>
            <w:shd w:val="clear" w:color="auto" w:fill="auto"/>
            <w:vAlign w:val="center"/>
          </w:tcPr>
          <w:p w14:paraId="37B1FD75" w14:textId="77777777" w:rsidR="00D417F2" w:rsidRPr="00CF16CC" w:rsidRDefault="00D417F2" w:rsidP="00154202">
            <w:pPr>
              <w:jc w:val="both"/>
              <w:rPr>
                <w:rFonts w:cs="Arial"/>
              </w:rPr>
            </w:pPr>
            <w:r w:rsidRPr="00CF16CC">
              <w:rPr>
                <w:rFonts w:cs="Arial"/>
              </w:rPr>
              <w:t>INTENSIDAD HORARIA</w:t>
            </w:r>
          </w:p>
          <w:p w14:paraId="425544AD" w14:textId="77777777" w:rsidR="00D417F2" w:rsidRPr="00CF16CC" w:rsidRDefault="00D417F2" w:rsidP="00154202">
            <w:pPr>
              <w:jc w:val="both"/>
              <w:rPr>
                <w:rFonts w:cs="Arial"/>
              </w:rPr>
            </w:pPr>
            <w:r w:rsidRPr="00CF16CC">
              <w:rPr>
                <w:rFonts w:cs="Arial"/>
                <w:sz w:val="18"/>
              </w:rPr>
              <w:t>(Horas Semanales)</w:t>
            </w:r>
          </w:p>
        </w:tc>
        <w:tc>
          <w:tcPr>
            <w:tcW w:w="1134" w:type="dxa"/>
            <w:vMerge w:val="restart"/>
            <w:shd w:val="clear" w:color="auto" w:fill="auto"/>
            <w:vAlign w:val="center"/>
          </w:tcPr>
          <w:p w14:paraId="5C386C26" w14:textId="77777777" w:rsidR="00D417F2" w:rsidRPr="00CF16CC" w:rsidRDefault="00D417F2" w:rsidP="00154202">
            <w:pPr>
              <w:jc w:val="both"/>
              <w:rPr>
                <w:rFonts w:cs="Arial"/>
                <w:sz w:val="18"/>
              </w:rPr>
            </w:pPr>
            <w:r w:rsidRPr="00CF16CC">
              <w:rPr>
                <w:rFonts w:cs="Arial"/>
                <w:sz w:val="18"/>
              </w:rPr>
              <w:t>PRESENCIAL</w:t>
            </w:r>
          </w:p>
        </w:tc>
        <w:tc>
          <w:tcPr>
            <w:tcW w:w="1418" w:type="dxa"/>
            <w:shd w:val="clear" w:color="auto" w:fill="auto"/>
            <w:vAlign w:val="center"/>
          </w:tcPr>
          <w:p w14:paraId="7B99DCB2" w14:textId="77777777" w:rsidR="00D417F2" w:rsidRPr="00CF16CC" w:rsidRDefault="00D417F2" w:rsidP="00154202">
            <w:pPr>
              <w:jc w:val="both"/>
              <w:rPr>
                <w:rFonts w:cs="Arial"/>
                <w:sz w:val="18"/>
              </w:rPr>
            </w:pPr>
            <w:r w:rsidRPr="00CF16CC">
              <w:rPr>
                <w:rFonts w:cs="Arial"/>
                <w:sz w:val="18"/>
              </w:rPr>
              <w:t>Teoría</w:t>
            </w:r>
          </w:p>
        </w:tc>
        <w:tc>
          <w:tcPr>
            <w:tcW w:w="723" w:type="dxa"/>
            <w:shd w:val="clear" w:color="auto" w:fill="auto"/>
            <w:vAlign w:val="center"/>
          </w:tcPr>
          <w:p w14:paraId="58B49246" w14:textId="77777777" w:rsidR="00D417F2" w:rsidRPr="005D2DBE" w:rsidRDefault="00D417F2" w:rsidP="00154202">
            <w:pPr>
              <w:jc w:val="center"/>
              <w:rPr>
                <w:rFonts w:cs="Arial"/>
                <w:bCs/>
                <w:sz w:val="18"/>
              </w:rPr>
            </w:pPr>
            <w:r w:rsidRPr="005D2DBE">
              <w:rPr>
                <w:rFonts w:cs="Arial"/>
                <w:bCs/>
                <w:sz w:val="18"/>
              </w:rPr>
              <w:t>2</w:t>
            </w:r>
          </w:p>
        </w:tc>
        <w:tc>
          <w:tcPr>
            <w:tcW w:w="1545" w:type="dxa"/>
            <w:vMerge w:val="restart"/>
            <w:shd w:val="clear" w:color="auto" w:fill="auto"/>
            <w:vAlign w:val="center"/>
          </w:tcPr>
          <w:p w14:paraId="225C59C7" w14:textId="77777777" w:rsidR="00D417F2" w:rsidRPr="00CF16CC" w:rsidRDefault="00D417F2" w:rsidP="00154202">
            <w:pPr>
              <w:jc w:val="both"/>
              <w:rPr>
                <w:rFonts w:cs="Arial"/>
                <w:sz w:val="18"/>
              </w:rPr>
            </w:pPr>
            <w:r w:rsidRPr="00CF16CC">
              <w:rPr>
                <w:rFonts w:cs="Arial"/>
                <w:sz w:val="18"/>
              </w:rPr>
              <w:t>TRABAJO INDEPENDIENTE</w:t>
            </w:r>
          </w:p>
        </w:tc>
        <w:tc>
          <w:tcPr>
            <w:tcW w:w="2126" w:type="dxa"/>
            <w:shd w:val="clear" w:color="auto" w:fill="auto"/>
            <w:vAlign w:val="center"/>
          </w:tcPr>
          <w:p w14:paraId="4BECF2AC" w14:textId="77777777" w:rsidR="00D417F2" w:rsidRPr="00CF16CC" w:rsidRDefault="00D417F2" w:rsidP="00154202">
            <w:pPr>
              <w:jc w:val="both"/>
              <w:rPr>
                <w:rFonts w:cs="Arial"/>
                <w:sz w:val="18"/>
              </w:rPr>
            </w:pPr>
            <w:r w:rsidRPr="00CF16CC">
              <w:rPr>
                <w:rFonts w:cs="Arial"/>
                <w:sz w:val="18"/>
              </w:rPr>
              <w:t>Teoría</w:t>
            </w:r>
          </w:p>
        </w:tc>
        <w:tc>
          <w:tcPr>
            <w:tcW w:w="573" w:type="dxa"/>
            <w:shd w:val="clear" w:color="auto" w:fill="auto"/>
            <w:vAlign w:val="center"/>
          </w:tcPr>
          <w:p w14:paraId="5C267FFB" w14:textId="77777777" w:rsidR="00D417F2" w:rsidRPr="005D2DBE" w:rsidRDefault="00D417F2" w:rsidP="00154202">
            <w:pPr>
              <w:jc w:val="center"/>
              <w:rPr>
                <w:rFonts w:cs="Arial"/>
                <w:bCs/>
              </w:rPr>
            </w:pPr>
            <w:r w:rsidRPr="005D2DBE">
              <w:rPr>
                <w:rFonts w:cs="Arial"/>
                <w:bCs/>
              </w:rPr>
              <w:t>0</w:t>
            </w:r>
          </w:p>
        </w:tc>
      </w:tr>
      <w:tr w:rsidR="00D417F2" w:rsidRPr="00CF16CC" w14:paraId="6565ED98" w14:textId="77777777" w:rsidTr="00154202">
        <w:trPr>
          <w:trHeight w:hRule="exact" w:val="283"/>
        </w:trPr>
        <w:tc>
          <w:tcPr>
            <w:tcW w:w="2405" w:type="dxa"/>
            <w:vMerge/>
            <w:shd w:val="clear" w:color="auto" w:fill="auto"/>
            <w:vAlign w:val="center"/>
          </w:tcPr>
          <w:p w14:paraId="052E5A22" w14:textId="77777777" w:rsidR="00D417F2" w:rsidRPr="00CF16CC" w:rsidRDefault="00D417F2" w:rsidP="00154202">
            <w:pPr>
              <w:jc w:val="both"/>
              <w:rPr>
                <w:rFonts w:cs="Arial"/>
              </w:rPr>
            </w:pPr>
          </w:p>
        </w:tc>
        <w:tc>
          <w:tcPr>
            <w:tcW w:w="1134" w:type="dxa"/>
            <w:vMerge/>
            <w:shd w:val="clear" w:color="auto" w:fill="auto"/>
            <w:vAlign w:val="center"/>
          </w:tcPr>
          <w:p w14:paraId="5E448B3D" w14:textId="77777777" w:rsidR="00D417F2" w:rsidRPr="00CF16CC" w:rsidRDefault="00D417F2" w:rsidP="00154202">
            <w:pPr>
              <w:jc w:val="both"/>
              <w:rPr>
                <w:rFonts w:cs="Arial"/>
                <w:sz w:val="18"/>
              </w:rPr>
            </w:pPr>
          </w:p>
        </w:tc>
        <w:tc>
          <w:tcPr>
            <w:tcW w:w="1418" w:type="dxa"/>
            <w:shd w:val="clear" w:color="auto" w:fill="auto"/>
            <w:vAlign w:val="center"/>
          </w:tcPr>
          <w:p w14:paraId="069E888B" w14:textId="77777777" w:rsidR="00D417F2" w:rsidRPr="00CF16CC" w:rsidRDefault="00D417F2" w:rsidP="00154202">
            <w:pPr>
              <w:jc w:val="both"/>
              <w:rPr>
                <w:rFonts w:cs="Arial"/>
                <w:sz w:val="18"/>
              </w:rPr>
            </w:pPr>
            <w:r w:rsidRPr="00CF16CC">
              <w:rPr>
                <w:rFonts w:cs="Arial"/>
                <w:sz w:val="18"/>
              </w:rPr>
              <w:t>Laboratorio</w:t>
            </w:r>
          </w:p>
        </w:tc>
        <w:tc>
          <w:tcPr>
            <w:tcW w:w="723" w:type="dxa"/>
            <w:shd w:val="clear" w:color="auto" w:fill="auto"/>
            <w:vAlign w:val="center"/>
          </w:tcPr>
          <w:p w14:paraId="0AE8E6C2" w14:textId="77777777" w:rsidR="00D417F2" w:rsidRPr="005D2DBE" w:rsidRDefault="00D417F2" w:rsidP="00154202">
            <w:pPr>
              <w:jc w:val="center"/>
              <w:rPr>
                <w:rFonts w:cs="Arial"/>
                <w:bCs/>
                <w:sz w:val="18"/>
              </w:rPr>
            </w:pPr>
            <w:r w:rsidRPr="005D2DBE">
              <w:rPr>
                <w:rFonts w:cs="Arial"/>
                <w:bCs/>
                <w:sz w:val="18"/>
              </w:rPr>
              <w:t>0</w:t>
            </w:r>
          </w:p>
        </w:tc>
        <w:tc>
          <w:tcPr>
            <w:tcW w:w="1545" w:type="dxa"/>
            <w:vMerge/>
            <w:shd w:val="clear" w:color="auto" w:fill="auto"/>
            <w:vAlign w:val="center"/>
          </w:tcPr>
          <w:p w14:paraId="23E9650A" w14:textId="77777777" w:rsidR="00D417F2" w:rsidRPr="00CF16CC" w:rsidRDefault="00D417F2" w:rsidP="00154202">
            <w:pPr>
              <w:jc w:val="both"/>
              <w:rPr>
                <w:rFonts w:cs="Arial"/>
                <w:sz w:val="18"/>
              </w:rPr>
            </w:pPr>
          </w:p>
        </w:tc>
        <w:tc>
          <w:tcPr>
            <w:tcW w:w="2126" w:type="dxa"/>
            <w:shd w:val="clear" w:color="auto" w:fill="auto"/>
            <w:vAlign w:val="center"/>
          </w:tcPr>
          <w:p w14:paraId="4BD5EBD3" w14:textId="77777777" w:rsidR="00D417F2" w:rsidRPr="00CF16CC" w:rsidRDefault="00D417F2" w:rsidP="00154202">
            <w:pPr>
              <w:jc w:val="both"/>
              <w:rPr>
                <w:rFonts w:cs="Arial"/>
                <w:sz w:val="18"/>
              </w:rPr>
            </w:pPr>
            <w:r w:rsidRPr="00CF16CC">
              <w:rPr>
                <w:rFonts w:cs="Arial"/>
                <w:sz w:val="18"/>
              </w:rPr>
              <w:t>Laboratorio</w:t>
            </w:r>
          </w:p>
        </w:tc>
        <w:tc>
          <w:tcPr>
            <w:tcW w:w="573" w:type="dxa"/>
            <w:shd w:val="clear" w:color="auto" w:fill="auto"/>
            <w:vAlign w:val="center"/>
          </w:tcPr>
          <w:p w14:paraId="68C4EA85" w14:textId="77777777" w:rsidR="00D417F2" w:rsidRPr="005D2DBE" w:rsidRDefault="00D417F2" w:rsidP="00154202">
            <w:pPr>
              <w:jc w:val="center"/>
              <w:rPr>
                <w:rFonts w:cs="Arial"/>
                <w:bCs/>
              </w:rPr>
            </w:pPr>
            <w:r w:rsidRPr="005D2DBE">
              <w:rPr>
                <w:rFonts w:cs="Arial"/>
                <w:bCs/>
              </w:rPr>
              <w:t>0</w:t>
            </w:r>
          </w:p>
        </w:tc>
      </w:tr>
      <w:tr w:rsidR="00D417F2" w:rsidRPr="00CF16CC" w14:paraId="66B5B159" w14:textId="77777777" w:rsidTr="00154202">
        <w:trPr>
          <w:trHeight w:hRule="exact" w:val="283"/>
        </w:trPr>
        <w:tc>
          <w:tcPr>
            <w:tcW w:w="2405" w:type="dxa"/>
            <w:vMerge/>
            <w:shd w:val="clear" w:color="auto" w:fill="auto"/>
            <w:vAlign w:val="center"/>
          </w:tcPr>
          <w:p w14:paraId="1258D509" w14:textId="77777777" w:rsidR="00D417F2" w:rsidRPr="00CF16CC" w:rsidRDefault="00D417F2" w:rsidP="00154202">
            <w:pPr>
              <w:jc w:val="both"/>
              <w:rPr>
                <w:rFonts w:cs="Arial"/>
              </w:rPr>
            </w:pPr>
          </w:p>
        </w:tc>
        <w:tc>
          <w:tcPr>
            <w:tcW w:w="1134" w:type="dxa"/>
            <w:vMerge/>
            <w:shd w:val="clear" w:color="auto" w:fill="auto"/>
            <w:vAlign w:val="center"/>
          </w:tcPr>
          <w:p w14:paraId="74F17490" w14:textId="77777777" w:rsidR="00D417F2" w:rsidRPr="00CF16CC" w:rsidRDefault="00D417F2" w:rsidP="00154202">
            <w:pPr>
              <w:jc w:val="both"/>
              <w:rPr>
                <w:rFonts w:cs="Arial"/>
                <w:sz w:val="18"/>
              </w:rPr>
            </w:pPr>
          </w:p>
        </w:tc>
        <w:tc>
          <w:tcPr>
            <w:tcW w:w="1418" w:type="dxa"/>
            <w:shd w:val="clear" w:color="auto" w:fill="auto"/>
            <w:vAlign w:val="center"/>
          </w:tcPr>
          <w:p w14:paraId="6E119E4A" w14:textId="77777777" w:rsidR="00D417F2" w:rsidRPr="00CF16CC" w:rsidRDefault="00D417F2" w:rsidP="00154202">
            <w:pPr>
              <w:jc w:val="both"/>
              <w:rPr>
                <w:rFonts w:cs="Arial"/>
                <w:sz w:val="18"/>
              </w:rPr>
            </w:pPr>
            <w:r w:rsidRPr="00CF16CC">
              <w:rPr>
                <w:rFonts w:cs="Arial"/>
                <w:sz w:val="18"/>
              </w:rPr>
              <w:t>Talleres guiados</w:t>
            </w:r>
          </w:p>
        </w:tc>
        <w:tc>
          <w:tcPr>
            <w:tcW w:w="723" w:type="dxa"/>
            <w:shd w:val="clear" w:color="auto" w:fill="auto"/>
            <w:vAlign w:val="center"/>
          </w:tcPr>
          <w:p w14:paraId="34F25EF7" w14:textId="77777777" w:rsidR="00D417F2" w:rsidRPr="005D2DBE" w:rsidRDefault="00D417F2" w:rsidP="00154202">
            <w:pPr>
              <w:jc w:val="center"/>
              <w:rPr>
                <w:rFonts w:cs="Arial"/>
                <w:bCs/>
                <w:sz w:val="18"/>
              </w:rPr>
            </w:pPr>
            <w:r w:rsidRPr="005D2DBE">
              <w:rPr>
                <w:rFonts w:cs="Arial"/>
                <w:bCs/>
                <w:sz w:val="18"/>
              </w:rPr>
              <w:t>2</w:t>
            </w:r>
          </w:p>
        </w:tc>
        <w:tc>
          <w:tcPr>
            <w:tcW w:w="1545" w:type="dxa"/>
            <w:vMerge/>
            <w:shd w:val="clear" w:color="auto" w:fill="auto"/>
            <w:vAlign w:val="center"/>
          </w:tcPr>
          <w:p w14:paraId="5131FABA" w14:textId="77777777" w:rsidR="00D417F2" w:rsidRPr="00CF16CC" w:rsidRDefault="00D417F2" w:rsidP="00154202">
            <w:pPr>
              <w:jc w:val="both"/>
              <w:rPr>
                <w:rFonts w:cs="Arial"/>
                <w:sz w:val="18"/>
              </w:rPr>
            </w:pPr>
          </w:p>
        </w:tc>
        <w:tc>
          <w:tcPr>
            <w:tcW w:w="2126" w:type="dxa"/>
            <w:shd w:val="clear" w:color="auto" w:fill="auto"/>
            <w:vAlign w:val="center"/>
          </w:tcPr>
          <w:p w14:paraId="056C98FA" w14:textId="77777777" w:rsidR="00D417F2" w:rsidRPr="00CF16CC" w:rsidRDefault="00D417F2" w:rsidP="00154202">
            <w:pPr>
              <w:jc w:val="both"/>
              <w:rPr>
                <w:rFonts w:cs="Arial"/>
                <w:sz w:val="18"/>
              </w:rPr>
            </w:pPr>
            <w:r w:rsidRPr="00CF16CC">
              <w:rPr>
                <w:rFonts w:cs="Arial"/>
                <w:sz w:val="18"/>
              </w:rPr>
              <w:t xml:space="preserve">Talleres </w:t>
            </w:r>
          </w:p>
        </w:tc>
        <w:tc>
          <w:tcPr>
            <w:tcW w:w="573" w:type="dxa"/>
            <w:shd w:val="clear" w:color="auto" w:fill="auto"/>
            <w:vAlign w:val="center"/>
          </w:tcPr>
          <w:p w14:paraId="32355569" w14:textId="77777777" w:rsidR="00D417F2" w:rsidRPr="005D2DBE" w:rsidRDefault="00D417F2" w:rsidP="00154202">
            <w:pPr>
              <w:jc w:val="center"/>
              <w:rPr>
                <w:rFonts w:cs="Arial"/>
                <w:bCs/>
              </w:rPr>
            </w:pPr>
            <w:r w:rsidRPr="005D2DBE">
              <w:rPr>
                <w:rFonts w:cs="Arial"/>
                <w:bCs/>
              </w:rPr>
              <w:t>6</w:t>
            </w:r>
          </w:p>
          <w:p w14:paraId="431A6587" w14:textId="77777777" w:rsidR="00D417F2" w:rsidRPr="005D2DBE" w:rsidRDefault="00D417F2" w:rsidP="00154202">
            <w:pPr>
              <w:jc w:val="center"/>
              <w:rPr>
                <w:rFonts w:cs="Arial"/>
                <w:bCs/>
              </w:rPr>
            </w:pPr>
          </w:p>
        </w:tc>
      </w:tr>
      <w:tr w:rsidR="00D417F2" w:rsidRPr="00CF16CC" w14:paraId="7B76F2F3" w14:textId="77777777" w:rsidTr="00154202">
        <w:trPr>
          <w:trHeight w:hRule="exact" w:val="283"/>
        </w:trPr>
        <w:tc>
          <w:tcPr>
            <w:tcW w:w="2405" w:type="dxa"/>
            <w:vMerge/>
            <w:shd w:val="clear" w:color="auto" w:fill="auto"/>
            <w:vAlign w:val="center"/>
          </w:tcPr>
          <w:p w14:paraId="6361A435" w14:textId="77777777" w:rsidR="00D417F2" w:rsidRPr="00CF16CC" w:rsidRDefault="00D417F2" w:rsidP="00154202">
            <w:pPr>
              <w:jc w:val="both"/>
              <w:rPr>
                <w:rFonts w:cs="Arial"/>
              </w:rPr>
            </w:pPr>
          </w:p>
        </w:tc>
        <w:tc>
          <w:tcPr>
            <w:tcW w:w="1134" w:type="dxa"/>
            <w:vMerge/>
            <w:shd w:val="clear" w:color="auto" w:fill="auto"/>
            <w:vAlign w:val="center"/>
          </w:tcPr>
          <w:p w14:paraId="33E56F47" w14:textId="77777777" w:rsidR="00D417F2" w:rsidRPr="00CF16CC" w:rsidRDefault="00D417F2" w:rsidP="00154202">
            <w:pPr>
              <w:jc w:val="both"/>
              <w:rPr>
                <w:rFonts w:cs="Arial"/>
                <w:sz w:val="18"/>
              </w:rPr>
            </w:pPr>
          </w:p>
        </w:tc>
        <w:tc>
          <w:tcPr>
            <w:tcW w:w="1418" w:type="dxa"/>
            <w:shd w:val="clear" w:color="auto" w:fill="auto"/>
            <w:vAlign w:val="center"/>
          </w:tcPr>
          <w:p w14:paraId="03EAD176" w14:textId="77777777" w:rsidR="00D417F2" w:rsidRPr="00CF16CC" w:rsidRDefault="00D417F2" w:rsidP="00154202">
            <w:pPr>
              <w:jc w:val="both"/>
              <w:rPr>
                <w:rFonts w:cs="Arial"/>
                <w:sz w:val="18"/>
              </w:rPr>
            </w:pPr>
          </w:p>
        </w:tc>
        <w:tc>
          <w:tcPr>
            <w:tcW w:w="723" w:type="dxa"/>
            <w:shd w:val="clear" w:color="auto" w:fill="auto"/>
            <w:vAlign w:val="center"/>
          </w:tcPr>
          <w:p w14:paraId="62724719" w14:textId="77777777" w:rsidR="00D417F2" w:rsidRPr="005D2DBE" w:rsidRDefault="00D417F2" w:rsidP="00154202">
            <w:pPr>
              <w:jc w:val="both"/>
              <w:rPr>
                <w:rFonts w:cs="Arial"/>
                <w:bCs/>
                <w:sz w:val="18"/>
              </w:rPr>
            </w:pPr>
          </w:p>
        </w:tc>
        <w:tc>
          <w:tcPr>
            <w:tcW w:w="1545" w:type="dxa"/>
            <w:vMerge/>
            <w:shd w:val="clear" w:color="auto" w:fill="auto"/>
            <w:vAlign w:val="center"/>
          </w:tcPr>
          <w:p w14:paraId="551E82DE" w14:textId="77777777" w:rsidR="00D417F2" w:rsidRPr="00CF16CC" w:rsidRDefault="00D417F2" w:rsidP="00154202">
            <w:pPr>
              <w:jc w:val="both"/>
              <w:rPr>
                <w:rFonts w:cs="Arial"/>
                <w:sz w:val="18"/>
              </w:rPr>
            </w:pPr>
          </w:p>
        </w:tc>
        <w:tc>
          <w:tcPr>
            <w:tcW w:w="2126" w:type="dxa"/>
            <w:shd w:val="clear" w:color="auto" w:fill="auto"/>
            <w:vAlign w:val="center"/>
          </w:tcPr>
          <w:p w14:paraId="0E8F50FF" w14:textId="77777777" w:rsidR="00D417F2" w:rsidRPr="00CF16CC" w:rsidRDefault="00D417F2" w:rsidP="00154202">
            <w:pPr>
              <w:jc w:val="both"/>
              <w:rPr>
                <w:rFonts w:cs="Arial"/>
                <w:sz w:val="18"/>
              </w:rPr>
            </w:pPr>
          </w:p>
        </w:tc>
        <w:tc>
          <w:tcPr>
            <w:tcW w:w="573" w:type="dxa"/>
            <w:shd w:val="clear" w:color="auto" w:fill="auto"/>
            <w:vAlign w:val="center"/>
          </w:tcPr>
          <w:p w14:paraId="2B231204" w14:textId="77777777" w:rsidR="00D417F2" w:rsidRPr="005D2DBE" w:rsidRDefault="00D417F2" w:rsidP="00154202">
            <w:pPr>
              <w:jc w:val="both"/>
              <w:rPr>
                <w:rFonts w:cs="Arial"/>
                <w:bCs/>
              </w:rPr>
            </w:pPr>
          </w:p>
        </w:tc>
      </w:tr>
      <w:tr w:rsidR="00D417F2" w:rsidRPr="00CF16CC" w14:paraId="7B9678A3" w14:textId="77777777" w:rsidTr="00154202">
        <w:trPr>
          <w:trHeight w:hRule="exact" w:val="283"/>
        </w:trPr>
        <w:tc>
          <w:tcPr>
            <w:tcW w:w="2405" w:type="dxa"/>
            <w:vMerge/>
            <w:shd w:val="clear" w:color="auto" w:fill="auto"/>
            <w:vAlign w:val="center"/>
          </w:tcPr>
          <w:p w14:paraId="1D5349C4" w14:textId="77777777" w:rsidR="00D417F2" w:rsidRPr="00CF16CC" w:rsidRDefault="00D417F2" w:rsidP="00154202">
            <w:pPr>
              <w:jc w:val="both"/>
              <w:rPr>
                <w:rFonts w:cs="Arial"/>
              </w:rPr>
            </w:pPr>
          </w:p>
        </w:tc>
        <w:tc>
          <w:tcPr>
            <w:tcW w:w="1134" w:type="dxa"/>
            <w:vMerge/>
            <w:shd w:val="clear" w:color="auto" w:fill="auto"/>
            <w:vAlign w:val="center"/>
          </w:tcPr>
          <w:p w14:paraId="1F41B6DA" w14:textId="77777777" w:rsidR="00D417F2" w:rsidRPr="00CF16CC" w:rsidRDefault="00D417F2" w:rsidP="00154202">
            <w:pPr>
              <w:jc w:val="both"/>
              <w:rPr>
                <w:rFonts w:cs="Arial"/>
                <w:sz w:val="18"/>
              </w:rPr>
            </w:pPr>
          </w:p>
        </w:tc>
        <w:tc>
          <w:tcPr>
            <w:tcW w:w="1418" w:type="dxa"/>
            <w:shd w:val="clear" w:color="auto" w:fill="auto"/>
            <w:vAlign w:val="center"/>
          </w:tcPr>
          <w:p w14:paraId="37108A16" w14:textId="77777777" w:rsidR="00D417F2" w:rsidRPr="00CF16CC" w:rsidRDefault="00D417F2" w:rsidP="00154202">
            <w:pPr>
              <w:jc w:val="both"/>
              <w:rPr>
                <w:rFonts w:cs="Arial"/>
                <w:sz w:val="18"/>
              </w:rPr>
            </w:pPr>
          </w:p>
        </w:tc>
        <w:tc>
          <w:tcPr>
            <w:tcW w:w="723" w:type="dxa"/>
            <w:shd w:val="clear" w:color="auto" w:fill="auto"/>
            <w:vAlign w:val="center"/>
          </w:tcPr>
          <w:p w14:paraId="108E2D03" w14:textId="77777777" w:rsidR="00D417F2" w:rsidRPr="005D2DBE" w:rsidRDefault="00D417F2" w:rsidP="00154202">
            <w:pPr>
              <w:jc w:val="center"/>
              <w:rPr>
                <w:rFonts w:cs="Arial"/>
                <w:bCs/>
                <w:sz w:val="18"/>
              </w:rPr>
            </w:pPr>
            <w:r w:rsidRPr="005D2DBE">
              <w:rPr>
                <w:rFonts w:cs="Arial"/>
                <w:bCs/>
                <w:sz w:val="18"/>
              </w:rPr>
              <w:t>4</w:t>
            </w:r>
          </w:p>
        </w:tc>
        <w:tc>
          <w:tcPr>
            <w:tcW w:w="1545" w:type="dxa"/>
            <w:vMerge/>
            <w:shd w:val="clear" w:color="auto" w:fill="auto"/>
            <w:vAlign w:val="center"/>
          </w:tcPr>
          <w:p w14:paraId="3961765A" w14:textId="77777777" w:rsidR="00D417F2" w:rsidRPr="00CF16CC" w:rsidRDefault="00D417F2" w:rsidP="00154202">
            <w:pPr>
              <w:jc w:val="both"/>
              <w:rPr>
                <w:rFonts w:cs="Arial"/>
                <w:sz w:val="18"/>
              </w:rPr>
            </w:pPr>
          </w:p>
        </w:tc>
        <w:tc>
          <w:tcPr>
            <w:tcW w:w="2126" w:type="dxa"/>
            <w:shd w:val="clear" w:color="auto" w:fill="auto"/>
            <w:vAlign w:val="center"/>
          </w:tcPr>
          <w:p w14:paraId="6B061F41" w14:textId="77777777" w:rsidR="00D417F2" w:rsidRPr="00CF16CC" w:rsidRDefault="00D417F2" w:rsidP="00154202">
            <w:pPr>
              <w:jc w:val="both"/>
              <w:rPr>
                <w:rFonts w:cs="Arial"/>
                <w:sz w:val="18"/>
              </w:rPr>
            </w:pPr>
          </w:p>
        </w:tc>
        <w:tc>
          <w:tcPr>
            <w:tcW w:w="573" w:type="dxa"/>
            <w:shd w:val="clear" w:color="auto" w:fill="auto"/>
            <w:vAlign w:val="center"/>
          </w:tcPr>
          <w:p w14:paraId="64E9E22B" w14:textId="77777777" w:rsidR="00D417F2" w:rsidRPr="005D2DBE" w:rsidRDefault="00D417F2" w:rsidP="00154202">
            <w:pPr>
              <w:jc w:val="center"/>
              <w:rPr>
                <w:rFonts w:cs="Arial"/>
                <w:bCs/>
              </w:rPr>
            </w:pPr>
            <w:r w:rsidRPr="005D2DBE">
              <w:rPr>
                <w:rFonts w:cs="Arial"/>
                <w:bCs/>
              </w:rPr>
              <w:t>6</w:t>
            </w:r>
          </w:p>
        </w:tc>
      </w:tr>
      <w:tr w:rsidR="00D417F2" w:rsidRPr="00CF16CC" w14:paraId="33F95A8E" w14:textId="77777777" w:rsidTr="00154202">
        <w:trPr>
          <w:trHeight w:hRule="exact" w:val="283"/>
        </w:trPr>
        <w:tc>
          <w:tcPr>
            <w:tcW w:w="2405" w:type="dxa"/>
            <w:shd w:val="clear" w:color="auto" w:fill="auto"/>
            <w:vAlign w:val="center"/>
          </w:tcPr>
          <w:p w14:paraId="569F106E" w14:textId="77777777" w:rsidR="00D417F2" w:rsidRPr="00CF16CC" w:rsidRDefault="00D417F2" w:rsidP="00154202">
            <w:pPr>
              <w:rPr>
                <w:rFonts w:cs="Arial"/>
              </w:rPr>
            </w:pPr>
            <w:r w:rsidRPr="00CF16CC">
              <w:rPr>
                <w:rFonts w:cs="Arial"/>
              </w:rPr>
              <w:t>HORARIO</w:t>
            </w:r>
          </w:p>
        </w:tc>
        <w:tc>
          <w:tcPr>
            <w:tcW w:w="7519" w:type="dxa"/>
            <w:gridSpan w:val="6"/>
            <w:shd w:val="clear" w:color="auto" w:fill="auto"/>
            <w:vAlign w:val="center"/>
          </w:tcPr>
          <w:p w14:paraId="2F4638AF" w14:textId="77777777" w:rsidR="00D417F2" w:rsidRPr="005D2DBE" w:rsidRDefault="00D417F2" w:rsidP="00154202">
            <w:pPr>
              <w:jc w:val="both"/>
              <w:rPr>
                <w:rFonts w:cs="Arial"/>
                <w:bCs/>
              </w:rPr>
            </w:pPr>
            <w:r w:rsidRPr="005D2DBE">
              <w:rPr>
                <w:rFonts w:cs="Arial"/>
                <w:bCs/>
              </w:rPr>
              <w:t>Miércoles de 07H00-11H00</w:t>
            </w:r>
          </w:p>
        </w:tc>
      </w:tr>
      <w:tr w:rsidR="00D417F2" w:rsidRPr="00CF16CC" w14:paraId="5042A70C" w14:textId="77777777" w:rsidTr="00154202">
        <w:trPr>
          <w:trHeight w:hRule="exact" w:val="283"/>
        </w:trPr>
        <w:tc>
          <w:tcPr>
            <w:tcW w:w="2405" w:type="dxa"/>
            <w:shd w:val="clear" w:color="auto" w:fill="auto"/>
            <w:vAlign w:val="center"/>
          </w:tcPr>
          <w:p w14:paraId="0013D048" w14:textId="77777777" w:rsidR="00D417F2" w:rsidRPr="00CF16CC" w:rsidRDefault="00D417F2" w:rsidP="00154202">
            <w:pPr>
              <w:rPr>
                <w:rFonts w:cs="Arial"/>
              </w:rPr>
            </w:pPr>
            <w:r w:rsidRPr="00CF16CC">
              <w:rPr>
                <w:rFonts w:cs="Arial"/>
              </w:rPr>
              <w:t>DOCENTE</w:t>
            </w:r>
          </w:p>
        </w:tc>
        <w:tc>
          <w:tcPr>
            <w:tcW w:w="7519" w:type="dxa"/>
            <w:gridSpan w:val="6"/>
            <w:shd w:val="clear" w:color="auto" w:fill="auto"/>
            <w:vAlign w:val="center"/>
          </w:tcPr>
          <w:p w14:paraId="132A13B4" w14:textId="77777777" w:rsidR="00D417F2" w:rsidRPr="005D2DBE" w:rsidRDefault="00D417F2" w:rsidP="00154202">
            <w:pPr>
              <w:jc w:val="both"/>
              <w:rPr>
                <w:rFonts w:cs="Arial"/>
                <w:bCs/>
              </w:rPr>
            </w:pPr>
            <w:r w:rsidRPr="005D2DBE">
              <w:rPr>
                <w:rFonts w:cs="Arial"/>
                <w:bCs/>
              </w:rPr>
              <w:t>José Omar Cardona Montoya</w:t>
            </w:r>
          </w:p>
        </w:tc>
      </w:tr>
      <w:tr w:rsidR="00D417F2" w:rsidRPr="00CF16CC" w14:paraId="00E9ED74" w14:textId="77777777" w:rsidTr="00154202">
        <w:trPr>
          <w:trHeight w:hRule="exact" w:val="283"/>
        </w:trPr>
        <w:tc>
          <w:tcPr>
            <w:tcW w:w="2405" w:type="dxa"/>
            <w:shd w:val="clear" w:color="auto" w:fill="auto"/>
            <w:vAlign w:val="center"/>
          </w:tcPr>
          <w:p w14:paraId="280F69DF" w14:textId="77777777" w:rsidR="00D417F2" w:rsidRPr="00CF16CC" w:rsidRDefault="00D417F2" w:rsidP="00154202">
            <w:pPr>
              <w:rPr>
                <w:rFonts w:cs="Arial"/>
              </w:rPr>
            </w:pPr>
            <w:r w:rsidRPr="00CF16CC">
              <w:rPr>
                <w:rFonts w:cs="Arial"/>
              </w:rPr>
              <w:t>UNIDAD ACADÉMICA</w:t>
            </w:r>
          </w:p>
        </w:tc>
        <w:tc>
          <w:tcPr>
            <w:tcW w:w="7519" w:type="dxa"/>
            <w:gridSpan w:val="6"/>
            <w:shd w:val="clear" w:color="auto" w:fill="auto"/>
            <w:vAlign w:val="center"/>
          </w:tcPr>
          <w:p w14:paraId="725D5099" w14:textId="77777777" w:rsidR="00D417F2" w:rsidRPr="005D2DBE" w:rsidRDefault="00D417F2" w:rsidP="00154202">
            <w:pPr>
              <w:jc w:val="both"/>
              <w:rPr>
                <w:rFonts w:cs="Arial"/>
                <w:bCs/>
              </w:rPr>
            </w:pPr>
            <w:r w:rsidRPr="005D2DBE">
              <w:rPr>
                <w:rFonts w:cs="Arial"/>
                <w:bCs/>
              </w:rPr>
              <w:t>Departamento de Agronomía</w:t>
            </w:r>
          </w:p>
        </w:tc>
      </w:tr>
      <w:tr w:rsidR="00D417F2" w:rsidRPr="00CF16CC" w14:paraId="60F961B7" w14:textId="77777777" w:rsidTr="00154202">
        <w:trPr>
          <w:trHeight w:hRule="exact" w:val="283"/>
        </w:trPr>
        <w:tc>
          <w:tcPr>
            <w:tcW w:w="2405" w:type="dxa"/>
            <w:shd w:val="clear" w:color="auto" w:fill="auto"/>
            <w:vAlign w:val="center"/>
          </w:tcPr>
          <w:p w14:paraId="294735F6" w14:textId="77777777" w:rsidR="00D417F2" w:rsidRPr="00CF16CC" w:rsidRDefault="00D417F2" w:rsidP="00154202">
            <w:pPr>
              <w:rPr>
                <w:rFonts w:cs="Arial"/>
              </w:rPr>
            </w:pPr>
            <w:r w:rsidRPr="00CF16CC">
              <w:rPr>
                <w:rFonts w:cs="Arial"/>
              </w:rPr>
              <w:t>CORREO ELECTRÓNICO</w:t>
            </w:r>
          </w:p>
        </w:tc>
        <w:tc>
          <w:tcPr>
            <w:tcW w:w="7519" w:type="dxa"/>
            <w:gridSpan w:val="6"/>
            <w:shd w:val="clear" w:color="auto" w:fill="auto"/>
            <w:vAlign w:val="center"/>
          </w:tcPr>
          <w:p w14:paraId="2BEDE866" w14:textId="77777777" w:rsidR="00D417F2" w:rsidRPr="005D2DBE" w:rsidRDefault="00E240D2" w:rsidP="00154202">
            <w:pPr>
              <w:jc w:val="both"/>
              <w:rPr>
                <w:rFonts w:cs="Arial"/>
                <w:bCs/>
              </w:rPr>
            </w:pPr>
            <w:hyperlink r:id="rId7" w:history="1">
              <w:r w:rsidR="00D417F2" w:rsidRPr="005D2DBE">
                <w:rPr>
                  <w:rStyle w:val="Hipervnculo"/>
                  <w:rFonts w:cs="Arial"/>
                  <w:bCs/>
                </w:rPr>
                <w:t>jocardona@unipacifico.edu.co</w:t>
              </w:r>
            </w:hyperlink>
          </w:p>
        </w:tc>
      </w:tr>
    </w:tbl>
    <w:p w14:paraId="5A2684B4" w14:textId="77777777" w:rsidR="00D417F2" w:rsidRPr="00CF16CC" w:rsidRDefault="00D417F2" w:rsidP="00D417F2">
      <w:pPr>
        <w:jc w:val="both"/>
        <w:rPr>
          <w:rFonts w:cs="Arial"/>
          <w:lang w:val="es-ES_tradnl"/>
        </w:rPr>
      </w:pPr>
    </w:p>
    <w:p w14:paraId="12BDE009" w14:textId="77777777" w:rsidR="00D417F2" w:rsidRPr="00CF16CC" w:rsidRDefault="00D417F2" w:rsidP="00D417F2">
      <w:pPr>
        <w:pStyle w:val="Ttulo1"/>
      </w:pPr>
      <w:r w:rsidRPr="00CF16CC">
        <w:t>DESCRIPCIÓN DE LA ASIGNATURA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84"/>
      </w:tblGrid>
      <w:tr w:rsidR="00D417F2" w:rsidRPr="00C403E5" w14:paraId="09FC7303" w14:textId="77777777" w:rsidTr="00154202">
        <w:trPr>
          <w:trHeight w:val="281"/>
        </w:trPr>
        <w:tc>
          <w:tcPr>
            <w:tcW w:w="9964" w:type="dxa"/>
            <w:gridSpan w:val="2"/>
            <w:shd w:val="clear" w:color="auto" w:fill="auto"/>
            <w:vAlign w:val="center"/>
          </w:tcPr>
          <w:p w14:paraId="1948694D" w14:textId="77777777" w:rsidR="00D417F2" w:rsidRPr="00C403E5" w:rsidRDefault="00D417F2" w:rsidP="00154202">
            <w:pPr>
              <w:rPr>
                <w:rFonts w:cstheme="minorHAnsi"/>
                <w:b/>
                <w:lang w:val="es-ES_tradnl"/>
              </w:rPr>
            </w:pPr>
            <w:r w:rsidRPr="00C403E5">
              <w:rPr>
                <w:rFonts w:cstheme="minorHAnsi"/>
                <w:b/>
                <w:lang w:val="es-ES_tradnl"/>
              </w:rPr>
              <w:t>ASPECTOS ACADÉMICOS DE LA ASIGNATURA</w:t>
            </w:r>
          </w:p>
        </w:tc>
      </w:tr>
      <w:tr w:rsidR="00D417F2" w:rsidRPr="00C403E5" w14:paraId="16AF3CA9" w14:textId="77777777" w:rsidTr="00154202">
        <w:trPr>
          <w:trHeight w:val="281"/>
        </w:trPr>
        <w:tc>
          <w:tcPr>
            <w:tcW w:w="1980" w:type="dxa"/>
            <w:shd w:val="clear" w:color="auto" w:fill="auto"/>
            <w:vAlign w:val="center"/>
          </w:tcPr>
          <w:p w14:paraId="34D4EADF" w14:textId="77777777" w:rsidR="00D417F2" w:rsidRPr="00C403E5" w:rsidRDefault="00D417F2" w:rsidP="00154202">
            <w:pPr>
              <w:rPr>
                <w:rFonts w:cstheme="minorHAnsi"/>
              </w:rPr>
            </w:pPr>
            <w:r w:rsidRPr="00C403E5">
              <w:rPr>
                <w:rFonts w:cstheme="minorHAnsi"/>
              </w:rPr>
              <w:t>PRESENTACIÓN</w:t>
            </w:r>
          </w:p>
        </w:tc>
        <w:tc>
          <w:tcPr>
            <w:tcW w:w="7984" w:type="dxa"/>
            <w:shd w:val="clear" w:color="auto" w:fill="auto"/>
            <w:vAlign w:val="center"/>
          </w:tcPr>
          <w:p w14:paraId="67432A00" w14:textId="0B647020" w:rsidR="00D417F2" w:rsidRPr="00C403E5" w:rsidRDefault="00D417F2" w:rsidP="00154202">
            <w:pPr>
              <w:jc w:val="both"/>
              <w:rPr>
                <w:rFonts w:cstheme="minorHAnsi"/>
              </w:rPr>
            </w:pPr>
            <w:r w:rsidRPr="00C403E5">
              <w:rPr>
                <w:rFonts w:cstheme="minorHAnsi"/>
              </w:rPr>
              <w:t xml:space="preserve">El núcleo de contenido de la asignatura Mejora Genética Vegetal-MGV-está incluido dentro del área de la Fitotecnia. Es una asignatura básica profesional, ubicada actualmente en VII semestre (malla 2009-2016); y </w:t>
            </w:r>
            <w:r w:rsidR="009A73F0">
              <w:rPr>
                <w:rFonts w:cstheme="minorHAnsi"/>
              </w:rPr>
              <w:t>reu</w:t>
            </w:r>
            <w:r w:rsidR="009A73F0" w:rsidRPr="00C403E5">
              <w:rPr>
                <w:rFonts w:cstheme="minorHAnsi"/>
              </w:rPr>
              <w:t>bi</w:t>
            </w:r>
            <w:r w:rsidR="009A73F0">
              <w:rPr>
                <w:rFonts w:cstheme="minorHAnsi"/>
              </w:rPr>
              <w:t>cada</w:t>
            </w:r>
            <w:r w:rsidRPr="00C403E5">
              <w:rPr>
                <w:rFonts w:cstheme="minorHAnsi"/>
              </w:rPr>
              <w:t xml:space="preserve"> en el V semestre (a partir del año 2017-1, con vigencia 2016-20</w:t>
            </w:r>
            <w:r w:rsidR="00BF2ACF">
              <w:rPr>
                <w:rFonts w:cstheme="minorHAnsi"/>
              </w:rPr>
              <w:t>31</w:t>
            </w:r>
            <w:r w:rsidRPr="00C403E5">
              <w:rPr>
                <w:rFonts w:cstheme="minorHAnsi"/>
              </w:rPr>
              <w:t xml:space="preserve">). Tiene como requisitos las asignaturas básicas profesionales Bioestadística y Fitogenética; es complementaria con Diseño de experimentos y Biología molecular, incluida esta última en la nueva propuesta de Plan de estudios para el programa de Agronomía (2016-2023). </w:t>
            </w:r>
          </w:p>
        </w:tc>
      </w:tr>
      <w:tr w:rsidR="00D417F2" w:rsidRPr="00C403E5" w14:paraId="0736AB5E" w14:textId="77777777" w:rsidTr="00154202">
        <w:trPr>
          <w:trHeight w:val="281"/>
        </w:trPr>
        <w:tc>
          <w:tcPr>
            <w:tcW w:w="1980" w:type="dxa"/>
            <w:shd w:val="clear" w:color="auto" w:fill="auto"/>
            <w:vAlign w:val="center"/>
          </w:tcPr>
          <w:p w14:paraId="5BB6E022" w14:textId="77777777" w:rsidR="00D417F2" w:rsidRPr="00C403E5" w:rsidRDefault="00D417F2" w:rsidP="00154202">
            <w:pPr>
              <w:rPr>
                <w:rFonts w:cstheme="minorHAnsi"/>
              </w:rPr>
            </w:pPr>
            <w:r w:rsidRPr="00C403E5">
              <w:rPr>
                <w:rFonts w:cstheme="minorHAnsi"/>
              </w:rPr>
              <w:t>JUSTIFICACIÓN</w:t>
            </w:r>
          </w:p>
        </w:tc>
        <w:tc>
          <w:tcPr>
            <w:tcW w:w="7984" w:type="dxa"/>
            <w:shd w:val="clear" w:color="auto" w:fill="auto"/>
            <w:vAlign w:val="center"/>
          </w:tcPr>
          <w:p w14:paraId="11C14FCC" w14:textId="77777777" w:rsidR="00D417F2" w:rsidRPr="00C403E5" w:rsidRDefault="00D417F2" w:rsidP="00154202">
            <w:pPr>
              <w:rPr>
                <w:rFonts w:cstheme="minorHAnsi"/>
              </w:rPr>
            </w:pPr>
            <w:r w:rsidRPr="00C403E5">
              <w:rPr>
                <w:rFonts w:cstheme="minorHAnsi"/>
              </w:rPr>
              <w:t xml:space="preserve">RAZONES TEÓRICAS Y METODOLÓGICAS QUE JUSTIFICAN LA ASIGNATURA. </w:t>
            </w:r>
          </w:p>
          <w:p w14:paraId="401EF79D" w14:textId="77777777" w:rsidR="00D417F2" w:rsidRPr="00C403E5" w:rsidRDefault="00D417F2" w:rsidP="00154202">
            <w:pPr>
              <w:rPr>
                <w:rFonts w:cstheme="minorHAnsi"/>
              </w:rPr>
            </w:pPr>
            <w:r w:rsidRPr="00C403E5">
              <w:rPr>
                <w:rFonts w:cstheme="minorHAnsi"/>
              </w:rPr>
              <w:t>RESPONDE A LA PREGUNTA DEL ¿POR QUÉ ES IMPORTANTE?</w:t>
            </w:r>
          </w:p>
          <w:tbl>
            <w:tblPr>
              <w:tblW w:w="0" w:type="auto"/>
              <w:tblBorders>
                <w:top w:val="nil"/>
                <w:left w:val="nil"/>
                <w:bottom w:val="nil"/>
                <w:right w:val="nil"/>
              </w:tblBorders>
              <w:tblLook w:val="0000" w:firstRow="0" w:lastRow="0" w:firstColumn="0" w:lastColumn="0" w:noHBand="0" w:noVBand="0"/>
            </w:tblPr>
            <w:tblGrid>
              <w:gridCol w:w="7768"/>
            </w:tblGrid>
            <w:tr w:rsidR="00D417F2" w:rsidRPr="00C403E5" w14:paraId="58031811" w14:textId="77777777" w:rsidTr="00154202">
              <w:trPr>
                <w:trHeight w:val="589"/>
              </w:trPr>
              <w:tc>
                <w:tcPr>
                  <w:tcW w:w="0" w:type="auto"/>
                </w:tcPr>
                <w:p w14:paraId="7F0E05D7" w14:textId="77777777" w:rsidR="00D417F2" w:rsidRPr="00C403E5" w:rsidRDefault="00D417F2" w:rsidP="00154202">
                  <w:pPr>
                    <w:autoSpaceDE w:val="0"/>
                    <w:autoSpaceDN w:val="0"/>
                    <w:adjustRightInd w:val="0"/>
                    <w:jc w:val="both"/>
                    <w:rPr>
                      <w:rFonts w:cstheme="minorHAnsi"/>
                      <w:color w:val="000000"/>
                      <w:sz w:val="18"/>
                      <w:szCs w:val="18"/>
                      <w:lang w:val="es-CO" w:eastAsia="es-CO"/>
                    </w:rPr>
                  </w:pPr>
                  <w:r w:rsidRPr="00C403E5">
                    <w:rPr>
                      <w:rFonts w:cstheme="minorHAnsi"/>
                      <w:bCs/>
                      <w:iCs/>
                      <w:color w:val="000000"/>
                      <w:sz w:val="18"/>
                      <w:szCs w:val="18"/>
                      <w:lang w:val="es-CO" w:eastAsia="es-CO"/>
                    </w:rPr>
                    <w:t xml:space="preserve">Da al formando la posibilidad de: 1) conocer la importancia de Mejoramiento Genético Vegetal-MGV- dentro de la carrera profesional de la Agronomía, 2) conocer los conceptos básicos y bases del MGV, 3) Reconocer la región Pacifico como una fuente potencial y banco </w:t>
                  </w:r>
                  <w:r>
                    <w:rPr>
                      <w:rFonts w:cstheme="minorHAnsi"/>
                      <w:bCs/>
                      <w:iCs/>
                      <w:color w:val="000000"/>
                      <w:sz w:val="18"/>
                      <w:szCs w:val="18"/>
                      <w:lang w:val="es-CO" w:eastAsia="es-CO"/>
                    </w:rPr>
                    <w:t xml:space="preserve">in situ </w:t>
                  </w:r>
                  <w:r w:rsidRPr="00C403E5">
                    <w:rPr>
                      <w:rFonts w:cstheme="minorHAnsi"/>
                      <w:bCs/>
                      <w:iCs/>
                      <w:color w:val="000000"/>
                      <w:sz w:val="18"/>
                      <w:szCs w:val="18"/>
                      <w:lang w:val="es-CO" w:eastAsia="es-CO"/>
                    </w:rPr>
                    <w:t xml:space="preserve">de Recursos Fitogenéticos-RF, 3) Conocer las técnicas para conservación y uso sustentable de los Recursos Fitogenéticos-RF- de importancia económica, alimentaria básica y alimentaria suplementaria de especies nativas y naturalizadas promisorias locales. </w:t>
                  </w:r>
                </w:p>
              </w:tc>
            </w:tr>
          </w:tbl>
          <w:p w14:paraId="09BF33E6" w14:textId="77777777" w:rsidR="00D417F2" w:rsidRPr="00C403E5" w:rsidRDefault="00D417F2" w:rsidP="00154202">
            <w:pPr>
              <w:rPr>
                <w:rFonts w:cstheme="minorHAnsi"/>
              </w:rPr>
            </w:pPr>
          </w:p>
        </w:tc>
      </w:tr>
    </w:tbl>
    <w:p w14:paraId="5758DA16" w14:textId="77777777" w:rsidR="00D417F2" w:rsidRPr="00CF16CC" w:rsidRDefault="00D417F2" w:rsidP="00D417F2">
      <w:pPr>
        <w:rPr>
          <w:rFonts w:cs="Arial"/>
        </w:rPr>
      </w:pPr>
    </w:p>
    <w:tbl>
      <w:tblPr>
        <w:tblW w:w="0" w:type="auto"/>
        <w:tblLook w:val="04A0" w:firstRow="1" w:lastRow="0" w:firstColumn="1" w:lastColumn="0" w:noHBand="0" w:noVBand="1"/>
      </w:tblPr>
      <w:tblGrid>
        <w:gridCol w:w="2122"/>
        <w:gridCol w:w="1559"/>
        <w:gridCol w:w="6283"/>
      </w:tblGrid>
      <w:tr w:rsidR="00D417F2" w:rsidRPr="00C403E5" w14:paraId="2C6513B6" w14:textId="77777777" w:rsidTr="00154202">
        <w:trPr>
          <w:trHeight w:val="340"/>
        </w:trPr>
        <w:tc>
          <w:tcPr>
            <w:tcW w:w="9964" w:type="dxa"/>
            <w:gridSpan w:val="3"/>
            <w:tcBorders>
              <w:top w:val="single" w:sz="4" w:space="0" w:color="auto"/>
              <w:left w:val="single" w:sz="4" w:space="0" w:color="auto"/>
              <w:bottom w:val="single" w:sz="4" w:space="0" w:color="auto"/>
              <w:right w:val="single" w:sz="4" w:space="0" w:color="auto"/>
            </w:tcBorders>
            <w:vAlign w:val="center"/>
          </w:tcPr>
          <w:p w14:paraId="06B36CE4" w14:textId="77777777" w:rsidR="00D417F2" w:rsidRPr="00C403E5" w:rsidRDefault="00D417F2" w:rsidP="00154202">
            <w:pPr>
              <w:rPr>
                <w:rFonts w:cstheme="minorHAnsi"/>
                <w:b/>
              </w:rPr>
            </w:pPr>
            <w:r w:rsidRPr="00C403E5">
              <w:rPr>
                <w:rFonts w:cstheme="minorHAnsi"/>
                <w:b/>
              </w:rPr>
              <w:t>COMPETENCIAS QUE DESARROLLA LA ASIGNATURA</w:t>
            </w:r>
          </w:p>
        </w:tc>
      </w:tr>
      <w:tr w:rsidR="00D417F2" w:rsidRPr="00C403E5" w14:paraId="05EA21E9" w14:textId="77777777" w:rsidTr="00154202">
        <w:trPr>
          <w:trHeight w:val="283"/>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3CB1FF64" w14:textId="77777777" w:rsidR="00D417F2" w:rsidRPr="00C403E5" w:rsidRDefault="00D417F2" w:rsidP="00154202">
            <w:pPr>
              <w:rPr>
                <w:rFonts w:cstheme="minorHAnsi"/>
              </w:rPr>
            </w:pPr>
            <w:r w:rsidRPr="00C403E5">
              <w:rPr>
                <w:rFonts w:cstheme="minorHAnsi"/>
              </w:rPr>
              <w:t>PERSONALES</w:t>
            </w:r>
          </w:p>
        </w:tc>
        <w:tc>
          <w:tcPr>
            <w:tcW w:w="1559" w:type="dxa"/>
            <w:tcBorders>
              <w:top w:val="single" w:sz="4" w:space="0" w:color="auto"/>
              <w:left w:val="single" w:sz="4" w:space="0" w:color="auto"/>
              <w:bottom w:val="single" w:sz="4" w:space="0" w:color="auto"/>
              <w:right w:val="single" w:sz="4" w:space="0" w:color="auto"/>
            </w:tcBorders>
            <w:vAlign w:val="center"/>
          </w:tcPr>
          <w:p w14:paraId="139F63BE" w14:textId="77777777" w:rsidR="00D417F2" w:rsidRPr="00C403E5" w:rsidRDefault="00D417F2" w:rsidP="00154202">
            <w:pPr>
              <w:rPr>
                <w:rFonts w:cstheme="minorHAnsi"/>
              </w:rPr>
            </w:pPr>
            <w:r w:rsidRPr="00C403E5">
              <w:rPr>
                <w:rFonts w:cstheme="minorHAnsi"/>
              </w:rPr>
              <w:t>SER</w:t>
            </w:r>
          </w:p>
        </w:tc>
        <w:tc>
          <w:tcPr>
            <w:tcW w:w="6283" w:type="dxa"/>
            <w:tcBorders>
              <w:top w:val="single" w:sz="4" w:space="0" w:color="auto"/>
              <w:left w:val="single" w:sz="4" w:space="0" w:color="auto"/>
              <w:bottom w:val="single" w:sz="4" w:space="0" w:color="auto"/>
              <w:right w:val="single" w:sz="4" w:space="0" w:color="auto"/>
            </w:tcBorders>
            <w:vAlign w:val="center"/>
          </w:tcPr>
          <w:p w14:paraId="64C21D47" w14:textId="77777777" w:rsidR="00D417F2" w:rsidRPr="00C403E5" w:rsidRDefault="00D417F2" w:rsidP="00154202">
            <w:pPr>
              <w:jc w:val="both"/>
              <w:rPr>
                <w:rFonts w:cstheme="minorHAnsi"/>
              </w:rPr>
            </w:pPr>
            <w:r w:rsidRPr="00C403E5">
              <w:rPr>
                <w:rFonts w:cstheme="minorHAnsi"/>
              </w:rPr>
              <w:t xml:space="preserve">Que el estudiante desarrolle habilidades propias que le den una identidad profesional asociable a la conservación y uso sostenible de los recursos Fitogenéticos del BmhT. </w:t>
            </w:r>
          </w:p>
        </w:tc>
      </w:tr>
      <w:tr w:rsidR="00D417F2" w:rsidRPr="00C403E5" w14:paraId="5F013845" w14:textId="77777777" w:rsidTr="00154202">
        <w:trPr>
          <w:trHeight w:val="283"/>
        </w:trPr>
        <w:tc>
          <w:tcPr>
            <w:tcW w:w="2122" w:type="dxa"/>
            <w:vMerge/>
            <w:tcBorders>
              <w:top w:val="single" w:sz="4" w:space="0" w:color="auto"/>
              <w:left w:val="single" w:sz="4" w:space="0" w:color="auto"/>
              <w:bottom w:val="single" w:sz="4" w:space="0" w:color="auto"/>
              <w:right w:val="single" w:sz="4" w:space="0" w:color="auto"/>
            </w:tcBorders>
            <w:vAlign w:val="center"/>
          </w:tcPr>
          <w:p w14:paraId="02239774" w14:textId="77777777" w:rsidR="00D417F2" w:rsidRPr="00C403E5" w:rsidRDefault="00D417F2" w:rsidP="00154202">
            <w:pPr>
              <w:rPr>
                <w:rFonts w:cstheme="minorHAnsi"/>
              </w:rPr>
            </w:pPr>
          </w:p>
        </w:tc>
        <w:tc>
          <w:tcPr>
            <w:tcW w:w="1559" w:type="dxa"/>
            <w:tcBorders>
              <w:top w:val="single" w:sz="4" w:space="0" w:color="auto"/>
              <w:left w:val="single" w:sz="4" w:space="0" w:color="auto"/>
              <w:bottom w:val="single" w:sz="4" w:space="0" w:color="auto"/>
              <w:right w:val="single" w:sz="4" w:space="0" w:color="auto"/>
            </w:tcBorders>
            <w:vAlign w:val="center"/>
          </w:tcPr>
          <w:p w14:paraId="2A75EC46" w14:textId="77777777" w:rsidR="00D417F2" w:rsidRPr="00C403E5" w:rsidRDefault="00D417F2" w:rsidP="00154202">
            <w:pPr>
              <w:rPr>
                <w:rFonts w:cstheme="minorHAnsi"/>
              </w:rPr>
            </w:pPr>
            <w:r w:rsidRPr="00C403E5">
              <w:rPr>
                <w:rFonts w:cstheme="minorHAnsi"/>
              </w:rPr>
              <w:t>SABER</w:t>
            </w:r>
          </w:p>
        </w:tc>
        <w:tc>
          <w:tcPr>
            <w:tcW w:w="6283" w:type="dxa"/>
            <w:tcBorders>
              <w:top w:val="single" w:sz="4" w:space="0" w:color="auto"/>
              <w:left w:val="single" w:sz="4" w:space="0" w:color="auto"/>
              <w:bottom w:val="single" w:sz="4" w:space="0" w:color="auto"/>
              <w:right w:val="single" w:sz="4" w:space="0" w:color="auto"/>
            </w:tcBorders>
            <w:vAlign w:val="center"/>
          </w:tcPr>
          <w:p w14:paraId="08F5F694" w14:textId="77777777" w:rsidR="00D417F2" w:rsidRPr="00C403E5" w:rsidRDefault="00D417F2" w:rsidP="00154202">
            <w:pPr>
              <w:jc w:val="both"/>
              <w:rPr>
                <w:rFonts w:cstheme="minorHAnsi"/>
              </w:rPr>
            </w:pPr>
            <w:r w:rsidRPr="00C403E5">
              <w:rPr>
                <w:rFonts w:cstheme="minorHAnsi"/>
              </w:rPr>
              <w:t xml:space="preserve">Que el formando amplíe sus conocimientos hasta llegar a conocer las bases genéticas del Fitomejoramiento. </w:t>
            </w:r>
          </w:p>
        </w:tc>
      </w:tr>
      <w:tr w:rsidR="00D417F2" w:rsidRPr="00C403E5" w14:paraId="1F1CA500" w14:textId="77777777" w:rsidTr="00154202">
        <w:trPr>
          <w:trHeight w:val="283"/>
        </w:trPr>
        <w:tc>
          <w:tcPr>
            <w:tcW w:w="2122" w:type="dxa"/>
            <w:vMerge/>
            <w:tcBorders>
              <w:top w:val="single" w:sz="4" w:space="0" w:color="auto"/>
              <w:bottom w:val="single" w:sz="4" w:space="0" w:color="auto"/>
              <w:right w:val="single" w:sz="4" w:space="0" w:color="auto"/>
            </w:tcBorders>
            <w:vAlign w:val="center"/>
          </w:tcPr>
          <w:p w14:paraId="4CD8AB39" w14:textId="77777777" w:rsidR="00D417F2" w:rsidRPr="00C403E5" w:rsidRDefault="00D417F2" w:rsidP="00154202">
            <w:pPr>
              <w:rPr>
                <w:rFonts w:cstheme="minorHAnsi"/>
              </w:rPr>
            </w:pPr>
          </w:p>
        </w:tc>
        <w:tc>
          <w:tcPr>
            <w:tcW w:w="1559" w:type="dxa"/>
            <w:tcBorders>
              <w:top w:val="single" w:sz="4" w:space="0" w:color="auto"/>
              <w:left w:val="single" w:sz="4" w:space="0" w:color="auto"/>
              <w:bottom w:val="single" w:sz="4" w:space="0" w:color="auto"/>
              <w:right w:val="single" w:sz="4" w:space="0" w:color="auto"/>
            </w:tcBorders>
            <w:vAlign w:val="center"/>
          </w:tcPr>
          <w:p w14:paraId="2F2D82B9" w14:textId="77777777" w:rsidR="00D417F2" w:rsidRPr="00C403E5" w:rsidRDefault="00D417F2" w:rsidP="00154202">
            <w:pPr>
              <w:rPr>
                <w:rFonts w:cstheme="minorHAnsi"/>
              </w:rPr>
            </w:pPr>
            <w:r w:rsidRPr="00C403E5">
              <w:rPr>
                <w:rFonts w:cstheme="minorHAnsi"/>
              </w:rPr>
              <w:t>SABER HACER</w:t>
            </w:r>
          </w:p>
        </w:tc>
        <w:tc>
          <w:tcPr>
            <w:tcW w:w="6283" w:type="dxa"/>
            <w:tcBorders>
              <w:top w:val="single" w:sz="4" w:space="0" w:color="auto"/>
              <w:left w:val="single" w:sz="4" w:space="0" w:color="auto"/>
              <w:bottom w:val="single" w:sz="4" w:space="0" w:color="auto"/>
              <w:right w:val="single" w:sz="4" w:space="0" w:color="auto"/>
            </w:tcBorders>
            <w:vAlign w:val="center"/>
          </w:tcPr>
          <w:p w14:paraId="7FFCC4F3" w14:textId="77777777" w:rsidR="00D417F2" w:rsidRPr="00C403E5" w:rsidRDefault="00D417F2" w:rsidP="00154202">
            <w:pPr>
              <w:jc w:val="both"/>
              <w:rPr>
                <w:rFonts w:cstheme="minorHAnsi"/>
              </w:rPr>
            </w:pPr>
            <w:r w:rsidRPr="00C403E5">
              <w:rPr>
                <w:rFonts w:cstheme="minorHAnsi"/>
              </w:rPr>
              <w:t>Que el futuro profesional Agrónomo adquiera capacidad analítica, los conocimientos (confianza), la autorregulación (integridad) y la motivación (compromiso) que le dan identidad profesional al perfil formativo.</w:t>
            </w:r>
          </w:p>
        </w:tc>
      </w:tr>
      <w:tr w:rsidR="00D417F2" w:rsidRPr="00C403E5" w14:paraId="2C69816D" w14:textId="77777777" w:rsidTr="00154202">
        <w:trPr>
          <w:trHeight w:val="283"/>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28F2BB41" w14:textId="77777777" w:rsidR="00D417F2" w:rsidRPr="00C403E5" w:rsidRDefault="00D417F2" w:rsidP="00154202">
            <w:pPr>
              <w:rPr>
                <w:rFonts w:cstheme="minorHAnsi"/>
              </w:rPr>
            </w:pPr>
            <w:r w:rsidRPr="00C403E5">
              <w:rPr>
                <w:rFonts w:cstheme="minorHAnsi"/>
              </w:rPr>
              <w:t>GENERALES</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030686AE" w14:textId="77777777" w:rsidR="00D417F2" w:rsidRPr="00C403E5" w:rsidRDefault="00D417F2" w:rsidP="00154202">
            <w:pPr>
              <w:jc w:val="both"/>
              <w:rPr>
                <w:rFonts w:cstheme="minorHAnsi"/>
              </w:rPr>
            </w:pPr>
            <w:r w:rsidRPr="00C403E5">
              <w:rPr>
                <w:rFonts w:cstheme="minorHAnsi"/>
              </w:rPr>
              <w:t xml:space="preserve">Que el estudiante adquiera los fundamentos teórico-prácticos de las técnicas actuales del mejoramiento genético vegetal-MGV, que le permitan: a) identificar genes y caracteres superiores y b) mejorar rendimiento y/o calidad (nutricional) con base en combinaciones genéticas para tolerancia y/o resistencia a factores de estrés biótico (fitófagos, fitopatógenos) y abiótico (climáticos, daños mecánicos, otros).  </w:t>
            </w:r>
          </w:p>
        </w:tc>
      </w:tr>
      <w:tr w:rsidR="00D417F2" w:rsidRPr="00C403E5" w14:paraId="3895BDCE" w14:textId="77777777" w:rsidTr="00154202">
        <w:trPr>
          <w:trHeight w:val="283"/>
        </w:trPr>
        <w:tc>
          <w:tcPr>
            <w:tcW w:w="2122" w:type="dxa"/>
            <w:vMerge/>
            <w:tcBorders>
              <w:top w:val="single" w:sz="4" w:space="0" w:color="auto"/>
              <w:left w:val="single" w:sz="4" w:space="0" w:color="auto"/>
              <w:bottom w:val="single" w:sz="4" w:space="0" w:color="auto"/>
              <w:right w:val="single" w:sz="4" w:space="0" w:color="auto"/>
            </w:tcBorders>
            <w:vAlign w:val="center"/>
          </w:tcPr>
          <w:p w14:paraId="6696FFA0" w14:textId="77777777" w:rsidR="00D417F2" w:rsidRPr="00C403E5" w:rsidRDefault="00D417F2" w:rsidP="00154202">
            <w:pPr>
              <w:rPr>
                <w:rFonts w:cstheme="minorHAnsi"/>
              </w:rPr>
            </w:pP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49D9837A" w14:textId="77777777" w:rsidR="00D417F2" w:rsidRPr="00C403E5" w:rsidRDefault="00D417F2" w:rsidP="00154202">
            <w:pPr>
              <w:ind w:left="459"/>
              <w:rPr>
                <w:rFonts w:cstheme="minorHAnsi"/>
              </w:rPr>
            </w:pPr>
          </w:p>
        </w:tc>
      </w:tr>
      <w:tr w:rsidR="00D417F2" w:rsidRPr="00C403E5" w14:paraId="3F084DF9" w14:textId="77777777" w:rsidTr="00154202">
        <w:trPr>
          <w:trHeight w:val="283"/>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639F638C" w14:textId="77777777" w:rsidR="00D417F2" w:rsidRPr="00C403E5" w:rsidRDefault="00D417F2" w:rsidP="00154202">
            <w:pPr>
              <w:rPr>
                <w:rFonts w:cstheme="minorHAnsi"/>
              </w:rPr>
            </w:pPr>
            <w:r w:rsidRPr="00C403E5">
              <w:rPr>
                <w:rFonts w:cstheme="minorHAnsi"/>
              </w:rPr>
              <w:t>ESPECÍFICAS</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74BAD849" w14:textId="77777777" w:rsidR="00D417F2" w:rsidRPr="00C403E5" w:rsidRDefault="00D417F2" w:rsidP="00154202">
            <w:pPr>
              <w:jc w:val="both"/>
              <w:rPr>
                <w:rFonts w:cstheme="minorHAnsi"/>
              </w:rPr>
            </w:pPr>
            <w:r w:rsidRPr="00C403E5">
              <w:rPr>
                <w:rFonts w:cstheme="minorHAnsi"/>
              </w:rPr>
              <w:t>Como profesional Agrónomo, tendrá la capacidad de contribuir a incrementar los rendimientos de los cultivos, logrando una mayor productividad y calidad, con base en el uso sostenible de germoplasma superior, que dé respuesta a necesidades actuales y futuras. Desde lo local, estará en capacidad de utilizar los recursos genéticos vegetales como base de la seguridad alimentaria y el desarrollo sostenible de la agricultura local regional.</w:t>
            </w:r>
          </w:p>
        </w:tc>
      </w:tr>
      <w:tr w:rsidR="00D417F2" w:rsidRPr="00C403E5" w14:paraId="62C3CA9B" w14:textId="77777777" w:rsidTr="00154202">
        <w:trPr>
          <w:trHeight w:val="283"/>
        </w:trPr>
        <w:tc>
          <w:tcPr>
            <w:tcW w:w="2122" w:type="dxa"/>
            <w:vMerge/>
            <w:tcBorders>
              <w:top w:val="single" w:sz="4" w:space="0" w:color="auto"/>
              <w:left w:val="single" w:sz="4" w:space="0" w:color="auto"/>
              <w:bottom w:val="single" w:sz="4" w:space="0" w:color="auto"/>
              <w:right w:val="single" w:sz="4" w:space="0" w:color="auto"/>
            </w:tcBorders>
            <w:vAlign w:val="center"/>
          </w:tcPr>
          <w:p w14:paraId="3CA42133" w14:textId="77777777" w:rsidR="00D417F2" w:rsidRPr="00C403E5" w:rsidRDefault="00D417F2" w:rsidP="00154202">
            <w:pPr>
              <w:rPr>
                <w:rFonts w:cstheme="minorHAnsi"/>
              </w:rPr>
            </w:pP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7F9A6FE6" w14:textId="77777777" w:rsidR="00D417F2" w:rsidRPr="00C403E5" w:rsidRDefault="00D417F2" w:rsidP="00154202">
            <w:pPr>
              <w:ind w:left="459"/>
              <w:rPr>
                <w:rFonts w:cstheme="minorHAnsi"/>
              </w:rPr>
            </w:pPr>
          </w:p>
        </w:tc>
      </w:tr>
      <w:tr w:rsidR="00D417F2" w:rsidRPr="00C403E5" w14:paraId="1CF1DF3B" w14:textId="77777777" w:rsidTr="00154202">
        <w:trPr>
          <w:trHeight w:val="283"/>
        </w:trPr>
        <w:tc>
          <w:tcPr>
            <w:tcW w:w="2122" w:type="dxa"/>
            <w:tcBorders>
              <w:top w:val="single" w:sz="4" w:space="0" w:color="auto"/>
              <w:left w:val="single" w:sz="4" w:space="0" w:color="auto"/>
              <w:bottom w:val="single" w:sz="4" w:space="0" w:color="auto"/>
              <w:right w:val="single" w:sz="4" w:space="0" w:color="auto"/>
            </w:tcBorders>
            <w:vAlign w:val="center"/>
          </w:tcPr>
          <w:p w14:paraId="0C40867C" w14:textId="77777777" w:rsidR="00D417F2" w:rsidRPr="00C403E5" w:rsidRDefault="00D417F2" w:rsidP="00154202">
            <w:pPr>
              <w:jc w:val="center"/>
              <w:rPr>
                <w:rFonts w:cstheme="minorHAnsi"/>
              </w:rPr>
            </w:pPr>
            <w:r>
              <w:rPr>
                <w:rFonts w:cstheme="minorHAnsi"/>
                <w:lang w:val="es-ES_tradnl"/>
              </w:rPr>
              <w:t xml:space="preserve">RESULTADOS DE APRENDIZAJE </w:t>
            </w:r>
            <w:r w:rsidRPr="00C403E5">
              <w:rPr>
                <w:rFonts w:cstheme="minorHAnsi"/>
                <w:lang w:val="es-ES_tradnl"/>
              </w:rPr>
              <w:t>ESPERADOS</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22740549" w14:textId="77777777" w:rsidR="00D417F2" w:rsidRPr="00C403E5" w:rsidRDefault="00D417F2" w:rsidP="00154202">
            <w:pPr>
              <w:jc w:val="both"/>
              <w:rPr>
                <w:rFonts w:cstheme="minorHAnsi"/>
                <w:i/>
                <w:sz w:val="18"/>
                <w:lang w:val="es-ES_tradnl"/>
              </w:rPr>
            </w:pPr>
            <w:r w:rsidRPr="00C403E5">
              <w:rPr>
                <w:rFonts w:cstheme="minorHAnsi"/>
                <w:i/>
                <w:sz w:val="18"/>
                <w:lang w:val="es-ES_tradnl"/>
              </w:rPr>
              <w:t>(En relación a las competencias y a los núcleos de la asignatura).</w:t>
            </w:r>
          </w:p>
          <w:p w14:paraId="57FB8AE0" w14:textId="77777777" w:rsidR="00D417F2" w:rsidRPr="00C403E5" w:rsidRDefault="00D417F2" w:rsidP="00154202">
            <w:pPr>
              <w:jc w:val="both"/>
              <w:rPr>
                <w:rFonts w:cstheme="minorHAnsi"/>
                <w:b/>
                <w:sz w:val="18"/>
                <w:lang w:val="es-ES_tradnl"/>
              </w:rPr>
            </w:pPr>
          </w:p>
          <w:p w14:paraId="680B868B" w14:textId="77777777" w:rsidR="00D417F2" w:rsidRPr="00C403E5" w:rsidRDefault="00D417F2" w:rsidP="00154202">
            <w:pPr>
              <w:jc w:val="both"/>
              <w:rPr>
                <w:rFonts w:cstheme="minorHAnsi"/>
                <w:iCs/>
              </w:rPr>
            </w:pPr>
            <w:r w:rsidRPr="00C403E5">
              <w:rPr>
                <w:rFonts w:cstheme="minorHAnsi"/>
              </w:rPr>
              <w:t>Proporcionar al estudiante herramientas y conocimientos básicos que le permitan (al formando) obtener una visión formativa integral del Mejoramiento Genético Vegetal-MGV, para su vida profesional; d</w:t>
            </w:r>
            <w:r w:rsidRPr="00C403E5">
              <w:rPr>
                <w:rFonts w:cstheme="minorHAnsi"/>
                <w:iCs/>
              </w:rPr>
              <w:t>ando al discente:</w:t>
            </w:r>
          </w:p>
          <w:p w14:paraId="1D35742A" w14:textId="77777777" w:rsidR="00D417F2" w:rsidRPr="00C403E5" w:rsidRDefault="00D417F2" w:rsidP="00154202">
            <w:pPr>
              <w:numPr>
                <w:ilvl w:val="0"/>
                <w:numId w:val="19"/>
              </w:numPr>
              <w:jc w:val="both"/>
              <w:rPr>
                <w:rFonts w:cstheme="minorHAnsi"/>
                <w:iCs/>
              </w:rPr>
            </w:pPr>
            <w:r w:rsidRPr="00C403E5">
              <w:rPr>
                <w:rFonts w:cstheme="minorHAnsi"/>
              </w:rPr>
              <w:t xml:space="preserve">la posibilidad de conocer la </w:t>
            </w:r>
            <w:r w:rsidRPr="00C403E5">
              <w:rPr>
                <w:rFonts w:cstheme="minorHAnsi"/>
                <w:u w:val="single"/>
              </w:rPr>
              <w:t xml:space="preserve">importancia </w:t>
            </w:r>
            <w:r w:rsidRPr="00C403E5">
              <w:rPr>
                <w:rFonts w:cstheme="minorHAnsi"/>
              </w:rPr>
              <w:t xml:space="preserve">del Mejoramiento Genético Vegetal-MGV- dentro de la carrera profesional de la Agronomía y su </w:t>
            </w:r>
            <w:r w:rsidRPr="00C403E5">
              <w:rPr>
                <w:rFonts w:cstheme="minorHAnsi"/>
                <w:iCs/>
                <w:u w:val="single"/>
              </w:rPr>
              <w:t>aplicabilidad</w:t>
            </w:r>
            <w:r w:rsidRPr="00C403E5">
              <w:rPr>
                <w:rFonts w:cstheme="minorHAnsi"/>
                <w:iCs/>
              </w:rPr>
              <w:t>.</w:t>
            </w:r>
          </w:p>
          <w:p w14:paraId="26B637CA" w14:textId="77777777" w:rsidR="00D417F2" w:rsidRPr="00C403E5" w:rsidRDefault="00D417F2" w:rsidP="00154202">
            <w:pPr>
              <w:numPr>
                <w:ilvl w:val="0"/>
                <w:numId w:val="19"/>
              </w:numPr>
              <w:jc w:val="both"/>
              <w:rPr>
                <w:rFonts w:cstheme="minorHAnsi"/>
                <w:iCs/>
              </w:rPr>
            </w:pPr>
            <w:r w:rsidRPr="00C403E5">
              <w:rPr>
                <w:rFonts w:cstheme="minorHAnsi"/>
                <w:iCs/>
              </w:rPr>
              <w:t xml:space="preserve">la opción de identificar todas las posibles áreas, enfatizando en el </w:t>
            </w:r>
            <w:r w:rsidRPr="00C403E5">
              <w:rPr>
                <w:rFonts w:cstheme="minorHAnsi"/>
                <w:iCs/>
                <w:u w:val="single"/>
              </w:rPr>
              <w:t>pre mejoramiento</w:t>
            </w:r>
            <w:r w:rsidRPr="00C403E5">
              <w:rPr>
                <w:rFonts w:cstheme="minorHAnsi"/>
                <w:iCs/>
              </w:rPr>
              <w:t xml:space="preserve"> como una fortaleza local para la conservación y uso sostenible de los recursos Fitogenéticos. </w:t>
            </w:r>
          </w:p>
          <w:p w14:paraId="378713A1" w14:textId="77777777" w:rsidR="00D417F2" w:rsidRPr="00C403E5" w:rsidRDefault="00D417F2" w:rsidP="00154202">
            <w:pPr>
              <w:ind w:left="1069"/>
              <w:jc w:val="both"/>
              <w:rPr>
                <w:rFonts w:cstheme="minorHAnsi"/>
                <w:i/>
                <w:iCs/>
              </w:rPr>
            </w:pPr>
          </w:p>
          <w:p w14:paraId="5408D9C2" w14:textId="77777777" w:rsidR="00D417F2" w:rsidRPr="00C403E5" w:rsidRDefault="00D417F2" w:rsidP="00154202">
            <w:pPr>
              <w:jc w:val="both"/>
              <w:rPr>
                <w:rFonts w:cstheme="minorHAnsi"/>
              </w:rPr>
            </w:pPr>
            <w:r w:rsidRPr="00C403E5">
              <w:rPr>
                <w:rFonts w:cstheme="minorHAnsi"/>
              </w:rPr>
              <w:t xml:space="preserve">Como fitomejorador, el profesional Agrónomo contribuirá a incrementar el rendimiento de los cultivos, logrando una mayor productividad y calidad, con base en el uso sostenible de germoplasma superior, que dé respuesta a necesidades actuales y futuras. Desde lo local, estará en capacidad de utilizar los recursos genéticos vegetales como base de la seguridad alimentaria y el desarrollo sostenible de la agricultura local regional. </w:t>
            </w:r>
          </w:p>
          <w:p w14:paraId="7296D23F" w14:textId="77777777" w:rsidR="00D417F2" w:rsidRPr="00C403E5" w:rsidRDefault="00D417F2" w:rsidP="00154202">
            <w:pPr>
              <w:jc w:val="both"/>
              <w:rPr>
                <w:rFonts w:cstheme="minorHAnsi"/>
                <w:i/>
                <w:color w:val="808080" w:themeColor="background1" w:themeShade="80"/>
                <w:sz w:val="18"/>
                <w:lang w:val="es-ES_tradnl"/>
              </w:rPr>
            </w:pPr>
          </w:p>
          <w:p w14:paraId="1F0CB4DF" w14:textId="77777777" w:rsidR="00D417F2" w:rsidRPr="00C403E5" w:rsidRDefault="00D417F2" w:rsidP="00154202">
            <w:pPr>
              <w:jc w:val="both"/>
              <w:rPr>
                <w:rFonts w:cstheme="minorHAnsi"/>
                <w:i/>
                <w:iCs/>
                <w:color w:val="808080" w:themeColor="background1" w:themeShade="80"/>
              </w:rPr>
            </w:pPr>
            <w:r w:rsidRPr="00C403E5">
              <w:rPr>
                <w:rFonts w:cstheme="minorHAnsi"/>
                <w:iCs/>
              </w:rPr>
              <w:t>El estudiante obtendrá conocimientos en:</w:t>
            </w:r>
          </w:p>
          <w:p w14:paraId="45839DC3" w14:textId="77777777" w:rsidR="00D417F2" w:rsidRPr="00C403E5" w:rsidRDefault="00D417F2" w:rsidP="00154202">
            <w:pPr>
              <w:pStyle w:val="Prrafodelista"/>
              <w:numPr>
                <w:ilvl w:val="0"/>
                <w:numId w:val="20"/>
              </w:numPr>
              <w:jc w:val="both"/>
              <w:rPr>
                <w:rFonts w:cstheme="minorHAnsi"/>
                <w:iCs/>
              </w:rPr>
            </w:pPr>
            <w:r w:rsidRPr="00C403E5">
              <w:rPr>
                <w:rFonts w:cstheme="minorHAnsi"/>
                <w:iCs/>
              </w:rPr>
              <w:t>Mejoramiento Genético Vegetal-MGV: conceptos y principios básicos,</w:t>
            </w:r>
          </w:p>
          <w:p w14:paraId="65481801" w14:textId="77777777" w:rsidR="00D417F2" w:rsidRPr="00C403E5" w:rsidRDefault="00D417F2" w:rsidP="00154202">
            <w:pPr>
              <w:pStyle w:val="Prrafodelista"/>
              <w:numPr>
                <w:ilvl w:val="0"/>
                <w:numId w:val="20"/>
              </w:numPr>
              <w:jc w:val="both"/>
              <w:rPr>
                <w:rFonts w:cstheme="minorHAnsi"/>
                <w:iCs/>
              </w:rPr>
            </w:pPr>
            <w:r w:rsidRPr="00C403E5">
              <w:rPr>
                <w:rFonts w:cstheme="minorHAnsi"/>
                <w:iCs/>
              </w:rPr>
              <w:t xml:space="preserve">Centros de origen, distribución y adaptación de las plantas cultivadas y no cultivadas, </w:t>
            </w:r>
          </w:p>
          <w:p w14:paraId="19CDDA39" w14:textId="77777777" w:rsidR="00D417F2" w:rsidRPr="00C403E5" w:rsidRDefault="00D417F2" w:rsidP="00154202">
            <w:pPr>
              <w:pStyle w:val="Prrafodelista"/>
              <w:numPr>
                <w:ilvl w:val="0"/>
                <w:numId w:val="20"/>
              </w:numPr>
              <w:jc w:val="both"/>
              <w:rPr>
                <w:rFonts w:cstheme="minorHAnsi"/>
                <w:iCs/>
              </w:rPr>
            </w:pPr>
            <w:r w:rsidRPr="00C403E5">
              <w:rPr>
                <w:rFonts w:cstheme="minorHAnsi"/>
                <w:iCs/>
              </w:rPr>
              <w:t xml:space="preserve">Reproducción de las plantas: formas, mecanismos y sistemas, </w:t>
            </w:r>
          </w:p>
          <w:p w14:paraId="093979DA" w14:textId="77777777" w:rsidR="00D417F2" w:rsidRPr="00C403E5" w:rsidRDefault="00D417F2" w:rsidP="00154202">
            <w:pPr>
              <w:pStyle w:val="Prrafodelista"/>
              <w:numPr>
                <w:ilvl w:val="0"/>
                <w:numId w:val="20"/>
              </w:numPr>
              <w:jc w:val="both"/>
              <w:rPr>
                <w:rFonts w:cstheme="minorHAnsi"/>
                <w:iCs/>
              </w:rPr>
            </w:pPr>
            <w:r w:rsidRPr="00C403E5">
              <w:rPr>
                <w:rFonts w:cstheme="minorHAnsi"/>
                <w:iCs/>
              </w:rPr>
              <w:t xml:space="preserve">Endogamia y Heterósis, </w:t>
            </w:r>
          </w:p>
          <w:p w14:paraId="7D045C0F" w14:textId="77777777" w:rsidR="00D417F2" w:rsidRPr="00C403E5" w:rsidRDefault="00D417F2" w:rsidP="00154202">
            <w:pPr>
              <w:pStyle w:val="Prrafodelista"/>
              <w:numPr>
                <w:ilvl w:val="0"/>
                <w:numId w:val="20"/>
              </w:numPr>
              <w:jc w:val="both"/>
              <w:rPr>
                <w:rFonts w:cstheme="minorHAnsi"/>
                <w:iCs/>
              </w:rPr>
            </w:pPr>
            <w:r w:rsidRPr="00C403E5">
              <w:rPr>
                <w:rFonts w:cstheme="minorHAnsi"/>
                <w:iCs/>
              </w:rPr>
              <w:t xml:space="preserve">Variabilidad y diversidad genética, </w:t>
            </w:r>
          </w:p>
          <w:p w14:paraId="2B4CB0AC" w14:textId="77777777" w:rsidR="00D417F2" w:rsidRPr="00C403E5" w:rsidRDefault="00D417F2" w:rsidP="00154202">
            <w:pPr>
              <w:pStyle w:val="Prrafodelista"/>
              <w:numPr>
                <w:ilvl w:val="0"/>
                <w:numId w:val="20"/>
              </w:numPr>
              <w:jc w:val="both"/>
              <w:rPr>
                <w:rFonts w:cstheme="minorHAnsi"/>
                <w:iCs/>
              </w:rPr>
            </w:pPr>
            <w:r w:rsidRPr="00C403E5">
              <w:rPr>
                <w:rFonts w:cstheme="minorHAnsi"/>
                <w:iCs/>
              </w:rPr>
              <w:t xml:space="preserve">Mejoramiento de especies con reproducción sexual (alógamas-autógamas), </w:t>
            </w:r>
          </w:p>
          <w:p w14:paraId="38228ED3" w14:textId="77777777" w:rsidR="00D417F2" w:rsidRPr="00C403E5" w:rsidRDefault="00D417F2" w:rsidP="00154202">
            <w:pPr>
              <w:pStyle w:val="Prrafodelista"/>
              <w:numPr>
                <w:ilvl w:val="0"/>
                <w:numId w:val="20"/>
              </w:numPr>
              <w:jc w:val="both"/>
              <w:rPr>
                <w:rFonts w:cstheme="minorHAnsi"/>
                <w:i/>
                <w:iCs/>
                <w:color w:val="808080" w:themeColor="background1" w:themeShade="80"/>
              </w:rPr>
            </w:pPr>
            <w:r w:rsidRPr="00C403E5">
              <w:rPr>
                <w:rFonts w:cstheme="minorHAnsi"/>
                <w:iCs/>
              </w:rPr>
              <w:t>Mejoramiento de especies con reproducción asexual, y en</w:t>
            </w:r>
          </w:p>
          <w:p w14:paraId="20CE146A" w14:textId="77777777" w:rsidR="00D417F2" w:rsidRPr="00C403E5" w:rsidRDefault="00D417F2" w:rsidP="00154202">
            <w:pPr>
              <w:pStyle w:val="Prrafodelista"/>
              <w:numPr>
                <w:ilvl w:val="0"/>
                <w:numId w:val="20"/>
              </w:numPr>
              <w:jc w:val="both"/>
              <w:rPr>
                <w:rFonts w:cstheme="minorHAnsi"/>
                <w:b/>
                <w:lang w:val="es-ES_tradnl"/>
              </w:rPr>
            </w:pPr>
            <w:r w:rsidRPr="00C403E5">
              <w:rPr>
                <w:rFonts w:cstheme="minorHAnsi"/>
                <w:iCs/>
              </w:rPr>
              <w:t>Biotecnologías aplicables al MGV.</w:t>
            </w:r>
            <w:r w:rsidRPr="00C403E5">
              <w:rPr>
                <w:rFonts w:cstheme="minorHAnsi"/>
                <w:b/>
                <w:iCs/>
              </w:rPr>
              <w:t xml:space="preserve"> </w:t>
            </w:r>
            <w:r w:rsidRPr="00C403E5">
              <w:rPr>
                <w:rFonts w:cstheme="minorHAnsi"/>
                <w:b/>
                <w:i/>
                <w:iCs/>
              </w:rPr>
              <w:t xml:space="preserve"> </w:t>
            </w:r>
          </w:p>
        </w:tc>
      </w:tr>
    </w:tbl>
    <w:p w14:paraId="060DA12B" w14:textId="77777777" w:rsidR="00D417F2" w:rsidRPr="00CF16CC" w:rsidRDefault="00D417F2" w:rsidP="00D417F2">
      <w:pPr>
        <w:rPr>
          <w:rFonts w:cs="Arial"/>
          <w:lang w:val="es-ES_tradnl"/>
        </w:rPr>
      </w:pPr>
    </w:p>
    <w:p w14:paraId="53ECB414" w14:textId="77777777" w:rsidR="00D417F2" w:rsidRPr="00CF16CC" w:rsidRDefault="00D417F2" w:rsidP="00D417F2">
      <w:pPr>
        <w:rPr>
          <w:rFonts w:cs="Arial"/>
          <w:lang w:val="es-ES_tradnl"/>
        </w:rPr>
      </w:pPr>
    </w:p>
    <w:p w14:paraId="3AC54BB7" w14:textId="77777777" w:rsidR="00D417F2" w:rsidRPr="00CF16CC" w:rsidRDefault="00D417F2" w:rsidP="00D417F2">
      <w:pPr>
        <w:rPr>
          <w:rFonts w:cs="Arial"/>
          <w:lang w:val="es-ES_tradnl"/>
        </w:rPr>
      </w:pPr>
    </w:p>
    <w:p w14:paraId="3DF68D43" w14:textId="77777777" w:rsidR="00D417F2" w:rsidRPr="00CF16CC" w:rsidRDefault="00D417F2" w:rsidP="00D417F2">
      <w:pPr>
        <w:rPr>
          <w:rFonts w:cs="Arial"/>
          <w:lang w:val="es-ES_tradnl"/>
        </w:rPr>
      </w:pPr>
    </w:p>
    <w:p w14:paraId="36961EC1" w14:textId="77777777" w:rsidR="00D417F2" w:rsidRPr="00CF16CC" w:rsidRDefault="00D417F2" w:rsidP="00D417F2">
      <w:pPr>
        <w:rPr>
          <w:rFonts w:cs="Arial"/>
          <w:lang w:val="es-ES_tradnl"/>
        </w:rPr>
      </w:pPr>
    </w:p>
    <w:p w14:paraId="38269CAB" w14:textId="77777777" w:rsidR="00D417F2" w:rsidRPr="00CF16CC" w:rsidRDefault="00D417F2" w:rsidP="00D417F2">
      <w:pPr>
        <w:rPr>
          <w:rFonts w:cs="Arial"/>
          <w:lang w:val="es-ES_tradnl"/>
        </w:rPr>
      </w:pPr>
      <w:r w:rsidRPr="00CF16CC">
        <w:rPr>
          <w:rFonts w:cs="Arial"/>
          <w:lang w:val="es-ES_tradnl"/>
        </w:rPr>
        <w:br w:type="page"/>
      </w:r>
    </w:p>
    <w:p w14:paraId="3C551BB2" w14:textId="77777777" w:rsidR="00D417F2" w:rsidRPr="00CF16CC" w:rsidRDefault="00D417F2" w:rsidP="00D417F2">
      <w:pPr>
        <w:pStyle w:val="Ttulo1"/>
      </w:pPr>
      <w:r w:rsidRPr="00CF16CC">
        <w:t>CONTENIDOS</w:t>
      </w:r>
    </w:p>
    <w:tbl>
      <w:tblPr>
        <w:tblW w:w="10190" w:type="dxa"/>
        <w:tblLayout w:type="fixed"/>
        <w:tblLook w:val="04A0" w:firstRow="1" w:lastRow="0" w:firstColumn="1" w:lastColumn="0" w:noHBand="0" w:noVBand="1"/>
      </w:tblPr>
      <w:tblGrid>
        <w:gridCol w:w="708"/>
        <w:gridCol w:w="851"/>
        <w:gridCol w:w="142"/>
        <w:gridCol w:w="566"/>
        <w:gridCol w:w="851"/>
        <w:gridCol w:w="142"/>
        <w:gridCol w:w="1416"/>
        <w:gridCol w:w="3956"/>
        <w:gridCol w:w="1558"/>
      </w:tblGrid>
      <w:tr w:rsidR="00D417F2" w:rsidRPr="00480FCD" w14:paraId="493FAA1F" w14:textId="77777777" w:rsidTr="00154202">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81451C2" w14:textId="77777777" w:rsidR="00D417F2" w:rsidRPr="00480FCD" w:rsidRDefault="00D417F2" w:rsidP="00154202">
            <w:pPr>
              <w:jc w:val="center"/>
              <w:rPr>
                <w:rFonts w:cs="Arial"/>
                <w:b/>
                <w:sz w:val="16"/>
                <w:szCs w:val="18"/>
              </w:rPr>
            </w:pPr>
            <w:r w:rsidRPr="00480FCD">
              <w:rPr>
                <w:rFonts w:cs="Arial"/>
                <w:b/>
                <w:sz w:val="16"/>
                <w:szCs w:val="18"/>
              </w:rPr>
              <w:t>CORTE</w:t>
            </w:r>
          </w:p>
        </w:tc>
        <w:tc>
          <w:tcPr>
            <w:tcW w:w="851" w:type="dxa"/>
            <w:tcBorders>
              <w:top w:val="single" w:sz="4" w:space="0" w:color="auto"/>
              <w:left w:val="single" w:sz="4" w:space="0" w:color="auto"/>
              <w:bottom w:val="single" w:sz="4" w:space="0" w:color="auto"/>
              <w:right w:val="single" w:sz="4" w:space="0" w:color="auto"/>
            </w:tcBorders>
            <w:vAlign w:val="center"/>
          </w:tcPr>
          <w:p w14:paraId="2E914E01" w14:textId="77777777" w:rsidR="00D417F2" w:rsidRPr="00480FCD" w:rsidRDefault="00D417F2" w:rsidP="00154202">
            <w:pPr>
              <w:jc w:val="center"/>
              <w:rPr>
                <w:rFonts w:cs="Arial"/>
                <w:b/>
                <w:sz w:val="16"/>
                <w:szCs w:val="18"/>
              </w:rPr>
            </w:pPr>
            <w:r w:rsidRPr="00480FCD">
              <w:rPr>
                <w:rFonts w:cs="Arial"/>
                <w:b/>
                <w:sz w:val="16"/>
                <w:szCs w:val="18"/>
              </w:rPr>
              <w:t>UNIDAD</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76A3DA1" w14:textId="77777777" w:rsidR="00D417F2" w:rsidRPr="00480FCD" w:rsidRDefault="00D417F2" w:rsidP="00154202">
            <w:pPr>
              <w:jc w:val="center"/>
              <w:rPr>
                <w:rFonts w:cs="Arial"/>
                <w:b/>
                <w:sz w:val="16"/>
                <w:szCs w:val="18"/>
              </w:rPr>
            </w:pPr>
            <w:r w:rsidRPr="00480FCD">
              <w:rPr>
                <w:rFonts w:cs="Arial"/>
                <w:b/>
                <w:sz w:val="16"/>
                <w:szCs w:val="18"/>
              </w:rPr>
              <w:t>SEMANA</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1CB04FB" w14:textId="77777777" w:rsidR="00D417F2" w:rsidRPr="00480FCD" w:rsidRDefault="00D417F2" w:rsidP="00154202">
            <w:pPr>
              <w:jc w:val="center"/>
              <w:rPr>
                <w:rFonts w:cs="Arial"/>
                <w:b/>
                <w:sz w:val="16"/>
                <w:szCs w:val="18"/>
              </w:rPr>
            </w:pPr>
            <w:r w:rsidRPr="00480FCD">
              <w:rPr>
                <w:rFonts w:cs="Arial"/>
                <w:b/>
                <w:sz w:val="16"/>
                <w:szCs w:val="18"/>
              </w:rPr>
              <w:t>FECHA</w:t>
            </w:r>
          </w:p>
        </w:tc>
        <w:tc>
          <w:tcPr>
            <w:tcW w:w="1417" w:type="dxa"/>
            <w:tcBorders>
              <w:top w:val="single" w:sz="4" w:space="0" w:color="auto"/>
              <w:left w:val="single" w:sz="4" w:space="0" w:color="auto"/>
              <w:bottom w:val="single" w:sz="4" w:space="0" w:color="auto"/>
              <w:right w:val="single" w:sz="4" w:space="0" w:color="auto"/>
            </w:tcBorders>
            <w:vAlign w:val="center"/>
          </w:tcPr>
          <w:p w14:paraId="448AF391" w14:textId="77777777" w:rsidR="00D417F2" w:rsidRPr="00480FCD" w:rsidRDefault="00D417F2" w:rsidP="00154202">
            <w:pPr>
              <w:jc w:val="center"/>
              <w:rPr>
                <w:rFonts w:cs="Arial"/>
                <w:b/>
                <w:sz w:val="16"/>
                <w:szCs w:val="18"/>
              </w:rPr>
            </w:pPr>
            <w:r w:rsidRPr="00480FCD">
              <w:rPr>
                <w:rFonts w:cs="Arial"/>
                <w:b/>
                <w:sz w:val="16"/>
                <w:szCs w:val="18"/>
              </w:rPr>
              <w:t>TEMA</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21AEC81C" w14:textId="77777777" w:rsidR="00D417F2" w:rsidRPr="00480FCD" w:rsidRDefault="00D417F2" w:rsidP="00154202">
            <w:pPr>
              <w:jc w:val="center"/>
              <w:rPr>
                <w:rFonts w:cs="Arial"/>
                <w:sz w:val="16"/>
                <w:szCs w:val="18"/>
              </w:rPr>
            </w:pPr>
            <w:r w:rsidRPr="00480FCD">
              <w:rPr>
                <w:rFonts w:cs="Arial"/>
                <w:b/>
                <w:bCs/>
                <w:sz w:val="16"/>
                <w:szCs w:val="18"/>
                <w:lang w:val="es-ES_tradnl"/>
              </w:rPr>
              <w:t>REFERENCIAS BIBLIOGRÁFICAS</w:t>
            </w:r>
          </w:p>
        </w:tc>
      </w:tr>
      <w:tr w:rsidR="00D417F2" w:rsidRPr="00480FCD" w14:paraId="4D27748B" w14:textId="77777777" w:rsidTr="00154202">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A6E39D6" w14:textId="77777777" w:rsidR="00D417F2" w:rsidRPr="00480FCD" w:rsidRDefault="00D417F2" w:rsidP="00154202">
            <w:pPr>
              <w:jc w:val="center"/>
              <w:rPr>
                <w:rFonts w:cs="Arial"/>
                <w:b/>
                <w:sz w:val="16"/>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AD80A9" w14:textId="77777777" w:rsidR="00D417F2" w:rsidRPr="00480FCD" w:rsidRDefault="00D417F2" w:rsidP="00154202">
            <w:pPr>
              <w:jc w:val="center"/>
              <w:rPr>
                <w:rFonts w:cs="Arial"/>
                <w:b/>
                <w:sz w:val="16"/>
                <w:szCs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82DBCE4" w14:textId="77777777" w:rsidR="00D417F2" w:rsidRPr="00480FCD" w:rsidRDefault="00D417F2" w:rsidP="00154202">
            <w:pPr>
              <w:jc w:val="center"/>
              <w:rPr>
                <w:rFonts w:cs="Arial"/>
                <w:b/>
                <w:sz w:val="16"/>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DB46D70" w14:textId="77777777" w:rsidR="00D417F2" w:rsidRPr="00480FCD" w:rsidRDefault="00D417F2" w:rsidP="00154202">
            <w:pPr>
              <w:jc w:val="center"/>
              <w:rPr>
                <w:rFonts w:cs="Arial"/>
                <w:b/>
                <w:sz w:val="16"/>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DD75022" w14:textId="77777777" w:rsidR="00D417F2" w:rsidRPr="00480FCD" w:rsidRDefault="00D417F2" w:rsidP="00154202">
            <w:pPr>
              <w:jc w:val="center"/>
              <w:rPr>
                <w:rFonts w:cs="Arial"/>
                <w:b/>
                <w:sz w:val="16"/>
                <w:szCs w:val="18"/>
              </w:rPr>
            </w:pP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0829F84E" w14:textId="77777777" w:rsidR="00D417F2" w:rsidRPr="00480FCD" w:rsidRDefault="00D417F2" w:rsidP="00154202">
            <w:pPr>
              <w:jc w:val="center"/>
              <w:rPr>
                <w:rFonts w:cs="Arial"/>
                <w:b/>
                <w:bCs/>
                <w:sz w:val="16"/>
                <w:szCs w:val="18"/>
                <w:lang w:val="es-ES_tradnl"/>
              </w:rPr>
            </w:pPr>
          </w:p>
        </w:tc>
      </w:tr>
      <w:tr w:rsidR="00D417F2" w:rsidRPr="00480FCD" w14:paraId="44740FD9" w14:textId="77777777" w:rsidTr="00154202">
        <w:trPr>
          <w:trHeight w:val="1401"/>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7DAED8C7" w14:textId="77777777" w:rsidR="00D417F2" w:rsidRPr="00480FCD" w:rsidRDefault="00D417F2" w:rsidP="00154202">
            <w:pPr>
              <w:jc w:val="center"/>
              <w:rPr>
                <w:rFonts w:cs="Arial"/>
                <w:sz w:val="16"/>
              </w:rPr>
            </w:pPr>
            <w:r w:rsidRPr="00480FCD">
              <w:rPr>
                <w:rFonts w:cs="Arial"/>
                <w:sz w:val="16"/>
              </w:rPr>
              <w:t>1</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7BF33CB" w14:textId="77777777" w:rsidR="00D417F2" w:rsidRPr="00480FCD" w:rsidRDefault="00D417F2" w:rsidP="00154202">
            <w:pPr>
              <w:ind w:left="113" w:right="113"/>
              <w:jc w:val="center"/>
              <w:rPr>
                <w:rFonts w:cs="Arial"/>
                <w:sz w:val="16"/>
              </w:rPr>
            </w:pPr>
            <w:r w:rsidRPr="00480FCD">
              <w:rPr>
                <w:rFonts w:cs="Arial"/>
                <w:sz w:val="16"/>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D32C2FF" w14:textId="77777777" w:rsidR="00D417F2" w:rsidRPr="00480FCD" w:rsidRDefault="00D417F2" w:rsidP="00154202">
            <w:pPr>
              <w:jc w:val="center"/>
              <w:rPr>
                <w:rFonts w:cs="Arial"/>
                <w:sz w:val="16"/>
              </w:rPr>
            </w:pPr>
            <w:r>
              <w:rPr>
                <w:rFonts w:cs="Arial"/>
                <w:sz w:val="16"/>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F6F78B7" w14:textId="5473B8C5" w:rsidR="00D417F2" w:rsidRPr="001454F4" w:rsidRDefault="00154202" w:rsidP="00154202">
            <w:pPr>
              <w:rPr>
                <w:rFonts w:cs="Arial"/>
                <w:sz w:val="16"/>
              </w:rPr>
            </w:pPr>
            <w:r>
              <w:rPr>
                <w:rFonts w:cs="Arial"/>
                <w:sz w:val="16"/>
              </w:rPr>
              <w:t>13-08-2025</w:t>
            </w:r>
          </w:p>
        </w:tc>
        <w:tc>
          <w:tcPr>
            <w:tcW w:w="1417" w:type="dxa"/>
            <w:tcBorders>
              <w:top w:val="single" w:sz="4" w:space="0" w:color="auto"/>
              <w:left w:val="single" w:sz="4" w:space="0" w:color="auto"/>
              <w:bottom w:val="single" w:sz="4" w:space="0" w:color="auto"/>
              <w:right w:val="single" w:sz="4" w:space="0" w:color="auto"/>
            </w:tcBorders>
            <w:vAlign w:val="center"/>
          </w:tcPr>
          <w:p w14:paraId="5276FAA4" w14:textId="32ECB6A5" w:rsidR="00D417F2" w:rsidRPr="00480FCD" w:rsidRDefault="00D417F2" w:rsidP="00154202">
            <w:pPr>
              <w:rPr>
                <w:rFonts w:cs="Arial"/>
                <w:sz w:val="16"/>
              </w:rPr>
            </w:pPr>
            <w:r w:rsidRPr="00480FCD">
              <w:rPr>
                <w:rFonts w:cs="Arial"/>
                <w:sz w:val="16"/>
              </w:rPr>
              <w:t xml:space="preserve">Presentación del curso-Acuerdo pedagógico-reglas de juego- Lectura_1 a </w:t>
            </w:r>
            <w:r w:rsidR="00154202">
              <w:rPr>
                <w:rFonts w:cs="Arial"/>
                <w:sz w:val="16"/>
              </w:rPr>
              <w:t>5</w:t>
            </w:r>
            <w:r w:rsidRPr="00480FCD">
              <w:rPr>
                <w:rFonts w:cs="Arial"/>
                <w:sz w:val="16"/>
              </w:rPr>
              <w:t xml:space="preserve"> </w:t>
            </w:r>
            <w:r w:rsidR="00154202">
              <w:rPr>
                <w:rFonts w:cs="Arial"/>
                <w:sz w:val="16"/>
              </w:rPr>
              <w:t>VG+DG plantas</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397A5094" w14:textId="77777777" w:rsidR="00D417F2" w:rsidRPr="00480FCD" w:rsidRDefault="00D417F2" w:rsidP="00154202">
            <w:pPr>
              <w:ind w:left="34"/>
              <w:jc w:val="both"/>
              <w:rPr>
                <w:rFonts w:cs="Arial"/>
                <w:sz w:val="16"/>
              </w:rPr>
            </w:pPr>
            <w:r w:rsidRPr="00480FCD">
              <w:rPr>
                <w:rFonts w:cs="Arial"/>
                <w:sz w:val="16"/>
              </w:rPr>
              <w:t xml:space="preserve">Busque sistemática de referencias contenidas en la biblioteca de la Unipacífico para Bioestadística, Fitogenética y Botánica. Lecturas 1 a 4: documentos asignatura (Programa- Sílabo-Acuerdo pedagógico, Propuesta de temario). </w:t>
            </w:r>
          </w:p>
          <w:p w14:paraId="2471FFEE" w14:textId="310A7E22" w:rsidR="00D417F2" w:rsidRPr="00480FCD" w:rsidRDefault="00D417F2" w:rsidP="00154202">
            <w:pPr>
              <w:ind w:left="34"/>
              <w:jc w:val="center"/>
              <w:rPr>
                <w:rFonts w:cs="Arial"/>
                <w:b/>
                <w:sz w:val="16"/>
              </w:rPr>
            </w:pPr>
            <w:r w:rsidRPr="00480FCD">
              <w:rPr>
                <w:rFonts w:cs="Arial"/>
                <w:sz w:val="16"/>
              </w:rPr>
              <w:t>[</w:t>
            </w:r>
            <w:r w:rsidRPr="00480FCD">
              <w:rPr>
                <w:rFonts w:cs="Arial"/>
                <w:b/>
                <w:sz w:val="16"/>
              </w:rPr>
              <w:t>Quiz virtual valorativo de</w:t>
            </w:r>
            <w:r w:rsidR="00154202">
              <w:rPr>
                <w:rFonts w:cs="Arial"/>
                <w:b/>
                <w:sz w:val="16"/>
              </w:rPr>
              <w:t xml:space="preserve"> actividad guiada</w:t>
            </w:r>
            <w:r w:rsidRPr="00480FCD">
              <w:rPr>
                <w:rFonts w:cs="Arial"/>
                <w:b/>
                <w:sz w:val="16"/>
              </w:rPr>
              <w:t>]</w:t>
            </w:r>
          </w:p>
        </w:tc>
      </w:tr>
      <w:tr w:rsidR="00D417F2" w:rsidRPr="00480FCD" w14:paraId="1DB6E706"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3390CF20"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566C98D"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34F18A3" w14:textId="77777777" w:rsidR="00D417F2" w:rsidRPr="00480FCD" w:rsidRDefault="00D417F2" w:rsidP="00154202">
            <w:pPr>
              <w:jc w:val="center"/>
              <w:rPr>
                <w:rFonts w:cs="Arial"/>
                <w:sz w:val="16"/>
              </w:rPr>
            </w:pPr>
            <w:r>
              <w:rPr>
                <w:rFonts w:cs="Arial"/>
                <w:sz w:val="16"/>
              </w:rPr>
              <w:t>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C710D10" w14:textId="3C30D42B" w:rsidR="00D417F2" w:rsidRPr="001454F4" w:rsidRDefault="00154202" w:rsidP="00154202">
            <w:pPr>
              <w:jc w:val="center"/>
              <w:rPr>
                <w:rFonts w:cs="Arial"/>
                <w:sz w:val="16"/>
              </w:rPr>
            </w:pPr>
            <w:r>
              <w:rPr>
                <w:rFonts w:cs="Arial"/>
                <w:sz w:val="16"/>
              </w:rPr>
              <w:t>20-08-2025</w:t>
            </w:r>
          </w:p>
        </w:tc>
        <w:tc>
          <w:tcPr>
            <w:tcW w:w="1417" w:type="dxa"/>
            <w:tcBorders>
              <w:top w:val="single" w:sz="4" w:space="0" w:color="auto"/>
              <w:left w:val="single" w:sz="4" w:space="0" w:color="auto"/>
              <w:bottom w:val="single" w:sz="4" w:space="0" w:color="auto"/>
              <w:right w:val="single" w:sz="4" w:space="0" w:color="auto"/>
            </w:tcBorders>
            <w:vAlign w:val="center"/>
          </w:tcPr>
          <w:p w14:paraId="480F1593" w14:textId="4DB1C7D5" w:rsidR="00D417F2" w:rsidRPr="00480FCD" w:rsidRDefault="00154202" w:rsidP="00154202">
            <w:pPr>
              <w:jc w:val="both"/>
              <w:rPr>
                <w:rFonts w:cs="Arial"/>
                <w:sz w:val="16"/>
                <w:highlight w:val="yellow"/>
              </w:rPr>
            </w:pPr>
            <w:r>
              <w:rPr>
                <w:rFonts w:cs="Arial"/>
                <w:sz w:val="16"/>
              </w:rPr>
              <w:t>MGV alógamas 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05BB7E80" w14:textId="77777777" w:rsidR="00D417F2" w:rsidRPr="00480FCD" w:rsidRDefault="00D417F2" w:rsidP="00154202">
            <w:pPr>
              <w:ind w:left="34"/>
              <w:jc w:val="both"/>
              <w:rPr>
                <w:rFonts w:cs="Arial"/>
                <w:sz w:val="16"/>
              </w:rPr>
            </w:pPr>
            <w:r w:rsidRPr="00480FCD">
              <w:rPr>
                <w:rFonts w:cs="Arial"/>
                <w:sz w:val="16"/>
              </w:rPr>
              <w:t>Manejo de la base de datos de la Unipacífico</w:t>
            </w:r>
            <w:r>
              <w:rPr>
                <w:rFonts w:cs="Arial"/>
                <w:sz w:val="16"/>
              </w:rPr>
              <w:t>, paquete estadístico R</w:t>
            </w:r>
          </w:p>
          <w:p w14:paraId="04F09CAA" w14:textId="77777777" w:rsidR="00D417F2" w:rsidRPr="00480FCD" w:rsidRDefault="00D417F2" w:rsidP="00154202">
            <w:pPr>
              <w:ind w:left="34"/>
              <w:jc w:val="both"/>
              <w:rPr>
                <w:rFonts w:cs="Arial"/>
                <w:sz w:val="16"/>
              </w:rPr>
            </w:pPr>
          </w:p>
        </w:tc>
      </w:tr>
      <w:tr w:rsidR="00D417F2" w:rsidRPr="00480FCD" w14:paraId="2C91D5D2"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0CC98CAD"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B2684DE"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FC3FF14" w14:textId="77777777" w:rsidR="00D417F2" w:rsidRPr="00480FCD" w:rsidRDefault="00D417F2" w:rsidP="00154202">
            <w:pPr>
              <w:jc w:val="center"/>
              <w:rPr>
                <w:rFonts w:cs="Arial"/>
                <w:sz w:val="16"/>
              </w:rPr>
            </w:pPr>
            <w:r>
              <w:rPr>
                <w:rFonts w:cs="Arial"/>
                <w:sz w:val="16"/>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73386A" w14:textId="381D083C" w:rsidR="00D417F2" w:rsidRPr="001454F4" w:rsidRDefault="00154202" w:rsidP="00154202">
            <w:pPr>
              <w:jc w:val="center"/>
              <w:rPr>
                <w:rFonts w:cs="Arial"/>
                <w:sz w:val="16"/>
              </w:rPr>
            </w:pPr>
            <w:r>
              <w:rPr>
                <w:rFonts w:cs="Arial"/>
                <w:sz w:val="16"/>
              </w:rPr>
              <w:t>27-08-2025</w:t>
            </w:r>
          </w:p>
        </w:tc>
        <w:tc>
          <w:tcPr>
            <w:tcW w:w="1417" w:type="dxa"/>
            <w:tcBorders>
              <w:top w:val="single" w:sz="4" w:space="0" w:color="auto"/>
              <w:left w:val="single" w:sz="4" w:space="0" w:color="auto"/>
              <w:bottom w:val="single" w:sz="4" w:space="0" w:color="auto"/>
              <w:right w:val="single" w:sz="4" w:space="0" w:color="auto"/>
            </w:tcBorders>
            <w:vAlign w:val="center"/>
          </w:tcPr>
          <w:p w14:paraId="4647FB65" w14:textId="6F16127A" w:rsidR="00D417F2" w:rsidRPr="00480FCD" w:rsidRDefault="00154202" w:rsidP="00154202">
            <w:pPr>
              <w:rPr>
                <w:rFonts w:cs="Arial"/>
                <w:b/>
                <w:sz w:val="16"/>
              </w:rPr>
            </w:pPr>
            <w:r>
              <w:rPr>
                <w:rFonts w:cs="Arial"/>
                <w:sz w:val="16"/>
              </w:rPr>
              <w:t>MGV autógamas 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52843712" w14:textId="77777777" w:rsidR="00D417F2" w:rsidRPr="00480FCD" w:rsidRDefault="00D417F2" w:rsidP="00154202">
            <w:pPr>
              <w:ind w:left="34"/>
              <w:jc w:val="both"/>
              <w:rPr>
                <w:rFonts w:cs="Arial"/>
                <w:sz w:val="16"/>
              </w:rPr>
            </w:pPr>
            <w:r w:rsidRPr="00480FCD">
              <w:rPr>
                <w:rFonts w:cs="Arial"/>
                <w:sz w:val="16"/>
              </w:rPr>
              <w:t>Manejo de la base de datos de la Unipacífico</w:t>
            </w:r>
            <w:r>
              <w:rPr>
                <w:rFonts w:cs="Arial"/>
                <w:sz w:val="16"/>
              </w:rPr>
              <w:t>, paquete estadístico R</w:t>
            </w:r>
          </w:p>
          <w:p w14:paraId="35417E2A" w14:textId="77777777" w:rsidR="00D417F2" w:rsidRPr="00480FCD" w:rsidRDefault="00D417F2" w:rsidP="00154202">
            <w:pPr>
              <w:ind w:left="34"/>
              <w:rPr>
                <w:rFonts w:cs="Arial"/>
                <w:b/>
                <w:sz w:val="16"/>
              </w:rPr>
            </w:pPr>
          </w:p>
        </w:tc>
      </w:tr>
      <w:tr w:rsidR="00D417F2" w:rsidRPr="00480FCD" w14:paraId="4605E105"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71C4947B"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D811F8F"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DA46193" w14:textId="77777777" w:rsidR="00D417F2" w:rsidRPr="00480FCD" w:rsidRDefault="00D417F2" w:rsidP="00154202">
            <w:pPr>
              <w:jc w:val="center"/>
              <w:rPr>
                <w:rFonts w:cs="Arial"/>
                <w:sz w:val="16"/>
              </w:rPr>
            </w:pPr>
            <w:r>
              <w:rPr>
                <w:rFonts w:cs="Arial"/>
                <w:sz w:val="16"/>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04030" w14:textId="23580DB9" w:rsidR="00D417F2" w:rsidRPr="001454F4" w:rsidRDefault="00154202" w:rsidP="00154202">
            <w:pPr>
              <w:jc w:val="center"/>
              <w:rPr>
                <w:rFonts w:cs="Arial"/>
                <w:sz w:val="16"/>
              </w:rPr>
            </w:pPr>
            <w:r>
              <w:rPr>
                <w:rFonts w:cs="Arial"/>
                <w:sz w:val="16"/>
              </w:rPr>
              <w:t>3-09-2025</w:t>
            </w:r>
          </w:p>
        </w:tc>
        <w:tc>
          <w:tcPr>
            <w:tcW w:w="1417" w:type="dxa"/>
            <w:tcBorders>
              <w:top w:val="single" w:sz="4" w:space="0" w:color="auto"/>
              <w:left w:val="single" w:sz="4" w:space="0" w:color="auto"/>
              <w:bottom w:val="single" w:sz="4" w:space="0" w:color="auto"/>
              <w:right w:val="single" w:sz="4" w:space="0" w:color="auto"/>
            </w:tcBorders>
            <w:vAlign w:val="center"/>
          </w:tcPr>
          <w:p w14:paraId="1D5B7207" w14:textId="15635D57" w:rsidR="00D417F2" w:rsidRPr="00480FCD" w:rsidRDefault="00154202" w:rsidP="00154202">
            <w:pPr>
              <w:jc w:val="both"/>
              <w:rPr>
                <w:rFonts w:cs="Arial"/>
                <w:sz w:val="16"/>
                <w:highlight w:val="yellow"/>
              </w:rPr>
            </w:pPr>
            <w:r w:rsidRPr="00D4296D">
              <w:rPr>
                <w:rFonts w:cs="Arial"/>
                <w:sz w:val="16"/>
              </w:rPr>
              <w:t>MGV asexuales 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58322EAA" w14:textId="77777777" w:rsidR="00D417F2" w:rsidRPr="00480FCD" w:rsidRDefault="00D417F2" w:rsidP="00154202">
            <w:pPr>
              <w:ind w:left="34"/>
              <w:jc w:val="both"/>
              <w:rPr>
                <w:rFonts w:cs="Arial"/>
                <w:sz w:val="16"/>
              </w:rPr>
            </w:pPr>
            <w:r w:rsidRPr="00480FCD">
              <w:rPr>
                <w:rFonts w:cs="Arial"/>
                <w:sz w:val="16"/>
              </w:rPr>
              <w:t>Manejo de la base de datos de la Unipacífico</w:t>
            </w:r>
            <w:r>
              <w:rPr>
                <w:rFonts w:cs="Arial"/>
                <w:sz w:val="16"/>
              </w:rPr>
              <w:t>, paquete estadístico R</w:t>
            </w:r>
          </w:p>
          <w:p w14:paraId="18350B79" w14:textId="77777777" w:rsidR="00D417F2" w:rsidRPr="00480FCD" w:rsidRDefault="00D417F2" w:rsidP="00154202">
            <w:pPr>
              <w:ind w:left="34"/>
              <w:jc w:val="both"/>
              <w:rPr>
                <w:rFonts w:cs="Arial"/>
                <w:sz w:val="16"/>
              </w:rPr>
            </w:pPr>
          </w:p>
        </w:tc>
      </w:tr>
      <w:tr w:rsidR="00D417F2" w:rsidRPr="00480FCD" w14:paraId="2B80D445"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A966244"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644C8A9"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7D2BBD5" w14:textId="77777777" w:rsidR="00D417F2" w:rsidRPr="00154202" w:rsidRDefault="00D417F2" w:rsidP="00154202">
            <w:pPr>
              <w:jc w:val="center"/>
              <w:rPr>
                <w:rFonts w:cs="Arial"/>
                <w:b/>
                <w:sz w:val="16"/>
              </w:rPr>
            </w:pPr>
            <w:r w:rsidRPr="00154202">
              <w:rPr>
                <w:rFonts w:cs="Arial"/>
                <w:b/>
                <w:sz w:val="16"/>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A7CBC50" w14:textId="45452F14" w:rsidR="00D417F2" w:rsidRPr="00154202" w:rsidRDefault="00154202" w:rsidP="00154202">
            <w:pPr>
              <w:jc w:val="center"/>
              <w:rPr>
                <w:rFonts w:cs="Arial"/>
                <w:b/>
                <w:sz w:val="16"/>
              </w:rPr>
            </w:pPr>
            <w:r w:rsidRPr="00154202">
              <w:rPr>
                <w:rFonts w:cs="Arial"/>
                <w:b/>
                <w:sz w:val="16"/>
              </w:rPr>
              <w:t>10-09-2025</w:t>
            </w:r>
          </w:p>
        </w:tc>
        <w:tc>
          <w:tcPr>
            <w:tcW w:w="1417" w:type="dxa"/>
            <w:tcBorders>
              <w:top w:val="single" w:sz="4" w:space="0" w:color="auto"/>
              <w:left w:val="single" w:sz="4" w:space="0" w:color="auto"/>
              <w:bottom w:val="single" w:sz="4" w:space="0" w:color="auto"/>
              <w:right w:val="single" w:sz="4" w:space="0" w:color="auto"/>
            </w:tcBorders>
            <w:vAlign w:val="center"/>
          </w:tcPr>
          <w:p w14:paraId="0E510C0D" w14:textId="576CD6EE" w:rsidR="00D417F2" w:rsidRPr="00154202" w:rsidRDefault="00154202" w:rsidP="00154202">
            <w:pPr>
              <w:rPr>
                <w:rFonts w:cs="Arial"/>
                <w:b/>
                <w:sz w:val="16"/>
              </w:rPr>
            </w:pPr>
            <w:r w:rsidRPr="00154202">
              <w:rPr>
                <w:rFonts w:cs="Arial"/>
                <w:b/>
                <w:sz w:val="16"/>
              </w:rPr>
              <w:t>Examen corte 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56481108" w14:textId="77777777" w:rsidR="00D417F2" w:rsidRPr="00480FCD" w:rsidRDefault="00D417F2" w:rsidP="00154202">
            <w:pPr>
              <w:ind w:left="34"/>
              <w:jc w:val="both"/>
              <w:rPr>
                <w:rFonts w:cs="Arial"/>
                <w:sz w:val="16"/>
              </w:rPr>
            </w:pPr>
            <w:r w:rsidRPr="00480FCD">
              <w:rPr>
                <w:rFonts w:cs="Arial"/>
                <w:sz w:val="16"/>
              </w:rPr>
              <w:t>Manejo de la base de datos de la Unipacífico</w:t>
            </w:r>
            <w:r>
              <w:rPr>
                <w:rFonts w:cs="Arial"/>
                <w:sz w:val="16"/>
              </w:rPr>
              <w:t>, paquete estadístico R</w:t>
            </w:r>
          </w:p>
          <w:p w14:paraId="25C25698" w14:textId="77777777" w:rsidR="00D417F2" w:rsidRPr="00505267" w:rsidRDefault="00D417F2" w:rsidP="00154202">
            <w:pPr>
              <w:ind w:left="34"/>
              <w:rPr>
                <w:rFonts w:cs="Arial"/>
                <w:b/>
                <w:sz w:val="16"/>
              </w:rPr>
            </w:pPr>
          </w:p>
        </w:tc>
      </w:tr>
      <w:tr w:rsidR="00D417F2" w:rsidRPr="00480FCD" w14:paraId="6B048C6E"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085C26BF"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2473265"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06531B3" w14:textId="77777777" w:rsidR="00D417F2" w:rsidRDefault="00D417F2" w:rsidP="00154202">
            <w:pPr>
              <w:jc w:val="center"/>
              <w:rPr>
                <w:rFonts w:cs="Arial"/>
                <w:sz w:val="16"/>
              </w:rPr>
            </w:pPr>
            <w:r>
              <w:rPr>
                <w:rFonts w:cs="Arial"/>
                <w:sz w:val="16"/>
              </w:rPr>
              <w:t>6</w:t>
            </w:r>
          </w:p>
          <w:p w14:paraId="15304DD0" w14:textId="77777777" w:rsidR="00D417F2" w:rsidRPr="00480FCD" w:rsidRDefault="00D417F2" w:rsidP="00154202">
            <w:pPr>
              <w:jc w:val="center"/>
              <w:rPr>
                <w:rFonts w:cs="Arial"/>
                <w:sz w:val="1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25D75C" w14:textId="0D9DE000" w:rsidR="00D417F2" w:rsidRPr="001454F4" w:rsidRDefault="00154202" w:rsidP="00154202">
            <w:pPr>
              <w:jc w:val="center"/>
              <w:rPr>
                <w:rFonts w:cs="Arial"/>
                <w:color w:val="FF0000"/>
                <w:sz w:val="16"/>
              </w:rPr>
            </w:pPr>
            <w:r w:rsidRPr="00154202">
              <w:rPr>
                <w:rFonts w:cs="Arial"/>
                <w:sz w:val="16"/>
              </w:rPr>
              <w:t>17-09-2025</w:t>
            </w:r>
          </w:p>
        </w:tc>
        <w:tc>
          <w:tcPr>
            <w:tcW w:w="1417" w:type="dxa"/>
            <w:tcBorders>
              <w:top w:val="single" w:sz="4" w:space="0" w:color="auto"/>
              <w:left w:val="single" w:sz="4" w:space="0" w:color="auto"/>
              <w:bottom w:val="single" w:sz="4" w:space="0" w:color="auto"/>
              <w:right w:val="single" w:sz="4" w:space="0" w:color="auto"/>
            </w:tcBorders>
            <w:vAlign w:val="center"/>
          </w:tcPr>
          <w:p w14:paraId="3BC3EA78" w14:textId="2DABB54B" w:rsidR="00D417F2" w:rsidRPr="00480FCD" w:rsidRDefault="00154202" w:rsidP="00154202">
            <w:pPr>
              <w:rPr>
                <w:rFonts w:cs="Arial"/>
                <w:sz w:val="16"/>
              </w:rPr>
            </w:pPr>
            <w:r>
              <w:rPr>
                <w:rFonts w:cs="Arial"/>
                <w:sz w:val="16"/>
              </w:rPr>
              <w:t xml:space="preserve">Esterilidad &amp; Incompatibilidad. </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6606D5C8" w14:textId="77777777" w:rsidR="00D417F2" w:rsidRPr="00480FCD" w:rsidRDefault="00D417F2" w:rsidP="00154202">
            <w:pPr>
              <w:ind w:left="34"/>
              <w:jc w:val="both"/>
              <w:rPr>
                <w:rFonts w:cs="Arial"/>
                <w:sz w:val="16"/>
              </w:rPr>
            </w:pPr>
            <w:r w:rsidRPr="00480FCD">
              <w:rPr>
                <w:rFonts w:cs="Arial"/>
                <w:sz w:val="16"/>
              </w:rPr>
              <w:t>- Manejo de la base de datos de la Unipacífico</w:t>
            </w:r>
            <w:r>
              <w:rPr>
                <w:rFonts w:cs="Arial"/>
                <w:sz w:val="16"/>
              </w:rPr>
              <w:t>, paquete estadístico R</w:t>
            </w:r>
          </w:p>
          <w:p w14:paraId="2F4451D8" w14:textId="77777777" w:rsidR="00D417F2" w:rsidRPr="00480FCD" w:rsidRDefault="00D417F2" w:rsidP="00154202">
            <w:pPr>
              <w:ind w:left="34"/>
              <w:jc w:val="both"/>
              <w:rPr>
                <w:rFonts w:cs="Arial"/>
                <w:sz w:val="16"/>
              </w:rPr>
            </w:pPr>
          </w:p>
        </w:tc>
      </w:tr>
      <w:tr w:rsidR="00D417F2" w:rsidRPr="00480FCD" w14:paraId="0E97DE8B"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288C444F"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825575A"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B94EA91" w14:textId="77777777" w:rsidR="00D417F2" w:rsidRPr="00480FCD" w:rsidRDefault="00D417F2" w:rsidP="00154202">
            <w:pPr>
              <w:jc w:val="center"/>
              <w:rPr>
                <w:rFonts w:cs="Arial"/>
                <w:sz w:val="16"/>
              </w:rPr>
            </w:pPr>
            <w:r>
              <w:rPr>
                <w:rFonts w:cs="Arial"/>
                <w:sz w:val="16"/>
              </w:rPr>
              <w:t>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AF79278" w14:textId="30FA5431" w:rsidR="00D417F2" w:rsidRPr="001454F4" w:rsidRDefault="00154202" w:rsidP="00154202">
            <w:pPr>
              <w:jc w:val="center"/>
              <w:rPr>
                <w:rFonts w:cs="Arial"/>
                <w:sz w:val="16"/>
                <w:highlight w:val="yellow"/>
              </w:rPr>
            </w:pPr>
            <w:r>
              <w:rPr>
                <w:rFonts w:cs="Arial"/>
                <w:sz w:val="16"/>
              </w:rPr>
              <w:t>24-09-2025</w:t>
            </w:r>
          </w:p>
        </w:tc>
        <w:tc>
          <w:tcPr>
            <w:tcW w:w="1417" w:type="dxa"/>
            <w:tcBorders>
              <w:top w:val="single" w:sz="4" w:space="0" w:color="auto"/>
              <w:left w:val="single" w:sz="4" w:space="0" w:color="auto"/>
              <w:bottom w:val="single" w:sz="4" w:space="0" w:color="auto"/>
              <w:right w:val="single" w:sz="4" w:space="0" w:color="auto"/>
            </w:tcBorders>
            <w:vAlign w:val="center"/>
          </w:tcPr>
          <w:p w14:paraId="66BADE9B" w14:textId="319FC57F" w:rsidR="00D417F2" w:rsidRPr="00480FCD" w:rsidRDefault="00154202" w:rsidP="00154202">
            <w:pPr>
              <w:rPr>
                <w:rFonts w:cs="Arial"/>
                <w:sz w:val="16"/>
              </w:rPr>
            </w:pPr>
            <w:r>
              <w:rPr>
                <w:rFonts w:cs="Arial"/>
                <w:sz w:val="16"/>
              </w:rPr>
              <w:t>MGV alógamas 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29FAD86C" w14:textId="77777777" w:rsidR="00D417F2" w:rsidRPr="00480FCD" w:rsidRDefault="00D417F2" w:rsidP="00154202">
            <w:pPr>
              <w:ind w:left="34"/>
              <w:jc w:val="both"/>
              <w:rPr>
                <w:rFonts w:cs="Arial"/>
                <w:sz w:val="16"/>
              </w:rPr>
            </w:pPr>
            <w:r w:rsidRPr="00480FCD">
              <w:rPr>
                <w:rFonts w:cs="Arial"/>
                <w:sz w:val="16"/>
              </w:rPr>
              <w:t>-Manejo de la base de datos de la Unipacífico</w:t>
            </w:r>
            <w:r>
              <w:rPr>
                <w:rFonts w:cs="Arial"/>
                <w:sz w:val="16"/>
              </w:rPr>
              <w:t>, paquete estadístico R</w:t>
            </w:r>
          </w:p>
          <w:p w14:paraId="174D613B" w14:textId="77777777" w:rsidR="00D417F2" w:rsidRPr="00480FCD" w:rsidRDefault="00D417F2" w:rsidP="00154202">
            <w:pPr>
              <w:ind w:left="34"/>
              <w:jc w:val="both"/>
              <w:rPr>
                <w:rFonts w:cs="Arial"/>
                <w:sz w:val="16"/>
              </w:rPr>
            </w:pPr>
          </w:p>
        </w:tc>
      </w:tr>
      <w:tr w:rsidR="00D417F2" w:rsidRPr="00480FCD" w14:paraId="692A6FCF"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73412042"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47F72CC"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863C876" w14:textId="77777777" w:rsidR="00D417F2" w:rsidRPr="00480FCD" w:rsidRDefault="00D417F2" w:rsidP="00154202">
            <w:pPr>
              <w:jc w:val="center"/>
              <w:rPr>
                <w:rFonts w:cs="Arial"/>
                <w:sz w:val="16"/>
              </w:rPr>
            </w:pPr>
            <w:r>
              <w:rPr>
                <w:rFonts w:cs="Arial"/>
                <w:sz w:val="16"/>
              </w:rPr>
              <w:t>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70E343B" w14:textId="6BCAA215" w:rsidR="00D417F2" w:rsidRPr="001454F4" w:rsidRDefault="00154202" w:rsidP="00154202">
            <w:pPr>
              <w:jc w:val="center"/>
              <w:rPr>
                <w:rFonts w:cs="Arial"/>
                <w:sz w:val="16"/>
              </w:rPr>
            </w:pPr>
            <w:r>
              <w:rPr>
                <w:rFonts w:cs="Arial"/>
                <w:sz w:val="16"/>
              </w:rPr>
              <w:t>01-10-2025</w:t>
            </w:r>
          </w:p>
        </w:tc>
        <w:tc>
          <w:tcPr>
            <w:tcW w:w="1417" w:type="dxa"/>
            <w:tcBorders>
              <w:top w:val="single" w:sz="4" w:space="0" w:color="auto"/>
              <w:left w:val="single" w:sz="4" w:space="0" w:color="auto"/>
              <w:bottom w:val="single" w:sz="4" w:space="0" w:color="auto"/>
              <w:right w:val="single" w:sz="4" w:space="0" w:color="auto"/>
            </w:tcBorders>
            <w:vAlign w:val="center"/>
          </w:tcPr>
          <w:p w14:paraId="36F67B59" w14:textId="5AF4A457" w:rsidR="00D417F2" w:rsidRPr="00480FCD" w:rsidRDefault="00154202" w:rsidP="00154202">
            <w:pPr>
              <w:rPr>
                <w:rFonts w:cs="Arial"/>
                <w:sz w:val="16"/>
              </w:rPr>
            </w:pPr>
            <w:r>
              <w:rPr>
                <w:rFonts w:cs="Arial"/>
                <w:sz w:val="16"/>
              </w:rPr>
              <w:t>MGV autógamas 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28E6DCDA" w14:textId="77777777" w:rsidR="00D417F2" w:rsidRPr="00480FCD" w:rsidRDefault="00D417F2" w:rsidP="00154202">
            <w:pPr>
              <w:ind w:left="34"/>
              <w:jc w:val="both"/>
              <w:rPr>
                <w:rFonts w:cs="Arial"/>
                <w:sz w:val="16"/>
              </w:rPr>
            </w:pPr>
            <w:r w:rsidRPr="00480FCD">
              <w:rPr>
                <w:rFonts w:cs="Arial"/>
                <w:sz w:val="16"/>
              </w:rPr>
              <w:t>Manejo de la base de datos de la Unipacífico</w:t>
            </w:r>
            <w:r>
              <w:rPr>
                <w:rFonts w:cs="Arial"/>
                <w:sz w:val="16"/>
              </w:rPr>
              <w:t>, paquete estadístico R</w:t>
            </w:r>
          </w:p>
          <w:p w14:paraId="3BB350AA" w14:textId="77777777" w:rsidR="00D417F2" w:rsidRPr="00480FCD" w:rsidRDefault="00D417F2" w:rsidP="00154202">
            <w:pPr>
              <w:ind w:left="34"/>
              <w:jc w:val="both"/>
              <w:rPr>
                <w:rFonts w:cs="Arial"/>
                <w:b/>
                <w:sz w:val="16"/>
              </w:rPr>
            </w:pPr>
          </w:p>
        </w:tc>
      </w:tr>
      <w:tr w:rsidR="00D417F2" w:rsidRPr="00480FCD" w14:paraId="27A1AA6D"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1C10412D"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A1212F"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E82C6A3" w14:textId="77777777" w:rsidR="00D417F2" w:rsidRPr="00480FCD" w:rsidRDefault="00D417F2" w:rsidP="00154202">
            <w:pPr>
              <w:jc w:val="center"/>
              <w:rPr>
                <w:rFonts w:cs="Arial"/>
                <w:sz w:val="16"/>
              </w:rPr>
            </w:pPr>
            <w:r>
              <w:rPr>
                <w:rFonts w:cs="Arial"/>
                <w:sz w:val="16"/>
              </w:rPr>
              <w:t>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A0B4EC1" w14:textId="7878294E" w:rsidR="00D417F2" w:rsidRPr="001454F4" w:rsidRDefault="00154202" w:rsidP="00154202">
            <w:pPr>
              <w:jc w:val="center"/>
              <w:rPr>
                <w:rFonts w:cs="Arial"/>
                <w:sz w:val="16"/>
              </w:rPr>
            </w:pPr>
            <w:r>
              <w:rPr>
                <w:rFonts w:cs="Arial"/>
                <w:sz w:val="16"/>
              </w:rPr>
              <w:t>08-10-2025</w:t>
            </w:r>
          </w:p>
        </w:tc>
        <w:tc>
          <w:tcPr>
            <w:tcW w:w="1417" w:type="dxa"/>
            <w:tcBorders>
              <w:top w:val="single" w:sz="4" w:space="0" w:color="auto"/>
              <w:left w:val="single" w:sz="4" w:space="0" w:color="auto"/>
              <w:bottom w:val="single" w:sz="4" w:space="0" w:color="auto"/>
              <w:right w:val="single" w:sz="4" w:space="0" w:color="auto"/>
            </w:tcBorders>
            <w:vAlign w:val="center"/>
          </w:tcPr>
          <w:p w14:paraId="7ED91F65" w14:textId="19C51D09" w:rsidR="00D417F2" w:rsidRPr="00480FCD" w:rsidRDefault="00154202" w:rsidP="00154202">
            <w:pPr>
              <w:rPr>
                <w:rFonts w:cs="Arial"/>
                <w:sz w:val="16"/>
              </w:rPr>
            </w:pPr>
            <w:r>
              <w:rPr>
                <w:rFonts w:cs="Arial"/>
                <w:sz w:val="16"/>
              </w:rPr>
              <w:t>MGV asexuales 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6A966B5C" w14:textId="77777777" w:rsidR="00D417F2" w:rsidRPr="00480FCD" w:rsidRDefault="00D417F2" w:rsidP="00154202">
            <w:pPr>
              <w:ind w:left="34"/>
              <w:jc w:val="both"/>
              <w:rPr>
                <w:rFonts w:cs="Arial"/>
                <w:sz w:val="16"/>
              </w:rPr>
            </w:pPr>
            <w:r w:rsidRPr="00480FCD">
              <w:rPr>
                <w:rFonts w:cs="Arial"/>
                <w:sz w:val="16"/>
              </w:rPr>
              <w:t>-Manejo de la base de datos de la Unipacífico para el tema relacionado</w:t>
            </w:r>
          </w:p>
        </w:tc>
      </w:tr>
      <w:tr w:rsidR="00D417F2" w:rsidRPr="00480FCD" w14:paraId="60809B25"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0013D0B2"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39FFE1"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31A0B98" w14:textId="77777777" w:rsidR="00D417F2" w:rsidRPr="00154202" w:rsidRDefault="00D417F2" w:rsidP="00154202">
            <w:pPr>
              <w:jc w:val="center"/>
              <w:rPr>
                <w:rFonts w:cs="Arial"/>
                <w:b/>
                <w:sz w:val="16"/>
              </w:rPr>
            </w:pPr>
            <w:r w:rsidRPr="00154202">
              <w:rPr>
                <w:rFonts w:cs="Arial"/>
                <w:b/>
                <w:sz w:val="16"/>
              </w:rPr>
              <w:t>10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93B97D7" w14:textId="41FD125A" w:rsidR="00D417F2" w:rsidRPr="00154202" w:rsidRDefault="00154202" w:rsidP="00154202">
            <w:pPr>
              <w:jc w:val="center"/>
              <w:rPr>
                <w:rFonts w:cs="Arial"/>
                <w:b/>
                <w:sz w:val="16"/>
              </w:rPr>
            </w:pPr>
            <w:r w:rsidRPr="00154202">
              <w:rPr>
                <w:rFonts w:cs="Arial"/>
                <w:b/>
                <w:sz w:val="16"/>
              </w:rPr>
              <w:t>15-10-2025</w:t>
            </w:r>
          </w:p>
        </w:tc>
        <w:tc>
          <w:tcPr>
            <w:tcW w:w="1417" w:type="dxa"/>
            <w:tcBorders>
              <w:top w:val="single" w:sz="4" w:space="0" w:color="auto"/>
              <w:left w:val="single" w:sz="4" w:space="0" w:color="auto"/>
              <w:bottom w:val="single" w:sz="4" w:space="0" w:color="auto"/>
              <w:right w:val="single" w:sz="4" w:space="0" w:color="auto"/>
            </w:tcBorders>
            <w:vAlign w:val="center"/>
          </w:tcPr>
          <w:p w14:paraId="0A50AE30" w14:textId="07E649CE" w:rsidR="00D417F2" w:rsidRPr="00154202" w:rsidRDefault="00154202" w:rsidP="00154202">
            <w:pPr>
              <w:rPr>
                <w:rFonts w:cs="Arial"/>
                <w:b/>
                <w:sz w:val="16"/>
              </w:rPr>
            </w:pPr>
            <w:r w:rsidRPr="00154202">
              <w:rPr>
                <w:rFonts w:cs="Arial"/>
                <w:b/>
                <w:sz w:val="16"/>
              </w:rPr>
              <w:t>Examen corte 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5437172A" w14:textId="77777777" w:rsidR="00D417F2" w:rsidRPr="00480FCD" w:rsidRDefault="00D417F2" w:rsidP="00154202">
            <w:pPr>
              <w:ind w:left="34"/>
              <w:jc w:val="both"/>
              <w:rPr>
                <w:rFonts w:cs="Arial"/>
                <w:color w:val="FF0000"/>
                <w:sz w:val="16"/>
              </w:rPr>
            </w:pPr>
            <w:r w:rsidRPr="00480FCD">
              <w:rPr>
                <w:rFonts w:cs="Arial"/>
                <w:sz w:val="16"/>
              </w:rPr>
              <w:t>Manejo de la base de datos de la Unipacífico para el tema relacionado</w:t>
            </w:r>
          </w:p>
        </w:tc>
      </w:tr>
      <w:tr w:rsidR="00D417F2" w:rsidRPr="00480FCD" w14:paraId="529D3FB2"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40CCC211"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A3DE809"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3FB5D4B" w14:textId="77777777" w:rsidR="00D417F2" w:rsidRPr="00480FCD" w:rsidRDefault="00D417F2" w:rsidP="00154202">
            <w:pPr>
              <w:jc w:val="center"/>
              <w:rPr>
                <w:rFonts w:cs="Arial"/>
                <w:sz w:val="16"/>
              </w:rPr>
            </w:pPr>
            <w:r w:rsidRPr="00480FCD">
              <w:rPr>
                <w:rFonts w:cs="Arial"/>
                <w:sz w:val="16"/>
              </w:rPr>
              <w:t>1</w:t>
            </w:r>
            <w:r>
              <w:rPr>
                <w:rFonts w:cs="Arial"/>
                <w:sz w:val="16"/>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D36A650" w14:textId="62365F90" w:rsidR="00D417F2" w:rsidRPr="00480FCD" w:rsidRDefault="00D4296D" w:rsidP="00154202">
            <w:pPr>
              <w:jc w:val="center"/>
              <w:rPr>
                <w:rFonts w:cs="Arial"/>
                <w:sz w:val="16"/>
              </w:rPr>
            </w:pPr>
            <w:r>
              <w:rPr>
                <w:rFonts w:cs="Arial"/>
                <w:sz w:val="16"/>
              </w:rPr>
              <w:t>22-10-2025</w:t>
            </w:r>
          </w:p>
        </w:tc>
        <w:tc>
          <w:tcPr>
            <w:tcW w:w="1417" w:type="dxa"/>
            <w:tcBorders>
              <w:top w:val="single" w:sz="4" w:space="0" w:color="auto"/>
              <w:left w:val="single" w:sz="4" w:space="0" w:color="auto"/>
              <w:bottom w:val="single" w:sz="4" w:space="0" w:color="auto"/>
              <w:right w:val="single" w:sz="4" w:space="0" w:color="auto"/>
            </w:tcBorders>
            <w:vAlign w:val="center"/>
          </w:tcPr>
          <w:p w14:paraId="14974161" w14:textId="3BCD1304" w:rsidR="00D417F2" w:rsidRPr="00480FCD" w:rsidRDefault="00D4296D" w:rsidP="00154202">
            <w:pPr>
              <w:rPr>
                <w:rFonts w:cs="Arial"/>
                <w:sz w:val="16"/>
              </w:rPr>
            </w:pPr>
            <w:r>
              <w:rPr>
                <w:rFonts w:cs="Arial"/>
                <w:sz w:val="16"/>
              </w:rPr>
              <w:t>Salida pedagógica</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09B3D273" w14:textId="77777777" w:rsidR="00D417F2" w:rsidRPr="00480FCD" w:rsidRDefault="00D417F2" w:rsidP="00154202">
            <w:pPr>
              <w:ind w:left="34"/>
              <w:jc w:val="both"/>
              <w:rPr>
                <w:rFonts w:cs="Arial"/>
                <w:b/>
                <w:sz w:val="16"/>
              </w:rPr>
            </w:pPr>
            <w:r w:rsidRPr="00480FCD">
              <w:rPr>
                <w:rFonts w:cs="Arial"/>
                <w:sz w:val="16"/>
              </w:rPr>
              <w:t>-Manejo de la base de datos de la Unipacífico para el tema relacionado</w:t>
            </w:r>
          </w:p>
        </w:tc>
      </w:tr>
      <w:tr w:rsidR="00D417F2" w:rsidRPr="00480FCD" w14:paraId="6CE8BD70"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75A17929"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EB21081"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20301363" w14:textId="77777777" w:rsidR="00D417F2" w:rsidRPr="00480FCD" w:rsidRDefault="00D417F2" w:rsidP="00154202">
            <w:pPr>
              <w:jc w:val="center"/>
              <w:rPr>
                <w:rFonts w:cs="Arial"/>
                <w:sz w:val="16"/>
              </w:rPr>
            </w:pPr>
            <w:r>
              <w:rPr>
                <w:rFonts w:cs="Arial"/>
                <w:sz w:val="16"/>
              </w:rPr>
              <w:t>12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F646D5E" w14:textId="530B5FE0" w:rsidR="00D417F2" w:rsidRPr="00480FCD" w:rsidRDefault="00D4296D" w:rsidP="00154202">
            <w:pPr>
              <w:jc w:val="center"/>
              <w:rPr>
                <w:rFonts w:cs="Arial"/>
                <w:sz w:val="16"/>
              </w:rPr>
            </w:pPr>
            <w:r>
              <w:rPr>
                <w:rFonts w:cs="Arial"/>
                <w:sz w:val="16"/>
              </w:rPr>
              <w:t>29-10-2025</w:t>
            </w:r>
          </w:p>
        </w:tc>
        <w:tc>
          <w:tcPr>
            <w:tcW w:w="1417" w:type="dxa"/>
            <w:tcBorders>
              <w:top w:val="single" w:sz="4" w:space="0" w:color="auto"/>
              <w:left w:val="single" w:sz="4" w:space="0" w:color="auto"/>
              <w:bottom w:val="single" w:sz="4" w:space="0" w:color="auto"/>
              <w:right w:val="single" w:sz="4" w:space="0" w:color="auto"/>
            </w:tcBorders>
            <w:vAlign w:val="center"/>
          </w:tcPr>
          <w:p w14:paraId="7AC49606" w14:textId="437FEEB9" w:rsidR="00D417F2" w:rsidRPr="00480FCD" w:rsidRDefault="00D4296D" w:rsidP="00154202">
            <w:pPr>
              <w:rPr>
                <w:rFonts w:cs="Arial"/>
                <w:sz w:val="16"/>
              </w:rPr>
            </w:pPr>
            <w:r w:rsidRPr="00D4296D">
              <w:rPr>
                <w:rFonts w:cs="Arial"/>
                <w:sz w:val="16"/>
              </w:rPr>
              <w:t>Resistencia genética a plagas/enfermedades</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62BC4D27" w14:textId="77777777" w:rsidR="00D417F2" w:rsidRPr="00480FCD" w:rsidRDefault="00D417F2" w:rsidP="00154202">
            <w:pPr>
              <w:ind w:left="34"/>
              <w:jc w:val="both"/>
              <w:rPr>
                <w:rFonts w:cs="Arial"/>
                <w:sz w:val="16"/>
              </w:rPr>
            </w:pPr>
            <w:r w:rsidRPr="00480FCD">
              <w:rPr>
                <w:rFonts w:cs="Arial"/>
                <w:sz w:val="16"/>
              </w:rPr>
              <w:t>-Manejo de la base de datos de la Unipacífico para el tema relacionado</w:t>
            </w:r>
          </w:p>
        </w:tc>
      </w:tr>
      <w:tr w:rsidR="00D417F2" w:rsidRPr="00480FCD" w14:paraId="7822678A"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37B85D96"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EB0C8C"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24D3484" w14:textId="77777777" w:rsidR="00D417F2" w:rsidRPr="00480FCD" w:rsidRDefault="00D417F2" w:rsidP="00154202">
            <w:pPr>
              <w:jc w:val="center"/>
              <w:rPr>
                <w:rFonts w:cs="Arial"/>
                <w:sz w:val="16"/>
              </w:rPr>
            </w:pPr>
            <w:r>
              <w:rPr>
                <w:rFonts w:cs="Arial"/>
                <w:sz w:val="16"/>
              </w:rPr>
              <w:t>13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E4AE1B" w14:textId="1FAD4343" w:rsidR="00D417F2" w:rsidRPr="00480FCD" w:rsidRDefault="00D4296D" w:rsidP="00154202">
            <w:pPr>
              <w:rPr>
                <w:rFonts w:cs="Arial"/>
                <w:sz w:val="16"/>
              </w:rPr>
            </w:pPr>
            <w:r>
              <w:rPr>
                <w:rFonts w:cs="Arial"/>
                <w:sz w:val="16"/>
              </w:rPr>
              <w:t>05-11-2025</w:t>
            </w:r>
          </w:p>
        </w:tc>
        <w:tc>
          <w:tcPr>
            <w:tcW w:w="1417" w:type="dxa"/>
            <w:tcBorders>
              <w:top w:val="single" w:sz="4" w:space="0" w:color="auto"/>
              <w:left w:val="single" w:sz="4" w:space="0" w:color="auto"/>
              <w:bottom w:val="single" w:sz="4" w:space="0" w:color="auto"/>
              <w:right w:val="single" w:sz="4" w:space="0" w:color="auto"/>
            </w:tcBorders>
            <w:vAlign w:val="center"/>
          </w:tcPr>
          <w:p w14:paraId="5DF808EA" w14:textId="05B2CEB9" w:rsidR="00D417F2" w:rsidRPr="00480FCD" w:rsidRDefault="00D417F2" w:rsidP="00154202">
            <w:pPr>
              <w:jc w:val="both"/>
              <w:rPr>
                <w:rFonts w:cs="Arial"/>
                <w:sz w:val="16"/>
              </w:rPr>
            </w:pPr>
            <w:r>
              <w:rPr>
                <w:rFonts w:cs="Arial"/>
                <w:sz w:val="16"/>
              </w:rPr>
              <w:t xml:space="preserve"> </w:t>
            </w:r>
            <w:r w:rsidR="00D4296D">
              <w:rPr>
                <w:rFonts w:cs="Arial"/>
                <w:sz w:val="16"/>
              </w:rPr>
              <w:t>MGV alógamas III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0F7AE150" w14:textId="77777777" w:rsidR="00D417F2" w:rsidRPr="00480FCD" w:rsidRDefault="00D417F2" w:rsidP="00154202">
            <w:pPr>
              <w:ind w:left="34"/>
              <w:jc w:val="both"/>
              <w:rPr>
                <w:rFonts w:cs="Arial"/>
                <w:color w:val="FF0000"/>
                <w:sz w:val="16"/>
              </w:rPr>
            </w:pPr>
            <w:r w:rsidRPr="00480FCD">
              <w:rPr>
                <w:rFonts w:cs="Arial"/>
                <w:sz w:val="16"/>
              </w:rPr>
              <w:t>-Manejo de la base de datos de la Unipacífico para el tema relacionado</w:t>
            </w:r>
          </w:p>
        </w:tc>
      </w:tr>
      <w:tr w:rsidR="00D417F2" w:rsidRPr="00480FCD" w14:paraId="4F773BB1" w14:textId="77777777" w:rsidTr="00154202">
        <w:trPr>
          <w:trHeight w:val="751"/>
        </w:trPr>
        <w:tc>
          <w:tcPr>
            <w:tcW w:w="704" w:type="dxa"/>
            <w:vMerge/>
            <w:tcBorders>
              <w:top w:val="single" w:sz="4" w:space="0" w:color="auto"/>
              <w:left w:val="single" w:sz="4" w:space="0" w:color="auto"/>
              <w:bottom w:val="single" w:sz="4" w:space="0" w:color="auto"/>
              <w:right w:val="single" w:sz="4" w:space="0" w:color="auto"/>
            </w:tcBorders>
            <w:vAlign w:val="center"/>
          </w:tcPr>
          <w:p w14:paraId="5AEB2326"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9B05920" w14:textId="77777777" w:rsidR="00D417F2" w:rsidRPr="00480FCD" w:rsidRDefault="00D417F2" w:rsidP="00154202">
            <w:pPr>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D57DED1" w14:textId="77777777" w:rsidR="00D417F2" w:rsidRPr="00480FCD" w:rsidRDefault="00D417F2" w:rsidP="00154202">
            <w:pPr>
              <w:jc w:val="center"/>
              <w:rPr>
                <w:rFonts w:cs="Arial"/>
                <w:sz w:val="16"/>
              </w:rPr>
            </w:pPr>
            <w:r>
              <w:rPr>
                <w:rFonts w:cs="Arial"/>
                <w:sz w:val="16"/>
              </w:rPr>
              <w:t>14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0BC8A0" w14:textId="43719CEF" w:rsidR="00D417F2" w:rsidRPr="00480FCD" w:rsidRDefault="00D4296D" w:rsidP="00154202">
            <w:pPr>
              <w:jc w:val="center"/>
              <w:rPr>
                <w:rFonts w:cs="Arial"/>
                <w:sz w:val="16"/>
              </w:rPr>
            </w:pPr>
            <w:r>
              <w:rPr>
                <w:rFonts w:cs="Arial"/>
                <w:sz w:val="16"/>
              </w:rPr>
              <w:t>12-10-2025</w:t>
            </w:r>
          </w:p>
        </w:tc>
        <w:tc>
          <w:tcPr>
            <w:tcW w:w="1417" w:type="dxa"/>
            <w:tcBorders>
              <w:top w:val="single" w:sz="4" w:space="0" w:color="auto"/>
              <w:left w:val="single" w:sz="4" w:space="0" w:color="auto"/>
              <w:bottom w:val="single" w:sz="4" w:space="0" w:color="auto"/>
              <w:right w:val="single" w:sz="4" w:space="0" w:color="auto"/>
            </w:tcBorders>
            <w:vAlign w:val="center"/>
          </w:tcPr>
          <w:p w14:paraId="421C6DA7" w14:textId="7466F691" w:rsidR="00D417F2" w:rsidRPr="00480FCD" w:rsidRDefault="00D4296D" w:rsidP="00154202">
            <w:pPr>
              <w:rPr>
                <w:rFonts w:cstheme="minorHAnsi"/>
                <w:sz w:val="16"/>
              </w:rPr>
            </w:pPr>
            <w:r>
              <w:rPr>
                <w:rFonts w:cstheme="minorHAnsi"/>
                <w:sz w:val="16"/>
              </w:rPr>
              <w:t>MGV autógamas III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57A77D1A" w14:textId="7AD77696" w:rsidR="00D417F2" w:rsidRPr="00480FCD" w:rsidRDefault="00D4296D" w:rsidP="00154202">
            <w:pPr>
              <w:jc w:val="both"/>
              <w:rPr>
                <w:rFonts w:cs="Arial"/>
                <w:b/>
                <w:sz w:val="16"/>
              </w:rPr>
            </w:pPr>
            <w:r>
              <w:rPr>
                <w:rFonts w:cs="Arial"/>
                <w:sz w:val="16"/>
              </w:rPr>
              <w:t>-</w:t>
            </w:r>
            <w:r w:rsidRPr="00480FCD">
              <w:rPr>
                <w:rFonts w:cs="Arial"/>
                <w:sz w:val="16"/>
              </w:rPr>
              <w:t>Manejo de la base de datos de la Unipacífico para el tema relacionado</w:t>
            </w:r>
          </w:p>
        </w:tc>
      </w:tr>
      <w:tr w:rsidR="00D417F2" w:rsidRPr="00480FCD" w14:paraId="42BCE631" w14:textId="77777777" w:rsidTr="00154202">
        <w:trPr>
          <w:trHeight w:val="271"/>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C39C8B3" w14:textId="77777777" w:rsidR="00D417F2" w:rsidRPr="00480FCD" w:rsidRDefault="00D417F2" w:rsidP="00154202">
            <w:pPr>
              <w:jc w:val="center"/>
              <w:rPr>
                <w:rFonts w:cs="Arial"/>
                <w:sz w:val="16"/>
              </w:rPr>
            </w:pPr>
          </w:p>
          <w:p w14:paraId="715A318A" w14:textId="0089ABFD" w:rsidR="00D417F2" w:rsidRPr="00480FCD" w:rsidRDefault="00D417F2" w:rsidP="00D942B2">
            <w:pPr>
              <w:rPr>
                <w:rFonts w:cs="Arial"/>
                <w:sz w:val="16"/>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C2B75DE" w14:textId="77777777" w:rsidR="00D417F2" w:rsidRPr="00480FCD" w:rsidRDefault="00D417F2" w:rsidP="00154202">
            <w:pPr>
              <w:ind w:left="113" w:right="113"/>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A558D82" w14:textId="77777777" w:rsidR="00D417F2" w:rsidRPr="00480FCD" w:rsidRDefault="00D417F2" w:rsidP="00154202">
            <w:pPr>
              <w:jc w:val="center"/>
              <w:rPr>
                <w:rFonts w:cs="Arial"/>
                <w:sz w:val="16"/>
              </w:rPr>
            </w:pPr>
            <w:r>
              <w:rPr>
                <w:rFonts w:cs="Arial"/>
                <w:sz w:val="16"/>
              </w:rPr>
              <w:t>15</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F226F1E" w14:textId="30ACE934" w:rsidR="00D417F2" w:rsidRPr="00480FCD" w:rsidRDefault="00D4296D" w:rsidP="00154202">
            <w:pPr>
              <w:jc w:val="center"/>
              <w:rPr>
                <w:rFonts w:cs="Arial"/>
                <w:sz w:val="16"/>
              </w:rPr>
            </w:pPr>
            <w:r>
              <w:rPr>
                <w:rFonts w:cs="Arial"/>
                <w:sz w:val="16"/>
              </w:rPr>
              <w:t>19-11-2025</w:t>
            </w:r>
          </w:p>
        </w:tc>
        <w:tc>
          <w:tcPr>
            <w:tcW w:w="1417" w:type="dxa"/>
            <w:tcBorders>
              <w:top w:val="single" w:sz="4" w:space="0" w:color="auto"/>
              <w:left w:val="single" w:sz="4" w:space="0" w:color="auto"/>
              <w:bottom w:val="single" w:sz="4" w:space="0" w:color="auto"/>
              <w:right w:val="single" w:sz="4" w:space="0" w:color="auto"/>
            </w:tcBorders>
            <w:vAlign w:val="center"/>
          </w:tcPr>
          <w:p w14:paraId="470DC942" w14:textId="67A1C9D0" w:rsidR="00D417F2" w:rsidRPr="00480FCD" w:rsidRDefault="00D4296D" w:rsidP="00154202">
            <w:pPr>
              <w:rPr>
                <w:rFonts w:cstheme="minorHAnsi"/>
                <w:sz w:val="16"/>
              </w:rPr>
            </w:pPr>
            <w:r>
              <w:rPr>
                <w:rFonts w:cstheme="minorHAnsi"/>
                <w:sz w:val="16"/>
              </w:rPr>
              <w:t>MGV asexuales III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76EED060" w14:textId="77777777" w:rsidR="00D417F2" w:rsidRPr="00480FCD" w:rsidRDefault="00D417F2" w:rsidP="00154202">
            <w:pPr>
              <w:ind w:left="34"/>
              <w:jc w:val="both"/>
              <w:rPr>
                <w:rFonts w:cs="Arial"/>
                <w:b/>
                <w:sz w:val="16"/>
              </w:rPr>
            </w:pPr>
          </w:p>
        </w:tc>
      </w:tr>
      <w:tr w:rsidR="00D417F2" w:rsidRPr="00480FCD" w14:paraId="6D02BB4C" w14:textId="77777777" w:rsidTr="00154202">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3D7AE41" w14:textId="77777777" w:rsidR="00D417F2" w:rsidRPr="00480FCD" w:rsidRDefault="00D417F2" w:rsidP="00154202">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center"/>
          </w:tcPr>
          <w:p w14:paraId="6444E640" w14:textId="77777777" w:rsidR="00D417F2" w:rsidRPr="00480FCD" w:rsidRDefault="00D417F2" w:rsidP="00154202">
            <w:pPr>
              <w:ind w:left="113" w:right="113"/>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2422201" w14:textId="4F17BFF8" w:rsidR="00D417F2" w:rsidRPr="00480FCD" w:rsidRDefault="00D4296D" w:rsidP="00154202">
            <w:pPr>
              <w:jc w:val="center"/>
              <w:rPr>
                <w:rFonts w:cs="Arial"/>
                <w:sz w:val="16"/>
              </w:rPr>
            </w:pPr>
            <w:r>
              <w:rPr>
                <w:rFonts w:cs="Arial"/>
                <w:sz w:val="16"/>
              </w:rPr>
              <w:t>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E1F6AC2" w14:textId="56A534EB" w:rsidR="00D417F2" w:rsidRPr="00480FCD" w:rsidRDefault="00D4296D" w:rsidP="00154202">
            <w:pPr>
              <w:jc w:val="center"/>
              <w:rPr>
                <w:rFonts w:cs="Arial"/>
                <w:sz w:val="16"/>
              </w:rPr>
            </w:pPr>
            <w:r>
              <w:rPr>
                <w:rFonts w:cs="Arial"/>
                <w:sz w:val="16"/>
              </w:rPr>
              <w:t>26-11-2025</w:t>
            </w:r>
          </w:p>
        </w:tc>
        <w:tc>
          <w:tcPr>
            <w:tcW w:w="1417" w:type="dxa"/>
            <w:tcBorders>
              <w:top w:val="single" w:sz="4" w:space="0" w:color="auto"/>
              <w:left w:val="single" w:sz="4" w:space="0" w:color="auto"/>
              <w:bottom w:val="single" w:sz="4" w:space="0" w:color="auto"/>
              <w:right w:val="single" w:sz="4" w:space="0" w:color="auto"/>
            </w:tcBorders>
            <w:vAlign w:val="center"/>
          </w:tcPr>
          <w:p w14:paraId="164F91FC" w14:textId="56D33496" w:rsidR="00D417F2" w:rsidRPr="00480FCD" w:rsidRDefault="00D4296D" w:rsidP="00154202">
            <w:pPr>
              <w:rPr>
                <w:rFonts w:cstheme="minorHAnsi"/>
                <w:b/>
                <w:sz w:val="16"/>
              </w:rPr>
            </w:pPr>
            <w:r>
              <w:rPr>
                <w:rFonts w:cstheme="minorHAnsi"/>
                <w:b/>
                <w:sz w:val="16"/>
              </w:rPr>
              <w:t>Examen corte III</w:t>
            </w: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05A02D9E" w14:textId="77777777" w:rsidR="00D417F2" w:rsidRPr="00480FCD" w:rsidRDefault="00D417F2" w:rsidP="00154202">
            <w:pPr>
              <w:ind w:left="34"/>
              <w:jc w:val="both"/>
              <w:rPr>
                <w:rFonts w:cs="Arial"/>
                <w:b/>
                <w:sz w:val="16"/>
              </w:rPr>
            </w:pPr>
            <w:r>
              <w:rPr>
                <w:rFonts w:cs="Arial"/>
                <w:b/>
                <w:sz w:val="16"/>
              </w:rPr>
              <w:t>Valoración individual del curso por resultados de aprendizaje</w:t>
            </w:r>
          </w:p>
        </w:tc>
      </w:tr>
      <w:tr w:rsidR="00D417F2" w:rsidRPr="00480FCD" w14:paraId="4D15A53A" w14:textId="77777777" w:rsidTr="00154202">
        <w:trPr>
          <w:trHeight w:val="271"/>
        </w:trPr>
        <w:tc>
          <w:tcPr>
            <w:tcW w:w="704" w:type="dxa"/>
            <w:vMerge/>
            <w:tcBorders>
              <w:top w:val="single" w:sz="4" w:space="0" w:color="auto"/>
            </w:tcBorders>
            <w:vAlign w:val="center"/>
          </w:tcPr>
          <w:p w14:paraId="1CD83598" w14:textId="77777777" w:rsidR="00D417F2" w:rsidRPr="00480FCD" w:rsidRDefault="00D417F2" w:rsidP="00154202">
            <w:pPr>
              <w:jc w:val="center"/>
              <w:rPr>
                <w:rFonts w:cs="Arial"/>
                <w:sz w:val="16"/>
              </w:rPr>
            </w:pPr>
          </w:p>
        </w:tc>
        <w:tc>
          <w:tcPr>
            <w:tcW w:w="851" w:type="dxa"/>
            <w:vMerge/>
            <w:tcBorders>
              <w:top w:val="single" w:sz="4" w:space="0" w:color="auto"/>
              <w:right w:val="single" w:sz="4" w:space="0" w:color="auto"/>
            </w:tcBorders>
            <w:textDirection w:val="btLr"/>
            <w:vAlign w:val="center"/>
          </w:tcPr>
          <w:p w14:paraId="2D8CB9BF" w14:textId="77777777" w:rsidR="00D417F2" w:rsidRPr="00480FCD" w:rsidRDefault="00D417F2" w:rsidP="00154202">
            <w:pPr>
              <w:ind w:left="113" w:right="113"/>
              <w:jc w:val="center"/>
              <w:rPr>
                <w:rFonts w:cs="Arial"/>
                <w:sz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ABEB0B4" w14:textId="77777777" w:rsidR="00D417F2" w:rsidRPr="00480FCD" w:rsidRDefault="00D417F2" w:rsidP="00154202">
            <w:pPr>
              <w:jc w:val="center"/>
              <w:rPr>
                <w:rFonts w:cs="Arial"/>
                <w:sz w:val="1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08D9479" w14:textId="77777777" w:rsidR="00D417F2" w:rsidRPr="00480FCD" w:rsidRDefault="00D417F2" w:rsidP="00154202">
            <w:pPr>
              <w:jc w:val="center"/>
              <w:rPr>
                <w:rFonts w:cs="Arial"/>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285D0CE" w14:textId="77777777" w:rsidR="00D417F2" w:rsidRPr="00480FCD" w:rsidRDefault="00D417F2" w:rsidP="00154202">
            <w:pPr>
              <w:jc w:val="both"/>
              <w:rPr>
                <w:rFonts w:cs="Arial"/>
                <w:sz w:val="16"/>
              </w:rPr>
            </w:pPr>
          </w:p>
        </w:tc>
        <w:tc>
          <w:tcPr>
            <w:tcW w:w="5517" w:type="dxa"/>
            <w:gridSpan w:val="2"/>
            <w:tcBorders>
              <w:top w:val="single" w:sz="4" w:space="0" w:color="auto"/>
              <w:left w:val="single" w:sz="4" w:space="0" w:color="auto"/>
              <w:bottom w:val="single" w:sz="4" w:space="0" w:color="auto"/>
              <w:right w:val="single" w:sz="4" w:space="0" w:color="auto"/>
            </w:tcBorders>
            <w:vAlign w:val="center"/>
          </w:tcPr>
          <w:p w14:paraId="42A8496D" w14:textId="77777777" w:rsidR="00D417F2" w:rsidRPr="00480FCD" w:rsidRDefault="00D417F2" w:rsidP="00154202">
            <w:pPr>
              <w:ind w:left="34"/>
              <w:jc w:val="both"/>
              <w:rPr>
                <w:rFonts w:cs="Arial"/>
                <w:sz w:val="16"/>
              </w:rPr>
            </w:pPr>
          </w:p>
        </w:tc>
      </w:tr>
      <w:tr w:rsidR="00D417F2" w:rsidRPr="00480FCD" w14:paraId="01F86B35" w14:textId="77777777" w:rsidTr="00154202">
        <w:trPr>
          <w:trHeight w:val="271"/>
        </w:trPr>
        <w:tc>
          <w:tcPr>
            <w:tcW w:w="704" w:type="dxa"/>
            <w:vMerge/>
            <w:vAlign w:val="center"/>
          </w:tcPr>
          <w:p w14:paraId="5270789D" w14:textId="77777777" w:rsidR="00D417F2" w:rsidRPr="00480FCD" w:rsidRDefault="00D417F2" w:rsidP="00154202">
            <w:pPr>
              <w:jc w:val="center"/>
              <w:rPr>
                <w:rFonts w:cs="Arial"/>
                <w:sz w:val="16"/>
              </w:rPr>
            </w:pPr>
          </w:p>
        </w:tc>
        <w:tc>
          <w:tcPr>
            <w:tcW w:w="851" w:type="dxa"/>
            <w:vMerge/>
            <w:textDirection w:val="btLr"/>
            <w:vAlign w:val="center"/>
          </w:tcPr>
          <w:p w14:paraId="3FCFF102" w14:textId="77777777" w:rsidR="00D417F2" w:rsidRPr="00480FCD" w:rsidRDefault="00D417F2" w:rsidP="00154202">
            <w:pPr>
              <w:ind w:left="113" w:right="113"/>
              <w:jc w:val="center"/>
              <w:rPr>
                <w:rFonts w:cs="Arial"/>
                <w:sz w:val="16"/>
              </w:rPr>
            </w:pPr>
          </w:p>
        </w:tc>
        <w:tc>
          <w:tcPr>
            <w:tcW w:w="708" w:type="dxa"/>
            <w:gridSpan w:val="2"/>
            <w:tcBorders>
              <w:top w:val="single" w:sz="4" w:space="0" w:color="auto"/>
            </w:tcBorders>
            <w:vAlign w:val="center"/>
          </w:tcPr>
          <w:p w14:paraId="275DA8A1" w14:textId="77777777" w:rsidR="00D417F2" w:rsidRPr="00480FCD" w:rsidRDefault="00D417F2" w:rsidP="00154202">
            <w:pPr>
              <w:jc w:val="center"/>
              <w:rPr>
                <w:rFonts w:cs="Arial"/>
                <w:sz w:val="16"/>
              </w:rPr>
            </w:pPr>
          </w:p>
        </w:tc>
        <w:tc>
          <w:tcPr>
            <w:tcW w:w="993" w:type="dxa"/>
            <w:gridSpan w:val="2"/>
            <w:tcBorders>
              <w:top w:val="single" w:sz="4" w:space="0" w:color="auto"/>
            </w:tcBorders>
            <w:vAlign w:val="center"/>
          </w:tcPr>
          <w:p w14:paraId="4F1AE63B" w14:textId="77777777" w:rsidR="00D417F2" w:rsidRPr="00480FCD" w:rsidRDefault="00D417F2" w:rsidP="00154202">
            <w:pPr>
              <w:jc w:val="center"/>
              <w:rPr>
                <w:rFonts w:cs="Arial"/>
                <w:b/>
                <w:sz w:val="16"/>
              </w:rPr>
            </w:pPr>
          </w:p>
        </w:tc>
        <w:tc>
          <w:tcPr>
            <w:tcW w:w="1417" w:type="dxa"/>
            <w:tcBorders>
              <w:top w:val="single" w:sz="4" w:space="0" w:color="auto"/>
            </w:tcBorders>
            <w:vAlign w:val="center"/>
          </w:tcPr>
          <w:p w14:paraId="55FF32AF" w14:textId="77777777" w:rsidR="00D417F2" w:rsidRPr="00480FCD" w:rsidRDefault="00D417F2" w:rsidP="00154202">
            <w:pPr>
              <w:jc w:val="both"/>
              <w:rPr>
                <w:rFonts w:cs="Arial"/>
                <w:sz w:val="16"/>
              </w:rPr>
            </w:pPr>
          </w:p>
        </w:tc>
        <w:tc>
          <w:tcPr>
            <w:tcW w:w="5517" w:type="dxa"/>
            <w:gridSpan w:val="2"/>
            <w:tcBorders>
              <w:top w:val="single" w:sz="4" w:space="0" w:color="auto"/>
            </w:tcBorders>
            <w:vAlign w:val="center"/>
          </w:tcPr>
          <w:p w14:paraId="3A4847D4" w14:textId="77777777" w:rsidR="00D417F2" w:rsidRPr="00480FCD" w:rsidRDefault="00D417F2" w:rsidP="00154202">
            <w:pPr>
              <w:ind w:left="34"/>
              <w:jc w:val="both"/>
              <w:rPr>
                <w:rFonts w:cs="Arial"/>
                <w:sz w:val="16"/>
              </w:rPr>
            </w:pPr>
          </w:p>
        </w:tc>
      </w:tr>
      <w:tr w:rsidR="00D417F2" w:rsidRPr="00480FCD" w14:paraId="6677E044" w14:textId="77777777" w:rsidTr="00154202">
        <w:trPr>
          <w:trHeight w:val="271"/>
        </w:trPr>
        <w:tc>
          <w:tcPr>
            <w:tcW w:w="704" w:type="dxa"/>
            <w:vMerge/>
            <w:vAlign w:val="center"/>
          </w:tcPr>
          <w:p w14:paraId="323585E7" w14:textId="77777777" w:rsidR="00D417F2" w:rsidRPr="00480FCD" w:rsidRDefault="00D417F2" w:rsidP="00154202">
            <w:pPr>
              <w:jc w:val="center"/>
              <w:rPr>
                <w:rFonts w:cs="Arial"/>
                <w:sz w:val="16"/>
              </w:rPr>
            </w:pPr>
          </w:p>
        </w:tc>
        <w:tc>
          <w:tcPr>
            <w:tcW w:w="851" w:type="dxa"/>
            <w:vMerge/>
            <w:textDirection w:val="btLr"/>
            <w:vAlign w:val="center"/>
          </w:tcPr>
          <w:p w14:paraId="4A5ECADB" w14:textId="77777777" w:rsidR="00D417F2" w:rsidRPr="00480FCD" w:rsidRDefault="00D417F2" w:rsidP="00154202">
            <w:pPr>
              <w:ind w:left="113" w:right="113"/>
              <w:jc w:val="center"/>
              <w:rPr>
                <w:rFonts w:cs="Arial"/>
                <w:sz w:val="16"/>
              </w:rPr>
            </w:pPr>
          </w:p>
        </w:tc>
        <w:tc>
          <w:tcPr>
            <w:tcW w:w="708" w:type="dxa"/>
            <w:gridSpan w:val="2"/>
            <w:vAlign w:val="center"/>
          </w:tcPr>
          <w:p w14:paraId="31991F88" w14:textId="77777777" w:rsidR="00D417F2" w:rsidRPr="00480FCD" w:rsidRDefault="00D417F2" w:rsidP="00154202">
            <w:pPr>
              <w:jc w:val="center"/>
              <w:rPr>
                <w:rFonts w:cs="Arial"/>
                <w:sz w:val="16"/>
              </w:rPr>
            </w:pPr>
          </w:p>
        </w:tc>
        <w:tc>
          <w:tcPr>
            <w:tcW w:w="993" w:type="dxa"/>
            <w:gridSpan w:val="2"/>
            <w:vAlign w:val="center"/>
          </w:tcPr>
          <w:p w14:paraId="5A5B746E" w14:textId="77777777" w:rsidR="00D417F2" w:rsidRPr="00480FCD" w:rsidRDefault="00D417F2" w:rsidP="00154202">
            <w:pPr>
              <w:jc w:val="center"/>
              <w:rPr>
                <w:rFonts w:cs="Arial"/>
                <w:b/>
                <w:sz w:val="16"/>
              </w:rPr>
            </w:pPr>
          </w:p>
        </w:tc>
        <w:tc>
          <w:tcPr>
            <w:tcW w:w="1417" w:type="dxa"/>
            <w:vAlign w:val="center"/>
          </w:tcPr>
          <w:p w14:paraId="018E7981" w14:textId="77777777" w:rsidR="00D417F2" w:rsidRPr="00480FCD" w:rsidRDefault="00D417F2" w:rsidP="00154202">
            <w:pPr>
              <w:jc w:val="both"/>
              <w:rPr>
                <w:rFonts w:cs="Arial"/>
                <w:sz w:val="16"/>
              </w:rPr>
            </w:pPr>
          </w:p>
        </w:tc>
        <w:tc>
          <w:tcPr>
            <w:tcW w:w="5517" w:type="dxa"/>
            <w:gridSpan w:val="2"/>
            <w:vAlign w:val="center"/>
          </w:tcPr>
          <w:p w14:paraId="51D7FFA9" w14:textId="77777777" w:rsidR="00D417F2" w:rsidRPr="00480FCD" w:rsidRDefault="00D417F2" w:rsidP="00154202">
            <w:pPr>
              <w:ind w:left="34"/>
              <w:jc w:val="both"/>
              <w:rPr>
                <w:rFonts w:cs="Arial"/>
                <w:sz w:val="16"/>
              </w:rPr>
            </w:pPr>
          </w:p>
        </w:tc>
      </w:tr>
      <w:tr w:rsidR="00D417F2" w:rsidRPr="00480FCD" w14:paraId="46D47BC8" w14:textId="77777777" w:rsidTr="00154202">
        <w:trPr>
          <w:trHeight w:val="271"/>
        </w:trPr>
        <w:tc>
          <w:tcPr>
            <w:tcW w:w="704" w:type="dxa"/>
            <w:vMerge/>
            <w:vAlign w:val="center"/>
          </w:tcPr>
          <w:p w14:paraId="1FE38F42" w14:textId="77777777" w:rsidR="00D417F2" w:rsidRPr="00480FCD" w:rsidRDefault="00D417F2" w:rsidP="00154202">
            <w:pPr>
              <w:jc w:val="center"/>
              <w:rPr>
                <w:rFonts w:cs="Arial"/>
                <w:sz w:val="16"/>
              </w:rPr>
            </w:pPr>
          </w:p>
        </w:tc>
        <w:tc>
          <w:tcPr>
            <w:tcW w:w="851" w:type="dxa"/>
            <w:vMerge/>
            <w:textDirection w:val="btLr"/>
            <w:vAlign w:val="center"/>
          </w:tcPr>
          <w:p w14:paraId="77FBA8CC" w14:textId="77777777" w:rsidR="00D417F2" w:rsidRPr="00480FCD" w:rsidRDefault="00D417F2" w:rsidP="00154202">
            <w:pPr>
              <w:ind w:left="113" w:right="113"/>
              <w:jc w:val="center"/>
              <w:rPr>
                <w:rFonts w:cs="Arial"/>
                <w:sz w:val="16"/>
              </w:rPr>
            </w:pPr>
          </w:p>
        </w:tc>
        <w:tc>
          <w:tcPr>
            <w:tcW w:w="708" w:type="dxa"/>
            <w:gridSpan w:val="2"/>
            <w:vAlign w:val="center"/>
          </w:tcPr>
          <w:p w14:paraId="0C878170" w14:textId="77777777" w:rsidR="00D417F2" w:rsidRPr="00480FCD" w:rsidRDefault="00D417F2" w:rsidP="00154202">
            <w:pPr>
              <w:jc w:val="center"/>
              <w:rPr>
                <w:rFonts w:cs="Arial"/>
                <w:b/>
                <w:sz w:val="16"/>
              </w:rPr>
            </w:pPr>
          </w:p>
        </w:tc>
        <w:tc>
          <w:tcPr>
            <w:tcW w:w="993" w:type="dxa"/>
            <w:gridSpan w:val="2"/>
            <w:vAlign w:val="center"/>
          </w:tcPr>
          <w:p w14:paraId="457D6BBF" w14:textId="77777777" w:rsidR="00D417F2" w:rsidRPr="00480FCD" w:rsidRDefault="00D417F2" w:rsidP="00154202">
            <w:pPr>
              <w:jc w:val="center"/>
              <w:rPr>
                <w:rFonts w:cs="Arial"/>
                <w:b/>
                <w:sz w:val="16"/>
              </w:rPr>
            </w:pPr>
          </w:p>
        </w:tc>
        <w:tc>
          <w:tcPr>
            <w:tcW w:w="1417" w:type="dxa"/>
            <w:vAlign w:val="center"/>
          </w:tcPr>
          <w:p w14:paraId="779B51DB" w14:textId="77777777" w:rsidR="00D417F2" w:rsidRPr="00480FCD" w:rsidRDefault="00D417F2" w:rsidP="00154202">
            <w:pPr>
              <w:jc w:val="both"/>
              <w:rPr>
                <w:rFonts w:cs="Arial"/>
                <w:sz w:val="16"/>
              </w:rPr>
            </w:pPr>
          </w:p>
        </w:tc>
        <w:tc>
          <w:tcPr>
            <w:tcW w:w="5517" w:type="dxa"/>
            <w:gridSpan w:val="2"/>
            <w:vAlign w:val="center"/>
          </w:tcPr>
          <w:p w14:paraId="1CA025BD" w14:textId="77777777" w:rsidR="00D417F2" w:rsidRPr="00480FCD" w:rsidRDefault="00D417F2" w:rsidP="00154202">
            <w:pPr>
              <w:ind w:left="34"/>
              <w:jc w:val="both"/>
              <w:rPr>
                <w:rFonts w:cs="Arial"/>
                <w:sz w:val="16"/>
              </w:rPr>
            </w:pPr>
          </w:p>
        </w:tc>
      </w:tr>
      <w:tr w:rsidR="00D417F2" w:rsidRPr="00480FCD" w14:paraId="146DA183" w14:textId="77777777" w:rsidTr="00154202">
        <w:trPr>
          <w:trHeight w:val="271"/>
        </w:trPr>
        <w:tc>
          <w:tcPr>
            <w:tcW w:w="704" w:type="dxa"/>
            <w:vMerge/>
            <w:vAlign w:val="center"/>
          </w:tcPr>
          <w:p w14:paraId="609D835E" w14:textId="77777777" w:rsidR="00D417F2" w:rsidRPr="00480FCD" w:rsidRDefault="00D417F2" w:rsidP="00154202">
            <w:pPr>
              <w:jc w:val="center"/>
              <w:rPr>
                <w:rFonts w:cs="Arial"/>
                <w:sz w:val="16"/>
              </w:rPr>
            </w:pPr>
          </w:p>
        </w:tc>
        <w:tc>
          <w:tcPr>
            <w:tcW w:w="851" w:type="dxa"/>
            <w:vMerge/>
            <w:textDirection w:val="btLr"/>
            <w:vAlign w:val="center"/>
          </w:tcPr>
          <w:p w14:paraId="15C59394" w14:textId="77777777" w:rsidR="00D417F2" w:rsidRPr="00480FCD" w:rsidRDefault="00D417F2" w:rsidP="00154202">
            <w:pPr>
              <w:ind w:left="113" w:right="113"/>
              <w:jc w:val="center"/>
              <w:rPr>
                <w:rFonts w:cs="Arial"/>
                <w:sz w:val="16"/>
              </w:rPr>
            </w:pPr>
          </w:p>
        </w:tc>
        <w:tc>
          <w:tcPr>
            <w:tcW w:w="708" w:type="dxa"/>
            <w:gridSpan w:val="2"/>
            <w:vAlign w:val="center"/>
          </w:tcPr>
          <w:p w14:paraId="57BB53DB" w14:textId="77777777" w:rsidR="00D417F2" w:rsidRPr="00480FCD" w:rsidRDefault="00D417F2" w:rsidP="00154202">
            <w:pPr>
              <w:jc w:val="center"/>
              <w:rPr>
                <w:rFonts w:cs="Arial"/>
                <w:sz w:val="16"/>
              </w:rPr>
            </w:pPr>
          </w:p>
        </w:tc>
        <w:tc>
          <w:tcPr>
            <w:tcW w:w="993" w:type="dxa"/>
            <w:gridSpan w:val="2"/>
            <w:vAlign w:val="center"/>
          </w:tcPr>
          <w:p w14:paraId="488CD026" w14:textId="77777777" w:rsidR="00D417F2" w:rsidRPr="00480FCD" w:rsidRDefault="00D417F2" w:rsidP="00154202">
            <w:pPr>
              <w:jc w:val="center"/>
              <w:rPr>
                <w:rFonts w:cs="Arial"/>
                <w:b/>
                <w:sz w:val="16"/>
              </w:rPr>
            </w:pPr>
          </w:p>
        </w:tc>
        <w:tc>
          <w:tcPr>
            <w:tcW w:w="1417" w:type="dxa"/>
            <w:vAlign w:val="center"/>
          </w:tcPr>
          <w:p w14:paraId="5D1A289B" w14:textId="77777777" w:rsidR="00D417F2" w:rsidRPr="00480FCD" w:rsidRDefault="00D417F2" w:rsidP="00154202">
            <w:pPr>
              <w:jc w:val="both"/>
              <w:rPr>
                <w:rFonts w:cs="Arial"/>
                <w:sz w:val="16"/>
              </w:rPr>
            </w:pPr>
          </w:p>
        </w:tc>
        <w:tc>
          <w:tcPr>
            <w:tcW w:w="5517" w:type="dxa"/>
            <w:gridSpan w:val="2"/>
            <w:vAlign w:val="center"/>
          </w:tcPr>
          <w:p w14:paraId="4F94A43D" w14:textId="77777777" w:rsidR="00D417F2" w:rsidRPr="00480FCD" w:rsidRDefault="00D417F2" w:rsidP="00154202">
            <w:pPr>
              <w:ind w:left="34"/>
              <w:jc w:val="both"/>
              <w:rPr>
                <w:rFonts w:cs="Arial"/>
                <w:sz w:val="16"/>
              </w:rPr>
            </w:pPr>
          </w:p>
        </w:tc>
      </w:tr>
      <w:tr w:rsidR="00D417F2" w:rsidRPr="00480FCD" w14:paraId="08AADA5D" w14:textId="77777777" w:rsidTr="00154202">
        <w:trPr>
          <w:trHeight w:val="271"/>
        </w:trPr>
        <w:tc>
          <w:tcPr>
            <w:tcW w:w="704" w:type="dxa"/>
            <w:vMerge/>
            <w:vAlign w:val="center"/>
          </w:tcPr>
          <w:p w14:paraId="4CD9E0E7" w14:textId="77777777" w:rsidR="00D417F2" w:rsidRPr="00480FCD" w:rsidRDefault="00D417F2" w:rsidP="00154202">
            <w:pPr>
              <w:jc w:val="center"/>
              <w:rPr>
                <w:rFonts w:cs="Arial"/>
                <w:sz w:val="16"/>
              </w:rPr>
            </w:pPr>
          </w:p>
        </w:tc>
        <w:tc>
          <w:tcPr>
            <w:tcW w:w="851" w:type="dxa"/>
            <w:vMerge/>
            <w:vAlign w:val="center"/>
          </w:tcPr>
          <w:p w14:paraId="5D95CE3D" w14:textId="77777777" w:rsidR="00D417F2" w:rsidRPr="00480FCD" w:rsidRDefault="00D417F2" w:rsidP="00154202">
            <w:pPr>
              <w:jc w:val="center"/>
              <w:rPr>
                <w:rFonts w:cs="Arial"/>
                <w:sz w:val="16"/>
              </w:rPr>
            </w:pPr>
          </w:p>
        </w:tc>
        <w:tc>
          <w:tcPr>
            <w:tcW w:w="708" w:type="dxa"/>
            <w:gridSpan w:val="2"/>
            <w:vAlign w:val="center"/>
          </w:tcPr>
          <w:p w14:paraId="5715EF92" w14:textId="77777777" w:rsidR="00D417F2" w:rsidRPr="00480FCD" w:rsidRDefault="00D417F2" w:rsidP="00154202">
            <w:pPr>
              <w:jc w:val="center"/>
              <w:rPr>
                <w:rFonts w:cs="Arial"/>
                <w:b/>
                <w:sz w:val="16"/>
              </w:rPr>
            </w:pPr>
          </w:p>
        </w:tc>
        <w:tc>
          <w:tcPr>
            <w:tcW w:w="993" w:type="dxa"/>
            <w:gridSpan w:val="2"/>
            <w:vAlign w:val="center"/>
          </w:tcPr>
          <w:p w14:paraId="7F94A614" w14:textId="77777777" w:rsidR="00D417F2" w:rsidRPr="00480FCD" w:rsidRDefault="00D417F2" w:rsidP="00154202">
            <w:pPr>
              <w:jc w:val="center"/>
              <w:rPr>
                <w:rFonts w:cs="Arial"/>
                <w:b/>
                <w:sz w:val="16"/>
              </w:rPr>
            </w:pPr>
          </w:p>
        </w:tc>
        <w:tc>
          <w:tcPr>
            <w:tcW w:w="1417" w:type="dxa"/>
            <w:vAlign w:val="center"/>
          </w:tcPr>
          <w:p w14:paraId="04B438A4" w14:textId="77777777" w:rsidR="00D417F2" w:rsidRPr="00480FCD" w:rsidRDefault="00D417F2" w:rsidP="00154202">
            <w:pPr>
              <w:jc w:val="both"/>
              <w:rPr>
                <w:rFonts w:cs="Arial"/>
                <w:sz w:val="16"/>
              </w:rPr>
            </w:pPr>
          </w:p>
        </w:tc>
        <w:tc>
          <w:tcPr>
            <w:tcW w:w="5517" w:type="dxa"/>
            <w:gridSpan w:val="2"/>
            <w:vAlign w:val="center"/>
          </w:tcPr>
          <w:p w14:paraId="10EDAA4C" w14:textId="77777777" w:rsidR="00D417F2" w:rsidRPr="00480FCD" w:rsidRDefault="00D417F2" w:rsidP="00154202">
            <w:pPr>
              <w:ind w:left="34"/>
              <w:jc w:val="both"/>
              <w:rPr>
                <w:rFonts w:cs="Arial"/>
                <w:sz w:val="16"/>
              </w:rPr>
            </w:pPr>
          </w:p>
        </w:tc>
      </w:tr>
      <w:tr w:rsidR="00D417F2" w:rsidRPr="00480FCD" w14:paraId="5948921B" w14:textId="77777777" w:rsidTr="00154202">
        <w:trPr>
          <w:trHeight w:val="271"/>
        </w:trPr>
        <w:tc>
          <w:tcPr>
            <w:tcW w:w="704" w:type="dxa"/>
            <w:vMerge/>
            <w:vAlign w:val="center"/>
          </w:tcPr>
          <w:p w14:paraId="1D87D078" w14:textId="77777777" w:rsidR="00D417F2" w:rsidRPr="00480FCD" w:rsidRDefault="00D417F2" w:rsidP="00154202">
            <w:pPr>
              <w:jc w:val="center"/>
              <w:rPr>
                <w:rFonts w:cs="Arial"/>
                <w:sz w:val="16"/>
              </w:rPr>
            </w:pPr>
          </w:p>
        </w:tc>
        <w:tc>
          <w:tcPr>
            <w:tcW w:w="851" w:type="dxa"/>
            <w:vMerge/>
            <w:vAlign w:val="center"/>
          </w:tcPr>
          <w:p w14:paraId="7E554549" w14:textId="77777777" w:rsidR="00D417F2" w:rsidRPr="00480FCD" w:rsidRDefault="00D417F2" w:rsidP="00154202">
            <w:pPr>
              <w:jc w:val="center"/>
              <w:rPr>
                <w:rFonts w:cs="Arial"/>
                <w:sz w:val="16"/>
              </w:rPr>
            </w:pPr>
          </w:p>
        </w:tc>
        <w:tc>
          <w:tcPr>
            <w:tcW w:w="708" w:type="dxa"/>
            <w:gridSpan w:val="2"/>
            <w:vAlign w:val="center"/>
          </w:tcPr>
          <w:p w14:paraId="284FFC7B" w14:textId="77777777" w:rsidR="00D417F2" w:rsidRPr="00480FCD" w:rsidRDefault="00D417F2" w:rsidP="00154202">
            <w:pPr>
              <w:jc w:val="center"/>
              <w:rPr>
                <w:rFonts w:cs="Arial"/>
                <w:sz w:val="16"/>
              </w:rPr>
            </w:pPr>
          </w:p>
        </w:tc>
        <w:tc>
          <w:tcPr>
            <w:tcW w:w="993" w:type="dxa"/>
            <w:gridSpan w:val="2"/>
            <w:vAlign w:val="center"/>
          </w:tcPr>
          <w:p w14:paraId="1F95B102" w14:textId="77777777" w:rsidR="00D417F2" w:rsidRPr="00480FCD" w:rsidRDefault="00D417F2" w:rsidP="00154202">
            <w:pPr>
              <w:jc w:val="center"/>
              <w:rPr>
                <w:rFonts w:cs="Arial"/>
                <w:b/>
                <w:sz w:val="16"/>
              </w:rPr>
            </w:pPr>
          </w:p>
        </w:tc>
        <w:tc>
          <w:tcPr>
            <w:tcW w:w="1417" w:type="dxa"/>
            <w:vAlign w:val="center"/>
          </w:tcPr>
          <w:p w14:paraId="4CB467A7" w14:textId="77777777" w:rsidR="00D417F2" w:rsidRPr="00480FCD" w:rsidRDefault="00D417F2" w:rsidP="00154202">
            <w:pPr>
              <w:jc w:val="both"/>
              <w:rPr>
                <w:rFonts w:cs="Arial"/>
                <w:sz w:val="16"/>
              </w:rPr>
            </w:pPr>
          </w:p>
        </w:tc>
        <w:tc>
          <w:tcPr>
            <w:tcW w:w="5517" w:type="dxa"/>
            <w:gridSpan w:val="2"/>
            <w:vAlign w:val="center"/>
          </w:tcPr>
          <w:p w14:paraId="3FF947E9" w14:textId="77777777" w:rsidR="00D417F2" w:rsidRPr="00480FCD" w:rsidRDefault="00D417F2" w:rsidP="00154202">
            <w:pPr>
              <w:ind w:left="34"/>
              <w:jc w:val="both"/>
              <w:rPr>
                <w:rFonts w:cs="Arial"/>
                <w:sz w:val="16"/>
              </w:rPr>
            </w:pPr>
          </w:p>
        </w:tc>
      </w:tr>
      <w:tr w:rsidR="00D417F2" w:rsidRPr="00480FCD" w14:paraId="6E52BAC1" w14:textId="77777777" w:rsidTr="00154202">
        <w:trPr>
          <w:trHeight w:val="271"/>
        </w:trPr>
        <w:tc>
          <w:tcPr>
            <w:tcW w:w="704" w:type="dxa"/>
            <w:vMerge/>
            <w:vAlign w:val="center"/>
          </w:tcPr>
          <w:p w14:paraId="5019F531" w14:textId="77777777" w:rsidR="00D417F2" w:rsidRPr="00480FCD" w:rsidRDefault="00D417F2" w:rsidP="00154202">
            <w:pPr>
              <w:jc w:val="center"/>
              <w:rPr>
                <w:rFonts w:cs="Arial"/>
                <w:sz w:val="16"/>
              </w:rPr>
            </w:pPr>
          </w:p>
        </w:tc>
        <w:tc>
          <w:tcPr>
            <w:tcW w:w="851" w:type="dxa"/>
            <w:vMerge/>
            <w:vAlign w:val="center"/>
          </w:tcPr>
          <w:p w14:paraId="0EE03B69" w14:textId="77777777" w:rsidR="00D417F2" w:rsidRPr="00480FCD" w:rsidRDefault="00D417F2" w:rsidP="00154202">
            <w:pPr>
              <w:jc w:val="center"/>
              <w:rPr>
                <w:rFonts w:cs="Arial"/>
                <w:sz w:val="16"/>
              </w:rPr>
            </w:pPr>
          </w:p>
        </w:tc>
        <w:tc>
          <w:tcPr>
            <w:tcW w:w="708" w:type="dxa"/>
            <w:gridSpan w:val="2"/>
            <w:vAlign w:val="center"/>
          </w:tcPr>
          <w:p w14:paraId="4B53E01E" w14:textId="77777777" w:rsidR="00D417F2" w:rsidRPr="00480FCD" w:rsidRDefault="00D417F2" w:rsidP="00154202">
            <w:pPr>
              <w:jc w:val="center"/>
              <w:rPr>
                <w:rFonts w:cs="Arial"/>
                <w:sz w:val="16"/>
              </w:rPr>
            </w:pPr>
          </w:p>
        </w:tc>
        <w:tc>
          <w:tcPr>
            <w:tcW w:w="993" w:type="dxa"/>
            <w:gridSpan w:val="2"/>
            <w:vAlign w:val="center"/>
          </w:tcPr>
          <w:p w14:paraId="6BC9C8D8" w14:textId="77777777" w:rsidR="00D417F2" w:rsidRPr="00480FCD" w:rsidRDefault="00D417F2" w:rsidP="00154202">
            <w:pPr>
              <w:jc w:val="center"/>
              <w:rPr>
                <w:rFonts w:cs="Arial"/>
                <w:b/>
                <w:sz w:val="16"/>
              </w:rPr>
            </w:pPr>
          </w:p>
        </w:tc>
        <w:tc>
          <w:tcPr>
            <w:tcW w:w="1417" w:type="dxa"/>
            <w:vAlign w:val="center"/>
          </w:tcPr>
          <w:p w14:paraId="372B0087" w14:textId="77777777" w:rsidR="00D417F2" w:rsidRPr="00480FCD" w:rsidRDefault="00D417F2" w:rsidP="00154202">
            <w:pPr>
              <w:jc w:val="both"/>
              <w:rPr>
                <w:rFonts w:cs="Arial"/>
                <w:sz w:val="16"/>
              </w:rPr>
            </w:pPr>
          </w:p>
        </w:tc>
        <w:tc>
          <w:tcPr>
            <w:tcW w:w="5517" w:type="dxa"/>
            <w:gridSpan w:val="2"/>
            <w:vAlign w:val="center"/>
          </w:tcPr>
          <w:p w14:paraId="07C010D7" w14:textId="77777777" w:rsidR="00D417F2" w:rsidRPr="00480FCD" w:rsidRDefault="00D417F2" w:rsidP="00154202">
            <w:pPr>
              <w:ind w:left="34"/>
              <w:jc w:val="both"/>
              <w:rPr>
                <w:rFonts w:cs="Arial"/>
                <w:sz w:val="16"/>
              </w:rPr>
            </w:pPr>
          </w:p>
        </w:tc>
      </w:tr>
      <w:tr w:rsidR="00D417F2" w:rsidRPr="00480FCD" w14:paraId="2B7737C0" w14:textId="77777777" w:rsidTr="00154202">
        <w:trPr>
          <w:trHeight w:val="271"/>
        </w:trPr>
        <w:tc>
          <w:tcPr>
            <w:tcW w:w="704" w:type="dxa"/>
            <w:vMerge/>
            <w:vAlign w:val="center"/>
          </w:tcPr>
          <w:p w14:paraId="76D37638" w14:textId="77777777" w:rsidR="00D417F2" w:rsidRPr="00480FCD" w:rsidRDefault="00D417F2" w:rsidP="00154202">
            <w:pPr>
              <w:jc w:val="center"/>
              <w:rPr>
                <w:rFonts w:cs="Arial"/>
                <w:sz w:val="16"/>
              </w:rPr>
            </w:pPr>
          </w:p>
        </w:tc>
        <w:tc>
          <w:tcPr>
            <w:tcW w:w="851" w:type="dxa"/>
            <w:vMerge/>
            <w:vAlign w:val="center"/>
          </w:tcPr>
          <w:p w14:paraId="296B4924" w14:textId="77777777" w:rsidR="00D417F2" w:rsidRPr="00480FCD" w:rsidRDefault="00D417F2" w:rsidP="00154202">
            <w:pPr>
              <w:jc w:val="center"/>
              <w:rPr>
                <w:rFonts w:cs="Arial"/>
                <w:sz w:val="16"/>
              </w:rPr>
            </w:pPr>
          </w:p>
        </w:tc>
        <w:tc>
          <w:tcPr>
            <w:tcW w:w="708" w:type="dxa"/>
            <w:gridSpan w:val="2"/>
            <w:vAlign w:val="center"/>
          </w:tcPr>
          <w:p w14:paraId="13E1BB3A" w14:textId="77777777" w:rsidR="00D417F2" w:rsidRPr="00480FCD" w:rsidRDefault="00D417F2" w:rsidP="00154202">
            <w:pPr>
              <w:jc w:val="center"/>
              <w:rPr>
                <w:rFonts w:cs="Arial"/>
                <w:sz w:val="16"/>
              </w:rPr>
            </w:pPr>
          </w:p>
        </w:tc>
        <w:tc>
          <w:tcPr>
            <w:tcW w:w="993" w:type="dxa"/>
            <w:gridSpan w:val="2"/>
            <w:vAlign w:val="center"/>
          </w:tcPr>
          <w:p w14:paraId="55D86F0B" w14:textId="77777777" w:rsidR="00D417F2" w:rsidRPr="00480FCD" w:rsidRDefault="00D417F2" w:rsidP="00154202">
            <w:pPr>
              <w:jc w:val="center"/>
              <w:rPr>
                <w:rFonts w:cs="Arial"/>
                <w:b/>
                <w:sz w:val="16"/>
              </w:rPr>
            </w:pPr>
          </w:p>
        </w:tc>
        <w:tc>
          <w:tcPr>
            <w:tcW w:w="1417" w:type="dxa"/>
            <w:vAlign w:val="center"/>
          </w:tcPr>
          <w:p w14:paraId="6B28E411" w14:textId="77777777" w:rsidR="00D417F2" w:rsidRPr="00480FCD" w:rsidRDefault="00D417F2" w:rsidP="00154202">
            <w:pPr>
              <w:jc w:val="both"/>
              <w:rPr>
                <w:rFonts w:cs="Arial"/>
                <w:sz w:val="16"/>
              </w:rPr>
            </w:pPr>
          </w:p>
        </w:tc>
        <w:tc>
          <w:tcPr>
            <w:tcW w:w="5517" w:type="dxa"/>
            <w:gridSpan w:val="2"/>
            <w:vAlign w:val="center"/>
          </w:tcPr>
          <w:p w14:paraId="1AC24FAC" w14:textId="77777777" w:rsidR="00D417F2" w:rsidRPr="00480FCD" w:rsidRDefault="00D417F2" w:rsidP="00154202">
            <w:pPr>
              <w:ind w:left="34"/>
              <w:jc w:val="both"/>
              <w:rPr>
                <w:rFonts w:cs="Arial"/>
                <w:sz w:val="16"/>
              </w:rPr>
            </w:pPr>
          </w:p>
        </w:tc>
      </w:tr>
      <w:tr w:rsidR="00D417F2" w:rsidRPr="00480FCD" w14:paraId="4B6DCC41" w14:textId="77777777" w:rsidTr="00154202">
        <w:trPr>
          <w:trHeight w:val="271"/>
        </w:trPr>
        <w:tc>
          <w:tcPr>
            <w:tcW w:w="704" w:type="dxa"/>
            <w:vMerge/>
            <w:vAlign w:val="center"/>
          </w:tcPr>
          <w:p w14:paraId="17A2986B" w14:textId="77777777" w:rsidR="00D417F2" w:rsidRPr="00480FCD" w:rsidRDefault="00D417F2" w:rsidP="00154202">
            <w:pPr>
              <w:jc w:val="center"/>
              <w:rPr>
                <w:rFonts w:cs="Arial"/>
                <w:sz w:val="16"/>
              </w:rPr>
            </w:pPr>
          </w:p>
        </w:tc>
        <w:tc>
          <w:tcPr>
            <w:tcW w:w="851" w:type="dxa"/>
            <w:vMerge/>
            <w:vAlign w:val="center"/>
          </w:tcPr>
          <w:p w14:paraId="53BE0847" w14:textId="77777777" w:rsidR="00D417F2" w:rsidRPr="00480FCD" w:rsidRDefault="00D417F2" w:rsidP="00154202">
            <w:pPr>
              <w:jc w:val="center"/>
              <w:rPr>
                <w:rFonts w:cs="Arial"/>
                <w:sz w:val="16"/>
              </w:rPr>
            </w:pPr>
          </w:p>
        </w:tc>
        <w:tc>
          <w:tcPr>
            <w:tcW w:w="708" w:type="dxa"/>
            <w:gridSpan w:val="2"/>
            <w:vAlign w:val="center"/>
          </w:tcPr>
          <w:p w14:paraId="3C50699B" w14:textId="77777777" w:rsidR="00D417F2" w:rsidRPr="00480FCD" w:rsidRDefault="00D417F2" w:rsidP="00154202">
            <w:pPr>
              <w:jc w:val="center"/>
              <w:rPr>
                <w:rFonts w:cs="Arial"/>
                <w:sz w:val="16"/>
              </w:rPr>
            </w:pPr>
          </w:p>
        </w:tc>
        <w:tc>
          <w:tcPr>
            <w:tcW w:w="993" w:type="dxa"/>
            <w:gridSpan w:val="2"/>
            <w:vAlign w:val="center"/>
          </w:tcPr>
          <w:p w14:paraId="73F022AB" w14:textId="77777777" w:rsidR="00D417F2" w:rsidRPr="00480FCD" w:rsidRDefault="00D417F2" w:rsidP="00154202">
            <w:pPr>
              <w:jc w:val="center"/>
              <w:rPr>
                <w:rFonts w:cs="Arial"/>
                <w:b/>
                <w:sz w:val="16"/>
                <w:szCs w:val="14"/>
              </w:rPr>
            </w:pPr>
          </w:p>
        </w:tc>
        <w:tc>
          <w:tcPr>
            <w:tcW w:w="1417" w:type="dxa"/>
            <w:vAlign w:val="center"/>
          </w:tcPr>
          <w:p w14:paraId="5E6EDF46" w14:textId="77777777" w:rsidR="00D417F2" w:rsidRPr="00480FCD" w:rsidRDefault="00D417F2" w:rsidP="00154202">
            <w:pPr>
              <w:jc w:val="both"/>
              <w:rPr>
                <w:rFonts w:cs="Arial"/>
                <w:sz w:val="16"/>
              </w:rPr>
            </w:pPr>
          </w:p>
        </w:tc>
        <w:tc>
          <w:tcPr>
            <w:tcW w:w="5517" w:type="dxa"/>
            <w:gridSpan w:val="2"/>
            <w:vAlign w:val="center"/>
          </w:tcPr>
          <w:p w14:paraId="5E7862A9" w14:textId="77777777" w:rsidR="00D417F2" w:rsidRPr="00480FCD" w:rsidRDefault="00D417F2" w:rsidP="00154202">
            <w:pPr>
              <w:ind w:left="34"/>
              <w:jc w:val="both"/>
              <w:rPr>
                <w:rFonts w:cs="Arial"/>
                <w:sz w:val="16"/>
              </w:rPr>
            </w:pPr>
          </w:p>
        </w:tc>
      </w:tr>
      <w:tr w:rsidR="00D417F2" w:rsidRPr="00480FCD" w14:paraId="26141EF5" w14:textId="77777777" w:rsidTr="00154202">
        <w:trPr>
          <w:trHeight w:val="271"/>
        </w:trPr>
        <w:tc>
          <w:tcPr>
            <w:tcW w:w="704" w:type="dxa"/>
            <w:vMerge/>
            <w:vAlign w:val="center"/>
          </w:tcPr>
          <w:p w14:paraId="4E41B1CE" w14:textId="77777777" w:rsidR="00D417F2" w:rsidRPr="00480FCD" w:rsidRDefault="00D417F2" w:rsidP="00154202">
            <w:pPr>
              <w:jc w:val="center"/>
              <w:rPr>
                <w:rFonts w:cs="Arial"/>
                <w:sz w:val="16"/>
              </w:rPr>
            </w:pPr>
          </w:p>
        </w:tc>
        <w:tc>
          <w:tcPr>
            <w:tcW w:w="851" w:type="dxa"/>
            <w:vMerge/>
            <w:vAlign w:val="center"/>
          </w:tcPr>
          <w:p w14:paraId="494EFDA8" w14:textId="77777777" w:rsidR="00D417F2" w:rsidRPr="00480FCD" w:rsidRDefault="00D417F2" w:rsidP="00154202">
            <w:pPr>
              <w:jc w:val="center"/>
              <w:rPr>
                <w:rFonts w:cs="Arial"/>
                <w:sz w:val="16"/>
              </w:rPr>
            </w:pPr>
          </w:p>
        </w:tc>
        <w:tc>
          <w:tcPr>
            <w:tcW w:w="708" w:type="dxa"/>
            <w:gridSpan w:val="2"/>
            <w:vAlign w:val="center"/>
          </w:tcPr>
          <w:p w14:paraId="7665FD5B" w14:textId="77777777" w:rsidR="00D417F2" w:rsidRPr="00480FCD" w:rsidRDefault="00D417F2" w:rsidP="00154202">
            <w:pPr>
              <w:jc w:val="center"/>
              <w:rPr>
                <w:rFonts w:cs="Arial"/>
                <w:sz w:val="16"/>
              </w:rPr>
            </w:pPr>
          </w:p>
        </w:tc>
        <w:tc>
          <w:tcPr>
            <w:tcW w:w="993" w:type="dxa"/>
            <w:gridSpan w:val="2"/>
            <w:vAlign w:val="center"/>
          </w:tcPr>
          <w:p w14:paraId="41B57868" w14:textId="77777777" w:rsidR="00D417F2" w:rsidRPr="00480FCD" w:rsidRDefault="00D417F2" w:rsidP="00154202">
            <w:pPr>
              <w:jc w:val="center"/>
              <w:rPr>
                <w:rFonts w:cs="Arial"/>
                <w:b/>
                <w:sz w:val="16"/>
                <w:szCs w:val="14"/>
              </w:rPr>
            </w:pPr>
          </w:p>
        </w:tc>
        <w:tc>
          <w:tcPr>
            <w:tcW w:w="1417" w:type="dxa"/>
            <w:vAlign w:val="center"/>
          </w:tcPr>
          <w:p w14:paraId="69D8FA6E" w14:textId="77777777" w:rsidR="00D417F2" w:rsidRPr="00480FCD" w:rsidRDefault="00D417F2" w:rsidP="00154202">
            <w:pPr>
              <w:jc w:val="both"/>
              <w:rPr>
                <w:rFonts w:cs="Arial"/>
                <w:sz w:val="16"/>
              </w:rPr>
            </w:pPr>
          </w:p>
        </w:tc>
        <w:tc>
          <w:tcPr>
            <w:tcW w:w="5517" w:type="dxa"/>
            <w:gridSpan w:val="2"/>
            <w:vAlign w:val="center"/>
          </w:tcPr>
          <w:p w14:paraId="440C4732" w14:textId="77777777" w:rsidR="00D417F2" w:rsidRPr="00480FCD" w:rsidRDefault="00D417F2" w:rsidP="00154202">
            <w:pPr>
              <w:ind w:left="34"/>
              <w:jc w:val="both"/>
              <w:rPr>
                <w:rFonts w:cs="Arial"/>
                <w:sz w:val="16"/>
              </w:rPr>
            </w:pPr>
          </w:p>
        </w:tc>
      </w:tr>
      <w:tr w:rsidR="00D417F2" w:rsidRPr="00480FCD" w14:paraId="0E830937" w14:textId="77777777" w:rsidTr="00154202">
        <w:trPr>
          <w:trHeight w:val="271"/>
        </w:trPr>
        <w:tc>
          <w:tcPr>
            <w:tcW w:w="704" w:type="dxa"/>
            <w:vMerge/>
            <w:vAlign w:val="center"/>
          </w:tcPr>
          <w:p w14:paraId="6CF47604" w14:textId="77777777" w:rsidR="00D417F2" w:rsidRPr="00480FCD" w:rsidRDefault="00D417F2" w:rsidP="00154202">
            <w:pPr>
              <w:jc w:val="center"/>
              <w:rPr>
                <w:rFonts w:cs="Arial"/>
                <w:sz w:val="16"/>
              </w:rPr>
            </w:pPr>
          </w:p>
        </w:tc>
        <w:tc>
          <w:tcPr>
            <w:tcW w:w="851" w:type="dxa"/>
            <w:vMerge/>
            <w:vAlign w:val="center"/>
          </w:tcPr>
          <w:p w14:paraId="79606F8F" w14:textId="77777777" w:rsidR="00D417F2" w:rsidRPr="00480FCD" w:rsidRDefault="00D417F2" w:rsidP="00154202">
            <w:pPr>
              <w:jc w:val="center"/>
              <w:rPr>
                <w:rFonts w:cs="Arial"/>
                <w:sz w:val="16"/>
              </w:rPr>
            </w:pPr>
          </w:p>
        </w:tc>
        <w:tc>
          <w:tcPr>
            <w:tcW w:w="708" w:type="dxa"/>
            <w:gridSpan w:val="2"/>
            <w:vAlign w:val="center"/>
          </w:tcPr>
          <w:p w14:paraId="03A4C7C0" w14:textId="77777777" w:rsidR="00D417F2" w:rsidRPr="00480FCD" w:rsidRDefault="00D417F2" w:rsidP="00154202">
            <w:pPr>
              <w:jc w:val="center"/>
              <w:rPr>
                <w:rFonts w:cs="Arial"/>
                <w:sz w:val="16"/>
              </w:rPr>
            </w:pPr>
          </w:p>
        </w:tc>
        <w:tc>
          <w:tcPr>
            <w:tcW w:w="993" w:type="dxa"/>
            <w:gridSpan w:val="2"/>
            <w:vAlign w:val="center"/>
          </w:tcPr>
          <w:p w14:paraId="638FBB88" w14:textId="77777777" w:rsidR="00D417F2" w:rsidRPr="00480FCD" w:rsidRDefault="00D417F2" w:rsidP="00154202">
            <w:pPr>
              <w:jc w:val="center"/>
              <w:rPr>
                <w:rFonts w:cs="Arial"/>
                <w:b/>
                <w:sz w:val="16"/>
              </w:rPr>
            </w:pPr>
          </w:p>
        </w:tc>
        <w:tc>
          <w:tcPr>
            <w:tcW w:w="1417" w:type="dxa"/>
            <w:vAlign w:val="center"/>
          </w:tcPr>
          <w:p w14:paraId="1C1A45BF" w14:textId="77777777" w:rsidR="00D417F2" w:rsidRPr="00480FCD" w:rsidRDefault="00D417F2" w:rsidP="00154202">
            <w:pPr>
              <w:jc w:val="both"/>
              <w:rPr>
                <w:rFonts w:cs="Arial"/>
                <w:sz w:val="16"/>
              </w:rPr>
            </w:pPr>
          </w:p>
        </w:tc>
        <w:tc>
          <w:tcPr>
            <w:tcW w:w="5517" w:type="dxa"/>
            <w:gridSpan w:val="2"/>
            <w:vAlign w:val="center"/>
          </w:tcPr>
          <w:p w14:paraId="36F27519" w14:textId="77777777" w:rsidR="00D417F2" w:rsidRPr="00480FCD" w:rsidRDefault="00D417F2" w:rsidP="00154202">
            <w:pPr>
              <w:ind w:left="34"/>
              <w:jc w:val="both"/>
              <w:rPr>
                <w:rFonts w:cs="Arial"/>
                <w:sz w:val="16"/>
              </w:rPr>
            </w:pPr>
          </w:p>
        </w:tc>
      </w:tr>
      <w:tr w:rsidR="00D417F2" w:rsidRPr="00480FCD" w14:paraId="5F097FE9" w14:textId="77777777" w:rsidTr="00154202">
        <w:trPr>
          <w:trHeight w:val="271"/>
        </w:trPr>
        <w:tc>
          <w:tcPr>
            <w:tcW w:w="704" w:type="dxa"/>
            <w:vMerge/>
            <w:vAlign w:val="center"/>
          </w:tcPr>
          <w:p w14:paraId="5405413F" w14:textId="77777777" w:rsidR="00D417F2" w:rsidRPr="00480FCD" w:rsidRDefault="00D417F2" w:rsidP="00154202">
            <w:pPr>
              <w:jc w:val="center"/>
              <w:rPr>
                <w:rFonts w:cs="Arial"/>
                <w:sz w:val="16"/>
              </w:rPr>
            </w:pPr>
          </w:p>
        </w:tc>
        <w:tc>
          <w:tcPr>
            <w:tcW w:w="851" w:type="dxa"/>
            <w:vMerge/>
            <w:vAlign w:val="center"/>
          </w:tcPr>
          <w:p w14:paraId="68A4E58D" w14:textId="77777777" w:rsidR="00D417F2" w:rsidRPr="00480FCD" w:rsidRDefault="00D417F2" w:rsidP="00154202">
            <w:pPr>
              <w:jc w:val="center"/>
              <w:rPr>
                <w:rFonts w:cs="Arial"/>
                <w:sz w:val="16"/>
              </w:rPr>
            </w:pPr>
          </w:p>
        </w:tc>
        <w:tc>
          <w:tcPr>
            <w:tcW w:w="708" w:type="dxa"/>
            <w:gridSpan w:val="2"/>
            <w:vAlign w:val="center"/>
          </w:tcPr>
          <w:p w14:paraId="19073FFF" w14:textId="77777777" w:rsidR="00D417F2" w:rsidRPr="00480FCD" w:rsidRDefault="00D417F2" w:rsidP="00154202">
            <w:pPr>
              <w:jc w:val="center"/>
              <w:rPr>
                <w:rFonts w:cs="Arial"/>
                <w:sz w:val="16"/>
              </w:rPr>
            </w:pPr>
          </w:p>
        </w:tc>
        <w:tc>
          <w:tcPr>
            <w:tcW w:w="993" w:type="dxa"/>
            <w:gridSpan w:val="2"/>
            <w:vAlign w:val="center"/>
          </w:tcPr>
          <w:p w14:paraId="462ED115" w14:textId="77777777" w:rsidR="00D417F2" w:rsidRPr="00480FCD" w:rsidRDefault="00D417F2" w:rsidP="00154202">
            <w:pPr>
              <w:jc w:val="center"/>
              <w:rPr>
                <w:rFonts w:cs="Arial"/>
                <w:sz w:val="16"/>
              </w:rPr>
            </w:pPr>
          </w:p>
        </w:tc>
        <w:tc>
          <w:tcPr>
            <w:tcW w:w="1417" w:type="dxa"/>
            <w:vAlign w:val="center"/>
          </w:tcPr>
          <w:p w14:paraId="0D17FC5B" w14:textId="77777777" w:rsidR="00D417F2" w:rsidRPr="00480FCD" w:rsidRDefault="00D417F2" w:rsidP="00154202">
            <w:pPr>
              <w:jc w:val="both"/>
              <w:rPr>
                <w:rFonts w:cs="Arial"/>
                <w:sz w:val="16"/>
              </w:rPr>
            </w:pPr>
          </w:p>
        </w:tc>
        <w:tc>
          <w:tcPr>
            <w:tcW w:w="5517" w:type="dxa"/>
            <w:gridSpan w:val="2"/>
            <w:vAlign w:val="center"/>
          </w:tcPr>
          <w:p w14:paraId="6C38EDD9" w14:textId="77777777" w:rsidR="00D417F2" w:rsidRPr="00480FCD" w:rsidRDefault="00D417F2" w:rsidP="00154202">
            <w:pPr>
              <w:ind w:left="34"/>
              <w:jc w:val="both"/>
              <w:rPr>
                <w:rFonts w:cs="Arial"/>
                <w:sz w:val="16"/>
              </w:rPr>
            </w:pPr>
          </w:p>
        </w:tc>
      </w:tr>
      <w:tr w:rsidR="00D417F2" w:rsidRPr="00480FCD" w14:paraId="32C2707D" w14:textId="77777777" w:rsidTr="00154202">
        <w:trPr>
          <w:trHeight w:val="271"/>
        </w:trPr>
        <w:tc>
          <w:tcPr>
            <w:tcW w:w="704" w:type="dxa"/>
            <w:vMerge/>
            <w:vAlign w:val="center"/>
          </w:tcPr>
          <w:p w14:paraId="0A7D0502" w14:textId="77777777" w:rsidR="00D417F2" w:rsidRPr="00480FCD" w:rsidRDefault="00D417F2" w:rsidP="00154202">
            <w:pPr>
              <w:jc w:val="center"/>
              <w:rPr>
                <w:rFonts w:cs="Arial"/>
                <w:sz w:val="16"/>
              </w:rPr>
            </w:pPr>
          </w:p>
        </w:tc>
        <w:tc>
          <w:tcPr>
            <w:tcW w:w="851" w:type="dxa"/>
            <w:vMerge/>
            <w:vAlign w:val="center"/>
          </w:tcPr>
          <w:p w14:paraId="7935DEC3" w14:textId="77777777" w:rsidR="00D417F2" w:rsidRPr="00480FCD" w:rsidRDefault="00D417F2" w:rsidP="00154202">
            <w:pPr>
              <w:jc w:val="center"/>
              <w:rPr>
                <w:rFonts w:cs="Arial"/>
                <w:sz w:val="16"/>
              </w:rPr>
            </w:pPr>
          </w:p>
        </w:tc>
        <w:tc>
          <w:tcPr>
            <w:tcW w:w="708" w:type="dxa"/>
            <w:gridSpan w:val="2"/>
            <w:vAlign w:val="center"/>
          </w:tcPr>
          <w:p w14:paraId="22AFD228" w14:textId="77777777" w:rsidR="00D417F2" w:rsidRPr="00480FCD" w:rsidRDefault="00D417F2" w:rsidP="00154202">
            <w:pPr>
              <w:jc w:val="center"/>
              <w:rPr>
                <w:rFonts w:cs="Arial"/>
                <w:sz w:val="16"/>
              </w:rPr>
            </w:pPr>
          </w:p>
        </w:tc>
        <w:tc>
          <w:tcPr>
            <w:tcW w:w="993" w:type="dxa"/>
            <w:gridSpan w:val="2"/>
            <w:vAlign w:val="center"/>
          </w:tcPr>
          <w:p w14:paraId="4E1E10FD" w14:textId="77777777" w:rsidR="00D417F2" w:rsidRPr="00480FCD" w:rsidRDefault="00D417F2" w:rsidP="00154202">
            <w:pPr>
              <w:jc w:val="center"/>
              <w:rPr>
                <w:rFonts w:cs="Arial"/>
                <w:sz w:val="16"/>
              </w:rPr>
            </w:pPr>
          </w:p>
        </w:tc>
        <w:tc>
          <w:tcPr>
            <w:tcW w:w="1417" w:type="dxa"/>
            <w:vAlign w:val="center"/>
          </w:tcPr>
          <w:p w14:paraId="727E862F" w14:textId="77777777" w:rsidR="00D417F2" w:rsidRPr="00480FCD" w:rsidRDefault="00D417F2" w:rsidP="00154202">
            <w:pPr>
              <w:jc w:val="both"/>
              <w:rPr>
                <w:rFonts w:cs="Arial"/>
                <w:sz w:val="16"/>
              </w:rPr>
            </w:pPr>
          </w:p>
        </w:tc>
        <w:tc>
          <w:tcPr>
            <w:tcW w:w="5517" w:type="dxa"/>
            <w:gridSpan w:val="2"/>
            <w:vAlign w:val="center"/>
          </w:tcPr>
          <w:p w14:paraId="7AEEB5D4" w14:textId="77777777" w:rsidR="00D417F2" w:rsidRPr="00480FCD" w:rsidRDefault="00D417F2" w:rsidP="00154202">
            <w:pPr>
              <w:ind w:left="34"/>
              <w:jc w:val="both"/>
              <w:rPr>
                <w:rFonts w:cs="Arial"/>
                <w:sz w:val="16"/>
              </w:rPr>
            </w:pPr>
          </w:p>
        </w:tc>
      </w:tr>
      <w:tr w:rsidR="00D417F2" w:rsidRPr="00480FCD" w14:paraId="12A63454" w14:textId="77777777" w:rsidTr="00154202">
        <w:trPr>
          <w:trHeight w:val="271"/>
        </w:trPr>
        <w:tc>
          <w:tcPr>
            <w:tcW w:w="704" w:type="dxa"/>
            <w:vMerge/>
            <w:vAlign w:val="center"/>
          </w:tcPr>
          <w:p w14:paraId="68624998" w14:textId="77777777" w:rsidR="00D417F2" w:rsidRPr="00480FCD" w:rsidRDefault="00D417F2" w:rsidP="00154202">
            <w:pPr>
              <w:jc w:val="center"/>
              <w:rPr>
                <w:rFonts w:cs="Arial"/>
                <w:sz w:val="16"/>
              </w:rPr>
            </w:pPr>
          </w:p>
        </w:tc>
        <w:tc>
          <w:tcPr>
            <w:tcW w:w="851" w:type="dxa"/>
            <w:vMerge/>
            <w:vAlign w:val="center"/>
          </w:tcPr>
          <w:p w14:paraId="1DAE326C" w14:textId="77777777" w:rsidR="00D417F2" w:rsidRPr="00480FCD" w:rsidRDefault="00D417F2" w:rsidP="00154202">
            <w:pPr>
              <w:jc w:val="center"/>
              <w:rPr>
                <w:rFonts w:cs="Arial"/>
                <w:sz w:val="16"/>
              </w:rPr>
            </w:pPr>
          </w:p>
        </w:tc>
        <w:tc>
          <w:tcPr>
            <w:tcW w:w="708" w:type="dxa"/>
            <w:gridSpan w:val="2"/>
            <w:vAlign w:val="center"/>
          </w:tcPr>
          <w:p w14:paraId="3ED129C8" w14:textId="77777777" w:rsidR="00D417F2" w:rsidRPr="00480FCD" w:rsidRDefault="00D417F2" w:rsidP="00154202">
            <w:pPr>
              <w:jc w:val="center"/>
              <w:rPr>
                <w:rFonts w:cs="Arial"/>
                <w:sz w:val="16"/>
              </w:rPr>
            </w:pPr>
          </w:p>
        </w:tc>
        <w:tc>
          <w:tcPr>
            <w:tcW w:w="993" w:type="dxa"/>
            <w:gridSpan w:val="2"/>
            <w:vAlign w:val="center"/>
          </w:tcPr>
          <w:p w14:paraId="793CC19C" w14:textId="77777777" w:rsidR="00D417F2" w:rsidRPr="00480FCD" w:rsidRDefault="00D417F2" w:rsidP="00154202">
            <w:pPr>
              <w:jc w:val="center"/>
              <w:rPr>
                <w:rFonts w:cs="Arial"/>
                <w:sz w:val="16"/>
              </w:rPr>
            </w:pPr>
          </w:p>
        </w:tc>
        <w:tc>
          <w:tcPr>
            <w:tcW w:w="1417" w:type="dxa"/>
            <w:vAlign w:val="center"/>
          </w:tcPr>
          <w:p w14:paraId="2ADC635A" w14:textId="77777777" w:rsidR="00D417F2" w:rsidRPr="00480FCD" w:rsidRDefault="00D417F2" w:rsidP="00154202">
            <w:pPr>
              <w:jc w:val="both"/>
              <w:rPr>
                <w:rFonts w:cs="Arial"/>
                <w:sz w:val="16"/>
              </w:rPr>
            </w:pPr>
          </w:p>
        </w:tc>
        <w:tc>
          <w:tcPr>
            <w:tcW w:w="5517" w:type="dxa"/>
            <w:gridSpan w:val="2"/>
            <w:vAlign w:val="center"/>
          </w:tcPr>
          <w:p w14:paraId="63DC39E7" w14:textId="77777777" w:rsidR="00D417F2" w:rsidRPr="00480FCD" w:rsidRDefault="00D417F2" w:rsidP="00154202">
            <w:pPr>
              <w:ind w:left="34"/>
              <w:jc w:val="both"/>
              <w:rPr>
                <w:rFonts w:cs="Arial"/>
                <w:sz w:val="16"/>
              </w:rPr>
            </w:pPr>
          </w:p>
        </w:tc>
      </w:tr>
      <w:tr w:rsidR="00D417F2" w:rsidRPr="00480FCD" w14:paraId="3993D06D" w14:textId="77777777" w:rsidTr="00154202">
        <w:trPr>
          <w:trHeight w:val="271"/>
        </w:trPr>
        <w:tc>
          <w:tcPr>
            <w:tcW w:w="704" w:type="dxa"/>
            <w:vMerge/>
            <w:vAlign w:val="center"/>
          </w:tcPr>
          <w:p w14:paraId="0D323317" w14:textId="77777777" w:rsidR="00D417F2" w:rsidRPr="00480FCD" w:rsidRDefault="00D417F2" w:rsidP="00154202">
            <w:pPr>
              <w:jc w:val="center"/>
              <w:rPr>
                <w:rFonts w:cs="Arial"/>
                <w:sz w:val="16"/>
              </w:rPr>
            </w:pPr>
          </w:p>
        </w:tc>
        <w:tc>
          <w:tcPr>
            <w:tcW w:w="851" w:type="dxa"/>
            <w:vMerge/>
            <w:vAlign w:val="center"/>
          </w:tcPr>
          <w:p w14:paraId="59DEB226" w14:textId="77777777" w:rsidR="00D417F2" w:rsidRPr="00480FCD" w:rsidRDefault="00D417F2" w:rsidP="00154202">
            <w:pPr>
              <w:jc w:val="center"/>
              <w:rPr>
                <w:rFonts w:cs="Arial"/>
                <w:sz w:val="16"/>
              </w:rPr>
            </w:pPr>
          </w:p>
        </w:tc>
        <w:tc>
          <w:tcPr>
            <w:tcW w:w="708" w:type="dxa"/>
            <w:gridSpan w:val="2"/>
            <w:vAlign w:val="center"/>
          </w:tcPr>
          <w:p w14:paraId="4F654FDE" w14:textId="77777777" w:rsidR="00D417F2" w:rsidRPr="00480FCD" w:rsidRDefault="00D417F2" w:rsidP="00154202">
            <w:pPr>
              <w:jc w:val="center"/>
              <w:rPr>
                <w:rFonts w:cs="Arial"/>
                <w:sz w:val="16"/>
              </w:rPr>
            </w:pPr>
          </w:p>
        </w:tc>
        <w:tc>
          <w:tcPr>
            <w:tcW w:w="993" w:type="dxa"/>
            <w:gridSpan w:val="2"/>
            <w:vAlign w:val="center"/>
          </w:tcPr>
          <w:p w14:paraId="7CB5DF59" w14:textId="77777777" w:rsidR="00D417F2" w:rsidRPr="00480FCD" w:rsidRDefault="00D417F2" w:rsidP="00154202">
            <w:pPr>
              <w:jc w:val="center"/>
              <w:rPr>
                <w:rFonts w:cs="Arial"/>
                <w:sz w:val="16"/>
              </w:rPr>
            </w:pPr>
          </w:p>
        </w:tc>
        <w:tc>
          <w:tcPr>
            <w:tcW w:w="1417" w:type="dxa"/>
            <w:vAlign w:val="center"/>
          </w:tcPr>
          <w:p w14:paraId="68464228" w14:textId="77777777" w:rsidR="00D417F2" w:rsidRPr="00480FCD" w:rsidRDefault="00D417F2" w:rsidP="00154202">
            <w:pPr>
              <w:jc w:val="both"/>
              <w:rPr>
                <w:rFonts w:cs="Arial"/>
                <w:sz w:val="16"/>
              </w:rPr>
            </w:pPr>
          </w:p>
        </w:tc>
        <w:tc>
          <w:tcPr>
            <w:tcW w:w="5517" w:type="dxa"/>
            <w:gridSpan w:val="2"/>
            <w:vAlign w:val="center"/>
          </w:tcPr>
          <w:p w14:paraId="6A64D6DD" w14:textId="77777777" w:rsidR="00D417F2" w:rsidRPr="00480FCD" w:rsidRDefault="00D417F2" w:rsidP="00154202">
            <w:pPr>
              <w:ind w:left="34"/>
              <w:jc w:val="both"/>
              <w:rPr>
                <w:rFonts w:cs="Arial"/>
                <w:sz w:val="16"/>
              </w:rPr>
            </w:pPr>
          </w:p>
        </w:tc>
      </w:tr>
      <w:tr w:rsidR="00D417F2" w:rsidRPr="00480FCD" w14:paraId="1F4FC9B2" w14:textId="77777777" w:rsidTr="00154202">
        <w:trPr>
          <w:trHeight w:val="271"/>
        </w:trPr>
        <w:tc>
          <w:tcPr>
            <w:tcW w:w="704" w:type="dxa"/>
            <w:vMerge/>
            <w:vAlign w:val="center"/>
          </w:tcPr>
          <w:p w14:paraId="76AFADE7" w14:textId="77777777" w:rsidR="00D417F2" w:rsidRPr="00480FCD" w:rsidRDefault="00D417F2" w:rsidP="00154202">
            <w:pPr>
              <w:jc w:val="center"/>
              <w:rPr>
                <w:rFonts w:cs="Arial"/>
                <w:sz w:val="16"/>
              </w:rPr>
            </w:pPr>
          </w:p>
        </w:tc>
        <w:tc>
          <w:tcPr>
            <w:tcW w:w="851" w:type="dxa"/>
            <w:vMerge/>
            <w:vAlign w:val="center"/>
          </w:tcPr>
          <w:p w14:paraId="4CAF5B9F" w14:textId="77777777" w:rsidR="00D417F2" w:rsidRPr="00480FCD" w:rsidRDefault="00D417F2" w:rsidP="00154202">
            <w:pPr>
              <w:jc w:val="center"/>
              <w:rPr>
                <w:rFonts w:cs="Arial"/>
                <w:sz w:val="16"/>
              </w:rPr>
            </w:pPr>
          </w:p>
        </w:tc>
        <w:tc>
          <w:tcPr>
            <w:tcW w:w="708" w:type="dxa"/>
            <w:gridSpan w:val="2"/>
            <w:vAlign w:val="center"/>
          </w:tcPr>
          <w:p w14:paraId="7E5AC165" w14:textId="77777777" w:rsidR="00D417F2" w:rsidRPr="00480FCD" w:rsidRDefault="00D417F2" w:rsidP="00154202">
            <w:pPr>
              <w:jc w:val="center"/>
              <w:rPr>
                <w:rFonts w:cs="Arial"/>
                <w:sz w:val="16"/>
              </w:rPr>
            </w:pPr>
          </w:p>
        </w:tc>
        <w:tc>
          <w:tcPr>
            <w:tcW w:w="993" w:type="dxa"/>
            <w:gridSpan w:val="2"/>
            <w:vAlign w:val="center"/>
          </w:tcPr>
          <w:p w14:paraId="7ABA2956" w14:textId="77777777" w:rsidR="00D417F2" w:rsidRPr="00480FCD" w:rsidRDefault="00D417F2" w:rsidP="00154202">
            <w:pPr>
              <w:jc w:val="center"/>
              <w:rPr>
                <w:rFonts w:cs="Arial"/>
                <w:sz w:val="16"/>
              </w:rPr>
            </w:pPr>
          </w:p>
        </w:tc>
        <w:tc>
          <w:tcPr>
            <w:tcW w:w="1417" w:type="dxa"/>
            <w:vAlign w:val="center"/>
          </w:tcPr>
          <w:p w14:paraId="52D0CCF0" w14:textId="77777777" w:rsidR="00D417F2" w:rsidRPr="00480FCD" w:rsidRDefault="00D417F2" w:rsidP="00154202">
            <w:pPr>
              <w:jc w:val="both"/>
              <w:rPr>
                <w:rFonts w:cs="Arial"/>
                <w:sz w:val="16"/>
              </w:rPr>
            </w:pPr>
          </w:p>
        </w:tc>
        <w:tc>
          <w:tcPr>
            <w:tcW w:w="5517" w:type="dxa"/>
            <w:gridSpan w:val="2"/>
            <w:vAlign w:val="center"/>
          </w:tcPr>
          <w:p w14:paraId="2F530767" w14:textId="77777777" w:rsidR="00D417F2" w:rsidRPr="00480FCD" w:rsidRDefault="00D417F2" w:rsidP="00154202">
            <w:pPr>
              <w:ind w:left="34"/>
              <w:jc w:val="both"/>
              <w:rPr>
                <w:rFonts w:cs="Arial"/>
                <w:sz w:val="16"/>
              </w:rPr>
            </w:pPr>
          </w:p>
        </w:tc>
      </w:tr>
      <w:tr w:rsidR="00D417F2" w:rsidRPr="00480FCD" w14:paraId="695AC229" w14:textId="77777777" w:rsidTr="00154202">
        <w:trPr>
          <w:trHeight w:val="271"/>
        </w:trPr>
        <w:tc>
          <w:tcPr>
            <w:tcW w:w="704" w:type="dxa"/>
            <w:vMerge/>
            <w:vAlign w:val="center"/>
          </w:tcPr>
          <w:p w14:paraId="52F96BE2" w14:textId="77777777" w:rsidR="00D417F2" w:rsidRPr="00480FCD" w:rsidRDefault="00D417F2" w:rsidP="00154202">
            <w:pPr>
              <w:jc w:val="center"/>
              <w:rPr>
                <w:rFonts w:cs="Arial"/>
                <w:sz w:val="16"/>
              </w:rPr>
            </w:pPr>
          </w:p>
        </w:tc>
        <w:tc>
          <w:tcPr>
            <w:tcW w:w="851" w:type="dxa"/>
            <w:vMerge/>
            <w:vAlign w:val="center"/>
          </w:tcPr>
          <w:p w14:paraId="45AC9C1C" w14:textId="77777777" w:rsidR="00D417F2" w:rsidRPr="00480FCD" w:rsidRDefault="00D417F2" w:rsidP="00154202">
            <w:pPr>
              <w:jc w:val="center"/>
              <w:rPr>
                <w:rFonts w:cs="Arial"/>
                <w:sz w:val="16"/>
              </w:rPr>
            </w:pPr>
          </w:p>
        </w:tc>
        <w:tc>
          <w:tcPr>
            <w:tcW w:w="708" w:type="dxa"/>
            <w:gridSpan w:val="2"/>
            <w:vAlign w:val="center"/>
          </w:tcPr>
          <w:p w14:paraId="09EDC44E" w14:textId="77777777" w:rsidR="00D417F2" w:rsidRPr="00480FCD" w:rsidRDefault="00D417F2" w:rsidP="00154202">
            <w:pPr>
              <w:jc w:val="center"/>
              <w:rPr>
                <w:rFonts w:cs="Arial"/>
                <w:sz w:val="16"/>
              </w:rPr>
            </w:pPr>
          </w:p>
        </w:tc>
        <w:tc>
          <w:tcPr>
            <w:tcW w:w="993" w:type="dxa"/>
            <w:gridSpan w:val="2"/>
            <w:vAlign w:val="center"/>
          </w:tcPr>
          <w:p w14:paraId="0190878E" w14:textId="77777777" w:rsidR="00D417F2" w:rsidRPr="00480FCD" w:rsidRDefault="00D417F2" w:rsidP="00154202">
            <w:pPr>
              <w:jc w:val="center"/>
              <w:rPr>
                <w:rFonts w:cs="Arial"/>
                <w:sz w:val="16"/>
              </w:rPr>
            </w:pPr>
          </w:p>
        </w:tc>
        <w:tc>
          <w:tcPr>
            <w:tcW w:w="1417" w:type="dxa"/>
            <w:vAlign w:val="center"/>
          </w:tcPr>
          <w:p w14:paraId="20AD144D" w14:textId="77777777" w:rsidR="00D417F2" w:rsidRPr="00480FCD" w:rsidRDefault="00D417F2" w:rsidP="00154202">
            <w:pPr>
              <w:jc w:val="both"/>
              <w:rPr>
                <w:rFonts w:cs="Arial"/>
                <w:sz w:val="16"/>
              </w:rPr>
            </w:pPr>
          </w:p>
        </w:tc>
        <w:tc>
          <w:tcPr>
            <w:tcW w:w="5517" w:type="dxa"/>
            <w:gridSpan w:val="2"/>
            <w:vAlign w:val="center"/>
          </w:tcPr>
          <w:p w14:paraId="2AF08CEA" w14:textId="77777777" w:rsidR="00D417F2" w:rsidRPr="00480FCD" w:rsidRDefault="00D417F2" w:rsidP="00154202">
            <w:pPr>
              <w:ind w:left="34"/>
              <w:jc w:val="both"/>
              <w:rPr>
                <w:rFonts w:cs="Arial"/>
                <w:sz w:val="16"/>
              </w:rPr>
            </w:pPr>
          </w:p>
        </w:tc>
      </w:tr>
      <w:tr w:rsidR="00D417F2" w:rsidRPr="00480FCD" w14:paraId="77BB7AED" w14:textId="77777777" w:rsidTr="00154202">
        <w:trPr>
          <w:trHeight w:val="271"/>
        </w:trPr>
        <w:tc>
          <w:tcPr>
            <w:tcW w:w="704" w:type="dxa"/>
            <w:vMerge/>
            <w:vAlign w:val="center"/>
          </w:tcPr>
          <w:p w14:paraId="59D79C96" w14:textId="77777777" w:rsidR="00D417F2" w:rsidRPr="00480FCD" w:rsidRDefault="00D417F2" w:rsidP="00154202">
            <w:pPr>
              <w:jc w:val="center"/>
              <w:rPr>
                <w:rFonts w:cs="Arial"/>
                <w:sz w:val="16"/>
              </w:rPr>
            </w:pPr>
          </w:p>
        </w:tc>
        <w:tc>
          <w:tcPr>
            <w:tcW w:w="851" w:type="dxa"/>
            <w:vMerge/>
            <w:vAlign w:val="center"/>
          </w:tcPr>
          <w:p w14:paraId="3F9F080D" w14:textId="77777777" w:rsidR="00D417F2" w:rsidRPr="00480FCD" w:rsidRDefault="00D417F2" w:rsidP="00154202">
            <w:pPr>
              <w:jc w:val="center"/>
              <w:rPr>
                <w:rFonts w:cs="Arial"/>
                <w:sz w:val="16"/>
              </w:rPr>
            </w:pPr>
          </w:p>
        </w:tc>
        <w:tc>
          <w:tcPr>
            <w:tcW w:w="708" w:type="dxa"/>
            <w:gridSpan w:val="2"/>
            <w:vAlign w:val="center"/>
          </w:tcPr>
          <w:p w14:paraId="5304A13B" w14:textId="77777777" w:rsidR="00D417F2" w:rsidRPr="00480FCD" w:rsidRDefault="00D417F2" w:rsidP="00154202">
            <w:pPr>
              <w:jc w:val="center"/>
              <w:rPr>
                <w:rFonts w:cs="Arial"/>
                <w:sz w:val="16"/>
              </w:rPr>
            </w:pPr>
          </w:p>
        </w:tc>
        <w:tc>
          <w:tcPr>
            <w:tcW w:w="993" w:type="dxa"/>
            <w:gridSpan w:val="2"/>
            <w:vAlign w:val="center"/>
          </w:tcPr>
          <w:p w14:paraId="73AA2B59" w14:textId="77777777" w:rsidR="00D417F2" w:rsidRPr="00480FCD" w:rsidRDefault="00D417F2" w:rsidP="00154202">
            <w:pPr>
              <w:jc w:val="center"/>
              <w:rPr>
                <w:rFonts w:cs="Arial"/>
                <w:sz w:val="16"/>
              </w:rPr>
            </w:pPr>
          </w:p>
        </w:tc>
        <w:tc>
          <w:tcPr>
            <w:tcW w:w="1417" w:type="dxa"/>
            <w:vAlign w:val="center"/>
          </w:tcPr>
          <w:p w14:paraId="624DEA25" w14:textId="77777777" w:rsidR="00D417F2" w:rsidRPr="00480FCD" w:rsidRDefault="00D417F2" w:rsidP="00154202">
            <w:pPr>
              <w:jc w:val="both"/>
              <w:rPr>
                <w:rFonts w:cs="Arial"/>
                <w:sz w:val="16"/>
              </w:rPr>
            </w:pPr>
          </w:p>
        </w:tc>
        <w:tc>
          <w:tcPr>
            <w:tcW w:w="5517" w:type="dxa"/>
            <w:gridSpan w:val="2"/>
            <w:vAlign w:val="center"/>
          </w:tcPr>
          <w:p w14:paraId="621C6E2C" w14:textId="77777777" w:rsidR="00D417F2" w:rsidRPr="00480FCD" w:rsidRDefault="00D417F2" w:rsidP="00154202">
            <w:pPr>
              <w:ind w:left="34"/>
              <w:jc w:val="both"/>
              <w:rPr>
                <w:rFonts w:cs="Arial"/>
                <w:sz w:val="16"/>
              </w:rPr>
            </w:pPr>
          </w:p>
        </w:tc>
      </w:tr>
      <w:tr w:rsidR="00D942B2" w:rsidRPr="00480FCD" w14:paraId="49810840" w14:textId="77777777" w:rsidTr="00154202">
        <w:trPr>
          <w:gridAfter w:val="1"/>
          <w:wAfter w:w="1555" w:type="dxa"/>
          <w:trHeight w:val="271"/>
        </w:trPr>
        <w:tc>
          <w:tcPr>
            <w:tcW w:w="708" w:type="dxa"/>
            <w:vAlign w:val="center"/>
          </w:tcPr>
          <w:p w14:paraId="55E2DE5F" w14:textId="77777777" w:rsidR="00D942B2" w:rsidRPr="00480FCD" w:rsidRDefault="00D942B2" w:rsidP="00154202">
            <w:pPr>
              <w:jc w:val="center"/>
              <w:rPr>
                <w:rFonts w:cs="Arial"/>
                <w:b/>
                <w:sz w:val="16"/>
              </w:rPr>
            </w:pPr>
          </w:p>
        </w:tc>
        <w:tc>
          <w:tcPr>
            <w:tcW w:w="993" w:type="dxa"/>
            <w:gridSpan w:val="2"/>
            <w:vAlign w:val="center"/>
          </w:tcPr>
          <w:p w14:paraId="7B79C7D0" w14:textId="77777777" w:rsidR="00D942B2" w:rsidRPr="00480FCD" w:rsidRDefault="00D942B2" w:rsidP="00154202">
            <w:pPr>
              <w:jc w:val="center"/>
              <w:rPr>
                <w:rFonts w:cs="Arial"/>
                <w:b/>
                <w:sz w:val="16"/>
              </w:rPr>
            </w:pPr>
          </w:p>
        </w:tc>
        <w:tc>
          <w:tcPr>
            <w:tcW w:w="1417" w:type="dxa"/>
            <w:gridSpan w:val="2"/>
            <w:vAlign w:val="center"/>
          </w:tcPr>
          <w:p w14:paraId="09F36695" w14:textId="77777777" w:rsidR="00D942B2" w:rsidRPr="00480FCD" w:rsidRDefault="00D942B2" w:rsidP="00154202">
            <w:pPr>
              <w:jc w:val="both"/>
              <w:rPr>
                <w:rFonts w:cs="Arial"/>
                <w:sz w:val="16"/>
              </w:rPr>
            </w:pPr>
          </w:p>
        </w:tc>
        <w:tc>
          <w:tcPr>
            <w:tcW w:w="5517" w:type="dxa"/>
            <w:gridSpan w:val="3"/>
            <w:vAlign w:val="center"/>
          </w:tcPr>
          <w:p w14:paraId="59B32AE2" w14:textId="77777777" w:rsidR="00D942B2" w:rsidRPr="00480FCD" w:rsidRDefault="00D942B2" w:rsidP="00154202">
            <w:pPr>
              <w:ind w:left="34"/>
              <w:jc w:val="both"/>
              <w:rPr>
                <w:rFonts w:cs="Arial"/>
                <w:color w:val="FF0000"/>
                <w:sz w:val="16"/>
              </w:rPr>
            </w:pPr>
          </w:p>
        </w:tc>
      </w:tr>
      <w:tr w:rsidR="00D942B2" w:rsidRPr="00480FCD" w14:paraId="40D8117D" w14:textId="77777777" w:rsidTr="00154202">
        <w:trPr>
          <w:gridAfter w:val="1"/>
          <w:wAfter w:w="1555" w:type="dxa"/>
          <w:trHeight w:val="271"/>
        </w:trPr>
        <w:tc>
          <w:tcPr>
            <w:tcW w:w="708" w:type="dxa"/>
            <w:vAlign w:val="center"/>
          </w:tcPr>
          <w:p w14:paraId="4C893C09" w14:textId="77777777" w:rsidR="00D942B2" w:rsidRPr="00480FCD" w:rsidRDefault="00D942B2" w:rsidP="00154202">
            <w:pPr>
              <w:jc w:val="center"/>
              <w:rPr>
                <w:rFonts w:cs="Arial"/>
                <w:b/>
                <w:sz w:val="16"/>
              </w:rPr>
            </w:pPr>
          </w:p>
        </w:tc>
        <w:tc>
          <w:tcPr>
            <w:tcW w:w="993" w:type="dxa"/>
            <w:gridSpan w:val="2"/>
            <w:vAlign w:val="center"/>
          </w:tcPr>
          <w:p w14:paraId="47D102EE" w14:textId="77777777" w:rsidR="00D942B2" w:rsidRPr="00480FCD" w:rsidRDefault="00D942B2" w:rsidP="00154202">
            <w:pPr>
              <w:jc w:val="center"/>
              <w:rPr>
                <w:rFonts w:cs="Arial"/>
                <w:b/>
                <w:sz w:val="16"/>
              </w:rPr>
            </w:pPr>
          </w:p>
        </w:tc>
        <w:tc>
          <w:tcPr>
            <w:tcW w:w="1417" w:type="dxa"/>
            <w:gridSpan w:val="2"/>
            <w:vAlign w:val="center"/>
          </w:tcPr>
          <w:p w14:paraId="386A4040" w14:textId="77777777" w:rsidR="00D942B2" w:rsidRPr="00480FCD" w:rsidRDefault="00D942B2" w:rsidP="00154202">
            <w:pPr>
              <w:jc w:val="both"/>
              <w:rPr>
                <w:rFonts w:cs="Arial"/>
                <w:sz w:val="16"/>
              </w:rPr>
            </w:pPr>
          </w:p>
        </w:tc>
        <w:tc>
          <w:tcPr>
            <w:tcW w:w="5517" w:type="dxa"/>
            <w:gridSpan w:val="3"/>
            <w:vAlign w:val="center"/>
          </w:tcPr>
          <w:p w14:paraId="5F2F9E48" w14:textId="77777777" w:rsidR="00D942B2" w:rsidRPr="00480FCD" w:rsidRDefault="00D942B2" w:rsidP="00154202">
            <w:pPr>
              <w:ind w:left="34"/>
              <w:jc w:val="both"/>
              <w:rPr>
                <w:rFonts w:cs="Arial"/>
                <w:sz w:val="16"/>
              </w:rPr>
            </w:pPr>
          </w:p>
        </w:tc>
      </w:tr>
      <w:tr w:rsidR="00D942B2" w:rsidRPr="00480FCD" w14:paraId="7F5E3CA1" w14:textId="77777777" w:rsidTr="00154202">
        <w:trPr>
          <w:gridAfter w:val="1"/>
          <w:wAfter w:w="1555" w:type="dxa"/>
          <w:trHeight w:val="271"/>
        </w:trPr>
        <w:tc>
          <w:tcPr>
            <w:tcW w:w="708" w:type="dxa"/>
            <w:vAlign w:val="center"/>
          </w:tcPr>
          <w:p w14:paraId="5D30F9DB" w14:textId="77777777" w:rsidR="00D942B2" w:rsidRPr="00480FCD" w:rsidRDefault="00D942B2" w:rsidP="00154202">
            <w:pPr>
              <w:jc w:val="center"/>
              <w:rPr>
                <w:rFonts w:cs="Arial"/>
                <w:b/>
                <w:sz w:val="16"/>
              </w:rPr>
            </w:pPr>
          </w:p>
        </w:tc>
        <w:tc>
          <w:tcPr>
            <w:tcW w:w="993" w:type="dxa"/>
            <w:gridSpan w:val="2"/>
            <w:vAlign w:val="center"/>
          </w:tcPr>
          <w:p w14:paraId="3AEE31C8" w14:textId="77777777" w:rsidR="00D942B2" w:rsidRPr="00480FCD" w:rsidRDefault="00D942B2" w:rsidP="00154202">
            <w:pPr>
              <w:jc w:val="center"/>
              <w:rPr>
                <w:rFonts w:cs="Arial"/>
                <w:b/>
                <w:sz w:val="16"/>
              </w:rPr>
            </w:pPr>
          </w:p>
        </w:tc>
        <w:tc>
          <w:tcPr>
            <w:tcW w:w="1417" w:type="dxa"/>
            <w:gridSpan w:val="2"/>
            <w:vAlign w:val="center"/>
          </w:tcPr>
          <w:p w14:paraId="5EF89CB9" w14:textId="77777777" w:rsidR="00D942B2" w:rsidRPr="00480FCD" w:rsidRDefault="00D942B2" w:rsidP="00154202">
            <w:pPr>
              <w:jc w:val="both"/>
              <w:rPr>
                <w:rFonts w:cs="Arial"/>
                <w:sz w:val="16"/>
              </w:rPr>
            </w:pPr>
          </w:p>
        </w:tc>
        <w:tc>
          <w:tcPr>
            <w:tcW w:w="5517" w:type="dxa"/>
            <w:gridSpan w:val="3"/>
            <w:vAlign w:val="center"/>
          </w:tcPr>
          <w:p w14:paraId="02A14199" w14:textId="77777777" w:rsidR="00D942B2" w:rsidRPr="00480FCD" w:rsidRDefault="00D942B2" w:rsidP="00154202">
            <w:pPr>
              <w:ind w:left="34"/>
              <w:jc w:val="both"/>
              <w:rPr>
                <w:rFonts w:cs="Arial"/>
                <w:sz w:val="16"/>
              </w:rPr>
            </w:pPr>
          </w:p>
        </w:tc>
      </w:tr>
      <w:tr w:rsidR="00D942B2" w:rsidRPr="00480FCD" w14:paraId="10D00C1F" w14:textId="77777777" w:rsidTr="00154202">
        <w:trPr>
          <w:gridAfter w:val="1"/>
          <w:wAfter w:w="1555" w:type="dxa"/>
          <w:trHeight w:val="271"/>
        </w:trPr>
        <w:tc>
          <w:tcPr>
            <w:tcW w:w="708" w:type="dxa"/>
            <w:vAlign w:val="center"/>
          </w:tcPr>
          <w:p w14:paraId="12A5AE57" w14:textId="77777777" w:rsidR="00D942B2" w:rsidRPr="00480FCD" w:rsidRDefault="00D942B2" w:rsidP="00154202">
            <w:pPr>
              <w:jc w:val="center"/>
              <w:rPr>
                <w:rFonts w:cs="Arial"/>
                <w:b/>
                <w:sz w:val="16"/>
              </w:rPr>
            </w:pPr>
          </w:p>
        </w:tc>
        <w:tc>
          <w:tcPr>
            <w:tcW w:w="993" w:type="dxa"/>
            <w:gridSpan w:val="2"/>
            <w:vAlign w:val="center"/>
          </w:tcPr>
          <w:p w14:paraId="791E025D" w14:textId="77777777" w:rsidR="00D942B2" w:rsidRPr="00480FCD" w:rsidRDefault="00D942B2" w:rsidP="00154202">
            <w:pPr>
              <w:jc w:val="center"/>
              <w:rPr>
                <w:rFonts w:cs="Arial"/>
                <w:b/>
                <w:sz w:val="16"/>
              </w:rPr>
            </w:pPr>
          </w:p>
        </w:tc>
        <w:tc>
          <w:tcPr>
            <w:tcW w:w="1417" w:type="dxa"/>
            <w:gridSpan w:val="2"/>
            <w:vAlign w:val="center"/>
          </w:tcPr>
          <w:p w14:paraId="0F4DA3EC" w14:textId="77777777" w:rsidR="00D942B2" w:rsidRPr="00480FCD" w:rsidRDefault="00D942B2" w:rsidP="00154202">
            <w:pPr>
              <w:jc w:val="both"/>
              <w:rPr>
                <w:rFonts w:cs="Arial"/>
                <w:sz w:val="16"/>
              </w:rPr>
            </w:pPr>
          </w:p>
        </w:tc>
        <w:tc>
          <w:tcPr>
            <w:tcW w:w="5517" w:type="dxa"/>
            <w:gridSpan w:val="3"/>
            <w:vAlign w:val="center"/>
          </w:tcPr>
          <w:p w14:paraId="30964B35" w14:textId="77777777" w:rsidR="00D942B2" w:rsidRPr="00480FCD" w:rsidRDefault="00D942B2" w:rsidP="00154202">
            <w:pPr>
              <w:ind w:left="34"/>
              <w:jc w:val="both"/>
              <w:rPr>
                <w:rFonts w:cs="Arial"/>
                <w:sz w:val="16"/>
              </w:rPr>
            </w:pPr>
          </w:p>
        </w:tc>
      </w:tr>
      <w:tr w:rsidR="00D942B2" w:rsidRPr="00480FCD" w14:paraId="19527A15" w14:textId="77777777" w:rsidTr="00154202">
        <w:trPr>
          <w:gridAfter w:val="1"/>
          <w:wAfter w:w="1555" w:type="dxa"/>
          <w:trHeight w:val="271"/>
        </w:trPr>
        <w:tc>
          <w:tcPr>
            <w:tcW w:w="708" w:type="dxa"/>
            <w:vAlign w:val="center"/>
          </w:tcPr>
          <w:p w14:paraId="7CF4A38A" w14:textId="77777777" w:rsidR="00D942B2" w:rsidRPr="00480FCD" w:rsidRDefault="00D942B2" w:rsidP="00154202">
            <w:pPr>
              <w:jc w:val="center"/>
              <w:rPr>
                <w:rFonts w:cs="Arial"/>
                <w:b/>
                <w:sz w:val="16"/>
              </w:rPr>
            </w:pPr>
          </w:p>
        </w:tc>
        <w:tc>
          <w:tcPr>
            <w:tcW w:w="993" w:type="dxa"/>
            <w:gridSpan w:val="2"/>
            <w:vAlign w:val="center"/>
          </w:tcPr>
          <w:p w14:paraId="5032EB41" w14:textId="77777777" w:rsidR="00D942B2" w:rsidRPr="00480FCD" w:rsidRDefault="00D942B2" w:rsidP="00154202">
            <w:pPr>
              <w:jc w:val="center"/>
              <w:rPr>
                <w:rFonts w:cs="Arial"/>
                <w:b/>
                <w:sz w:val="16"/>
              </w:rPr>
            </w:pPr>
          </w:p>
        </w:tc>
        <w:tc>
          <w:tcPr>
            <w:tcW w:w="1417" w:type="dxa"/>
            <w:gridSpan w:val="2"/>
            <w:vAlign w:val="center"/>
          </w:tcPr>
          <w:p w14:paraId="4C77FBD9" w14:textId="77777777" w:rsidR="00D942B2" w:rsidRPr="00480FCD" w:rsidRDefault="00D942B2" w:rsidP="00154202">
            <w:pPr>
              <w:jc w:val="both"/>
              <w:rPr>
                <w:rFonts w:cs="Arial"/>
                <w:sz w:val="16"/>
              </w:rPr>
            </w:pPr>
          </w:p>
        </w:tc>
        <w:tc>
          <w:tcPr>
            <w:tcW w:w="5517" w:type="dxa"/>
            <w:gridSpan w:val="3"/>
            <w:vAlign w:val="center"/>
          </w:tcPr>
          <w:p w14:paraId="32058881" w14:textId="77777777" w:rsidR="00D942B2" w:rsidRPr="00480FCD" w:rsidRDefault="00D942B2" w:rsidP="00154202">
            <w:pPr>
              <w:ind w:left="34"/>
              <w:jc w:val="both"/>
              <w:rPr>
                <w:rFonts w:cs="Arial"/>
                <w:sz w:val="16"/>
              </w:rPr>
            </w:pPr>
          </w:p>
        </w:tc>
      </w:tr>
      <w:tr w:rsidR="00D942B2" w:rsidRPr="00480FCD" w14:paraId="16D40D8C" w14:textId="77777777" w:rsidTr="00154202">
        <w:trPr>
          <w:gridAfter w:val="1"/>
          <w:wAfter w:w="1555" w:type="dxa"/>
          <w:trHeight w:val="271"/>
        </w:trPr>
        <w:tc>
          <w:tcPr>
            <w:tcW w:w="708" w:type="dxa"/>
            <w:vAlign w:val="center"/>
          </w:tcPr>
          <w:p w14:paraId="15031FA9" w14:textId="77777777" w:rsidR="00D942B2" w:rsidRPr="00480FCD" w:rsidRDefault="00D942B2" w:rsidP="00154202">
            <w:pPr>
              <w:jc w:val="center"/>
              <w:rPr>
                <w:rFonts w:cs="Arial"/>
                <w:b/>
                <w:sz w:val="16"/>
              </w:rPr>
            </w:pPr>
          </w:p>
        </w:tc>
        <w:tc>
          <w:tcPr>
            <w:tcW w:w="993" w:type="dxa"/>
            <w:gridSpan w:val="2"/>
            <w:vAlign w:val="center"/>
          </w:tcPr>
          <w:p w14:paraId="33E264B2" w14:textId="77777777" w:rsidR="00D942B2" w:rsidRPr="00480FCD" w:rsidRDefault="00D942B2" w:rsidP="00154202">
            <w:pPr>
              <w:jc w:val="center"/>
              <w:rPr>
                <w:rFonts w:cs="Arial"/>
                <w:b/>
                <w:sz w:val="16"/>
              </w:rPr>
            </w:pPr>
          </w:p>
        </w:tc>
        <w:tc>
          <w:tcPr>
            <w:tcW w:w="1417" w:type="dxa"/>
            <w:gridSpan w:val="2"/>
            <w:vAlign w:val="center"/>
          </w:tcPr>
          <w:p w14:paraId="0F3DD363" w14:textId="77777777" w:rsidR="00D942B2" w:rsidRPr="00480FCD" w:rsidRDefault="00D942B2" w:rsidP="00154202">
            <w:pPr>
              <w:jc w:val="both"/>
              <w:rPr>
                <w:rFonts w:cs="Arial"/>
                <w:sz w:val="16"/>
              </w:rPr>
            </w:pPr>
          </w:p>
        </w:tc>
        <w:tc>
          <w:tcPr>
            <w:tcW w:w="5517" w:type="dxa"/>
            <w:gridSpan w:val="3"/>
            <w:vAlign w:val="center"/>
          </w:tcPr>
          <w:p w14:paraId="51E344D2" w14:textId="77777777" w:rsidR="00D942B2" w:rsidRPr="00480FCD" w:rsidRDefault="00D942B2" w:rsidP="00154202">
            <w:pPr>
              <w:ind w:left="34"/>
              <w:jc w:val="both"/>
              <w:rPr>
                <w:rFonts w:cs="Arial"/>
                <w:sz w:val="16"/>
              </w:rPr>
            </w:pPr>
          </w:p>
        </w:tc>
      </w:tr>
      <w:tr w:rsidR="00D942B2" w:rsidRPr="00480FCD" w14:paraId="07C8BC81" w14:textId="77777777" w:rsidTr="00154202">
        <w:trPr>
          <w:gridAfter w:val="1"/>
          <w:wAfter w:w="1555" w:type="dxa"/>
          <w:trHeight w:val="271"/>
        </w:trPr>
        <w:tc>
          <w:tcPr>
            <w:tcW w:w="708" w:type="dxa"/>
            <w:vAlign w:val="center"/>
          </w:tcPr>
          <w:p w14:paraId="4CD12651" w14:textId="77777777" w:rsidR="00D942B2" w:rsidRPr="00480FCD" w:rsidRDefault="00D942B2" w:rsidP="00154202">
            <w:pPr>
              <w:jc w:val="center"/>
              <w:rPr>
                <w:rFonts w:cs="Arial"/>
                <w:b/>
                <w:sz w:val="16"/>
              </w:rPr>
            </w:pPr>
          </w:p>
        </w:tc>
        <w:tc>
          <w:tcPr>
            <w:tcW w:w="993" w:type="dxa"/>
            <w:gridSpan w:val="2"/>
            <w:vAlign w:val="center"/>
          </w:tcPr>
          <w:p w14:paraId="0EB7E02C" w14:textId="77777777" w:rsidR="00D942B2" w:rsidRPr="00480FCD" w:rsidRDefault="00D942B2" w:rsidP="00154202">
            <w:pPr>
              <w:jc w:val="center"/>
              <w:rPr>
                <w:rFonts w:cs="Arial"/>
                <w:b/>
                <w:sz w:val="16"/>
                <w:szCs w:val="14"/>
              </w:rPr>
            </w:pPr>
          </w:p>
        </w:tc>
        <w:tc>
          <w:tcPr>
            <w:tcW w:w="1417" w:type="dxa"/>
            <w:gridSpan w:val="2"/>
            <w:vAlign w:val="center"/>
          </w:tcPr>
          <w:p w14:paraId="3F1FBD4B" w14:textId="77777777" w:rsidR="00D942B2" w:rsidRPr="00480FCD" w:rsidRDefault="00D942B2" w:rsidP="00154202">
            <w:pPr>
              <w:jc w:val="both"/>
              <w:rPr>
                <w:rFonts w:cs="Arial"/>
                <w:sz w:val="16"/>
              </w:rPr>
            </w:pPr>
          </w:p>
        </w:tc>
        <w:tc>
          <w:tcPr>
            <w:tcW w:w="5517" w:type="dxa"/>
            <w:gridSpan w:val="3"/>
            <w:vAlign w:val="center"/>
          </w:tcPr>
          <w:p w14:paraId="3FADC0C3" w14:textId="77777777" w:rsidR="00D942B2" w:rsidRPr="00480FCD" w:rsidRDefault="00D942B2" w:rsidP="00154202">
            <w:pPr>
              <w:ind w:left="34"/>
              <w:jc w:val="both"/>
              <w:rPr>
                <w:rFonts w:cs="Arial"/>
                <w:sz w:val="16"/>
              </w:rPr>
            </w:pPr>
          </w:p>
        </w:tc>
      </w:tr>
      <w:tr w:rsidR="00D942B2" w:rsidRPr="00480FCD" w14:paraId="614D3670" w14:textId="77777777" w:rsidTr="00154202">
        <w:trPr>
          <w:gridAfter w:val="1"/>
          <w:wAfter w:w="1555" w:type="dxa"/>
          <w:trHeight w:val="271"/>
        </w:trPr>
        <w:tc>
          <w:tcPr>
            <w:tcW w:w="708" w:type="dxa"/>
            <w:vAlign w:val="center"/>
          </w:tcPr>
          <w:p w14:paraId="5EDE8CFA" w14:textId="77777777" w:rsidR="00D942B2" w:rsidRPr="00480FCD" w:rsidRDefault="00D942B2" w:rsidP="00154202">
            <w:pPr>
              <w:jc w:val="center"/>
              <w:rPr>
                <w:rFonts w:cs="Arial"/>
                <w:b/>
                <w:sz w:val="16"/>
              </w:rPr>
            </w:pPr>
          </w:p>
        </w:tc>
        <w:tc>
          <w:tcPr>
            <w:tcW w:w="993" w:type="dxa"/>
            <w:gridSpan w:val="2"/>
            <w:vAlign w:val="center"/>
          </w:tcPr>
          <w:p w14:paraId="1AD34B88" w14:textId="77777777" w:rsidR="00D942B2" w:rsidRPr="00480FCD" w:rsidRDefault="00D942B2" w:rsidP="00154202">
            <w:pPr>
              <w:jc w:val="center"/>
              <w:rPr>
                <w:rFonts w:cs="Arial"/>
                <w:b/>
                <w:sz w:val="16"/>
                <w:szCs w:val="14"/>
              </w:rPr>
            </w:pPr>
          </w:p>
        </w:tc>
        <w:tc>
          <w:tcPr>
            <w:tcW w:w="1417" w:type="dxa"/>
            <w:gridSpan w:val="2"/>
            <w:vAlign w:val="center"/>
          </w:tcPr>
          <w:p w14:paraId="37056BC9" w14:textId="77777777" w:rsidR="00D942B2" w:rsidRPr="00480FCD" w:rsidRDefault="00D942B2" w:rsidP="00154202">
            <w:pPr>
              <w:jc w:val="both"/>
              <w:rPr>
                <w:rFonts w:cs="Arial"/>
                <w:sz w:val="16"/>
              </w:rPr>
            </w:pPr>
          </w:p>
        </w:tc>
        <w:tc>
          <w:tcPr>
            <w:tcW w:w="5517" w:type="dxa"/>
            <w:gridSpan w:val="3"/>
            <w:vAlign w:val="center"/>
          </w:tcPr>
          <w:p w14:paraId="6604CD84" w14:textId="77777777" w:rsidR="00D942B2" w:rsidRPr="00480FCD" w:rsidRDefault="00D942B2" w:rsidP="00154202">
            <w:pPr>
              <w:ind w:left="34"/>
              <w:jc w:val="both"/>
              <w:rPr>
                <w:rFonts w:cs="Arial"/>
                <w:sz w:val="16"/>
              </w:rPr>
            </w:pPr>
          </w:p>
        </w:tc>
      </w:tr>
      <w:tr w:rsidR="00D942B2" w:rsidRPr="00480FCD" w14:paraId="3AA3258E" w14:textId="77777777" w:rsidTr="00154202">
        <w:trPr>
          <w:gridAfter w:val="1"/>
          <w:wAfter w:w="1555" w:type="dxa"/>
          <w:trHeight w:val="271"/>
        </w:trPr>
        <w:tc>
          <w:tcPr>
            <w:tcW w:w="708" w:type="dxa"/>
            <w:vAlign w:val="center"/>
          </w:tcPr>
          <w:p w14:paraId="53EDF463" w14:textId="77777777" w:rsidR="00D942B2" w:rsidRPr="00480FCD" w:rsidRDefault="00D942B2" w:rsidP="00154202">
            <w:pPr>
              <w:jc w:val="center"/>
              <w:rPr>
                <w:rFonts w:cs="Arial"/>
                <w:sz w:val="16"/>
              </w:rPr>
            </w:pPr>
          </w:p>
        </w:tc>
        <w:tc>
          <w:tcPr>
            <w:tcW w:w="993" w:type="dxa"/>
            <w:gridSpan w:val="2"/>
            <w:vAlign w:val="center"/>
          </w:tcPr>
          <w:p w14:paraId="6AC54A96" w14:textId="77777777" w:rsidR="00D942B2" w:rsidRPr="00480FCD" w:rsidRDefault="00D942B2" w:rsidP="00154202">
            <w:pPr>
              <w:jc w:val="center"/>
              <w:rPr>
                <w:rFonts w:cs="Arial"/>
                <w:sz w:val="16"/>
              </w:rPr>
            </w:pPr>
          </w:p>
        </w:tc>
        <w:tc>
          <w:tcPr>
            <w:tcW w:w="1417" w:type="dxa"/>
            <w:gridSpan w:val="2"/>
            <w:vAlign w:val="center"/>
          </w:tcPr>
          <w:p w14:paraId="2DCB476B" w14:textId="77777777" w:rsidR="00D942B2" w:rsidRPr="00480FCD" w:rsidRDefault="00D942B2" w:rsidP="00154202">
            <w:pPr>
              <w:jc w:val="both"/>
              <w:rPr>
                <w:rFonts w:cs="Arial"/>
                <w:sz w:val="16"/>
              </w:rPr>
            </w:pPr>
          </w:p>
        </w:tc>
        <w:tc>
          <w:tcPr>
            <w:tcW w:w="5517" w:type="dxa"/>
            <w:gridSpan w:val="3"/>
            <w:vAlign w:val="center"/>
          </w:tcPr>
          <w:p w14:paraId="6A7F8F23" w14:textId="77777777" w:rsidR="00D942B2" w:rsidRPr="00480FCD" w:rsidRDefault="00D942B2" w:rsidP="00154202">
            <w:pPr>
              <w:ind w:left="34"/>
              <w:jc w:val="both"/>
              <w:rPr>
                <w:rFonts w:cs="Arial"/>
                <w:sz w:val="16"/>
              </w:rPr>
            </w:pPr>
          </w:p>
        </w:tc>
      </w:tr>
      <w:tr w:rsidR="00D942B2" w:rsidRPr="00480FCD" w14:paraId="4092CEBE" w14:textId="77777777" w:rsidTr="00154202">
        <w:trPr>
          <w:gridAfter w:val="1"/>
          <w:wAfter w:w="1555" w:type="dxa"/>
          <w:trHeight w:val="271"/>
        </w:trPr>
        <w:tc>
          <w:tcPr>
            <w:tcW w:w="708" w:type="dxa"/>
            <w:vAlign w:val="center"/>
          </w:tcPr>
          <w:p w14:paraId="02DE1BBD" w14:textId="77777777" w:rsidR="00D942B2" w:rsidRPr="00480FCD" w:rsidRDefault="00D942B2" w:rsidP="00154202">
            <w:pPr>
              <w:jc w:val="center"/>
              <w:rPr>
                <w:rFonts w:cs="Arial"/>
                <w:sz w:val="16"/>
              </w:rPr>
            </w:pPr>
          </w:p>
        </w:tc>
        <w:tc>
          <w:tcPr>
            <w:tcW w:w="993" w:type="dxa"/>
            <w:gridSpan w:val="2"/>
            <w:vAlign w:val="center"/>
          </w:tcPr>
          <w:p w14:paraId="1DDACCAC" w14:textId="77777777" w:rsidR="00D942B2" w:rsidRPr="00480FCD" w:rsidRDefault="00D942B2" w:rsidP="00154202">
            <w:pPr>
              <w:jc w:val="center"/>
              <w:rPr>
                <w:rFonts w:cs="Arial"/>
                <w:sz w:val="16"/>
              </w:rPr>
            </w:pPr>
          </w:p>
        </w:tc>
        <w:tc>
          <w:tcPr>
            <w:tcW w:w="1417" w:type="dxa"/>
            <w:gridSpan w:val="2"/>
            <w:vAlign w:val="center"/>
          </w:tcPr>
          <w:p w14:paraId="6DEAA000" w14:textId="77777777" w:rsidR="00D942B2" w:rsidRPr="00480FCD" w:rsidRDefault="00D942B2" w:rsidP="00154202">
            <w:pPr>
              <w:jc w:val="both"/>
              <w:rPr>
                <w:rFonts w:cs="Arial"/>
                <w:sz w:val="16"/>
              </w:rPr>
            </w:pPr>
          </w:p>
        </w:tc>
        <w:tc>
          <w:tcPr>
            <w:tcW w:w="5517" w:type="dxa"/>
            <w:gridSpan w:val="3"/>
            <w:vAlign w:val="center"/>
          </w:tcPr>
          <w:p w14:paraId="5D0915B6" w14:textId="77777777" w:rsidR="00D942B2" w:rsidRPr="00480FCD" w:rsidRDefault="00D942B2" w:rsidP="00154202">
            <w:pPr>
              <w:ind w:left="34"/>
              <w:jc w:val="both"/>
              <w:rPr>
                <w:rFonts w:cs="Arial"/>
                <w:sz w:val="16"/>
              </w:rPr>
            </w:pPr>
          </w:p>
        </w:tc>
      </w:tr>
    </w:tbl>
    <w:p w14:paraId="63EA0A1E" w14:textId="0147C391" w:rsidR="00D417F2" w:rsidRPr="00D942B2" w:rsidRDefault="00D417F2" w:rsidP="00D942B2">
      <w:pPr>
        <w:tabs>
          <w:tab w:val="left" w:pos="1323"/>
        </w:tabs>
        <w:jc w:val="both"/>
        <w:rPr>
          <w:rFonts w:cs="Arial"/>
          <w:lang w:val="es-ES_tradnl"/>
        </w:rPr>
      </w:pPr>
      <w:r w:rsidRPr="00CF16CC">
        <w:rPr>
          <w:rFonts w:cs="Arial"/>
          <w:i/>
          <w:sz w:val="18"/>
          <w:lang w:val="es-ES_tradnl"/>
        </w:rPr>
        <w:t>Los contenidos deben dar cuenta los contenidos conceptuales, actitudinales y procedimentales.</w:t>
      </w:r>
      <w:r w:rsidRPr="00CF16CC">
        <w:rPr>
          <w:rFonts w:cs="Arial"/>
          <w:i/>
          <w:lang w:val="es-ES_tradnl"/>
        </w:rPr>
        <w:br w:type="page"/>
      </w:r>
    </w:p>
    <w:p w14:paraId="24930DB2" w14:textId="77777777" w:rsidR="00D417F2" w:rsidRPr="00CF16CC" w:rsidRDefault="00D417F2" w:rsidP="00D417F2">
      <w:pPr>
        <w:pStyle w:val="Ttulo1"/>
      </w:pPr>
      <w:r w:rsidRPr="00CF16CC">
        <w:t>METODOLOGÍA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95"/>
      </w:tblGrid>
      <w:tr w:rsidR="00D417F2" w:rsidRPr="00CF16CC" w14:paraId="1A49E65B" w14:textId="77777777" w:rsidTr="00154202">
        <w:trPr>
          <w:trHeight w:val="283"/>
        </w:trPr>
        <w:tc>
          <w:tcPr>
            <w:tcW w:w="3823" w:type="dxa"/>
            <w:tcBorders>
              <w:top w:val="single" w:sz="4" w:space="0" w:color="auto"/>
              <w:left w:val="single" w:sz="4" w:space="0" w:color="auto"/>
            </w:tcBorders>
            <w:shd w:val="clear" w:color="auto" w:fill="auto"/>
            <w:vAlign w:val="center"/>
          </w:tcPr>
          <w:p w14:paraId="3881359D" w14:textId="77777777" w:rsidR="00D417F2" w:rsidRPr="00CF16CC" w:rsidRDefault="00D417F2" w:rsidP="00154202">
            <w:pPr>
              <w:rPr>
                <w:rFonts w:cs="Arial"/>
                <w:lang w:val="es-ES_tradnl"/>
              </w:rPr>
            </w:pPr>
            <w:r w:rsidRPr="00CF16CC">
              <w:rPr>
                <w:rFonts w:cs="Arial"/>
                <w:lang w:val="es-ES_tradnl"/>
              </w:rPr>
              <w:t xml:space="preserve">ESTRATEGIAS METODOLÓGICAS DE ENSEÑANZA </w:t>
            </w:r>
          </w:p>
          <w:p w14:paraId="4FF29A9B" w14:textId="77777777" w:rsidR="00D417F2" w:rsidRPr="00CF16CC" w:rsidRDefault="00D417F2" w:rsidP="00154202">
            <w:pPr>
              <w:rPr>
                <w:rFonts w:cs="Arial"/>
                <w:sz w:val="18"/>
                <w:lang w:val="es-ES_tradnl"/>
              </w:rPr>
            </w:pPr>
            <w:r w:rsidRPr="00CF16CC">
              <w:rPr>
                <w:rFonts w:cs="Arial"/>
                <w:sz w:val="16"/>
                <w:lang w:val="es-ES_tradnl"/>
              </w:rPr>
              <w:t>Las que hace uso el docente: (Clase magistral, seminarios, salidas, etc.)</w:t>
            </w:r>
          </w:p>
        </w:tc>
        <w:tc>
          <w:tcPr>
            <w:tcW w:w="6095" w:type="dxa"/>
            <w:shd w:val="clear" w:color="auto" w:fill="auto"/>
            <w:vAlign w:val="center"/>
          </w:tcPr>
          <w:p w14:paraId="29220C98" w14:textId="77777777" w:rsidR="00D417F2" w:rsidRPr="00CF16CC" w:rsidRDefault="00D417F2" w:rsidP="00154202">
            <w:pPr>
              <w:jc w:val="center"/>
              <w:rPr>
                <w:rFonts w:cs="Arial"/>
                <w:sz w:val="18"/>
                <w:lang w:val="es-ES_tradnl"/>
              </w:rPr>
            </w:pPr>
            <w:r w:rsidRPr="00CF16CC">
              <w:rPr>
                <w:rFonts w:cs="Arial"/>
                <w:sz w:val="18"/>
                <w:lang w:val="es-ES_tradnl"/>
              </w:rPr>
              <w:t>ACTIVIDAD DEL DOCENTE</w:t>
            </w:r>
          </w:p>
        </w:tc>
      </w:tr>
      <w:tr w:rsidR="00D417F2" w:rsidRPr="00CF16CC" w14:paraId="075CF775" w14:textId="77777777" w:rsidTr="00154202">
        <w:trPr>
          <w:trHeight w:val="283"/>
        </w:trPr>
        <w:tc>
          <w:tcPr>
            <w:tcW w:w="3823" w:type="dxa"/>
            <w:shd w:val="clear" w:color="auto" w:fill="auto"/>
            <w:vAlign w:val="center"/>
          </w:tcPr>
          <w:p w14:paraId="2017014F" w14:textId="77777777" w:rsidR="00D417F2" w:rsidRPr="00CF16CC" w:rsidRDefault="00D417F2" w:rsidP="00154202">
            <w:pPr>
              <w:rPr>
                <w:rFonts w:cs="Arial"/>
                <w:b/>
                <w:sz w:val="18"/>
                <w:lang w:val="es-ES_tradnl"/>
              </w:rPr>
            </w:pPr>
            <w:r w:rsidRPr="00CF16CC">
              <w:rPr>
                <w:rFonts w:cs="Arial"/>
                <w:b/>
                <w:sz w:val="18"/>
                <w:lang w:val="es-ES_tradnl"/>
              </w:rPr>
              <w:t>Taller presencial</w:t>
            </w:r>
            <w:r>
              <w:rPr>
                <w:rFonts w:cs="Arial"/>
                <w:b/>
                <w:sz w:val="18"/>
                <w:lang w:val="es-ES_tradnl"/>
              </w:rPr>
              <w:t xml:space="preserve">-virtual </w:t>
            </w:r>
            <w:r w:rsidRPr="00CF16CC">
              <w:rPr>
                <w:rFonts w:cs="Arial"/>
                <w:b/>
                <w:sz w:val="18"/>
                <w:lang w:val="es-ES_tradnl"/>
              </w:rPr>
              <w:t>asistido</w:t>
            </w:r>
            <w:r>
              <w:rPr>
                <w:rFonts w:cs="Arial"/>
                <w:b/>
                <w:sz w:val="18"/>
                <w:lang w:val="es-ES_tradnl"/>
              </w:rPr>
              <w:t xml:space="preserve"> por TIC’s</w:t>
            </w:r>
          </w:p>
        </w:tc>
        <w:tc>
          <w:tcPr>
            <w:tcW w:w="6095" w:type="dxa"/>
            <w:shd w:val="clear" w:color="auto" w:fill="auto"/>
            <w:vAlign w:val="center"/>
          </w:tcPr>
          <w:p w14:paraId="2D99FBC8" w14:textId="77777777" w:rsidR="00D417F2" w:rsidRPr="00CF16CC" w:rsidRDefault="00D417F2" w:rsidP="00154202">
            <w:pPr>
              <w:rPr>
                <w:rFonts w:cs="Arial"/>
                <w:sz w:val="18"/>
                <w:lang w:val="es-ES_tradnl"/>
              </w:rPr>
            </w:pPr>
            <w:r w:rsidRPr="00CF16CC">
              <w:rPr>
                <w:rFonts w:cs="Arial"/>
                <w:sz w:val="18"/>
                <w:lang w:val="es-ES_tradnl"/>
              </w:rPr>
              <w:t xml:space="preserve">Clase magistral y elaboración de guía para desarrollo del: 1. Taller </w:t>
            </w:r>
            <w:r>
              <w:rPr>
                <w:rFonts w:cs="Arial"/>
                <w:sz w:val="18"/>
                <w:lang w:val="es-ES_tradnl"/>
              </w:rPr>
              <w:t>virtual</w:t>
            </w:r>
            <w:r w:rsidRPr="00CF16CC">
              <w:rPr>
                <w:rFonts w:cs="Arial"/>
                <w:sz w:val="18"/>
                <w:lang w:val="es-ES_tradnl"/>
              </w:rPr>
              <w:t xml:space="preserve"> (desarrollo guiado y 2. Taller independiente.</w:t>
            </w:r>
          </w:p>
        </w:tc>
      </w:tr>
      <w:tr w:rsidR="00D417F2" w:rsidRPr="00CF16CC" w14:paraId="19E47FEA" w14:textId="77777777" w:rsidTr="00154202">
        <w:trPr>
          <w:trHeight w:val="283"/>
        </w:trPr>
        <w:tc>
          <w:tcPr>
            <w:tcW w:w="3823" w:type="dxa"/>
            <w:shd w:val="clear" w:color="auto" w:fill="auto"/>
            <w:vAlign w:val="center"/>
          </w:tcPr>
          <w:p w14:paraId="148E0824" w14:textId="77777777" w:rsidR="00D417F2" w:rsidRPr="00CF16CC" w:rsidRDefault="00D417F2" w:rsidP="00154202">
            <w:pPr>
              <w:rPr>
                <w:rFonts w:cs="Arial"/>
                <w:b/>
                <w:sz w:val="18"/>
                <w:lang w:val="es-ES_tradnl"/>
              </w:rPr>
            </w:pPr>
            <w:r>
              <w:rPr>
                <w:rFonts w:cs="Arial"/>
                <w:b/>
                <w:sz w:val="18"/>
                <w:lang w:val="es-ES_tradnl"/>
              </w:rPr>
              <w:t>Práctica virtual mediante asistencia a eventos virtuales y presenciales programados</w:t>
            </w:r>
          </w:p>
        </w:tc>
        <w:tc>
          <w:tcPr>
            <w:tcW w:w="6095" w:type="dxa"/>
            <w:shd w:val="clear" w:color="auto" w:fill="auto"/>
            <w:vAlign w:val="center"/>
          </w:tcPr>
          <w:p w14:paraId="27DB0F3E" w14:textId="77777777" w:rsidR="00D417F2" w:rsidRPr="00CF16CC" w:rsidRDefault="00D417F2" w:rsidP="00154202">
            <w:pPr>
              <w:jc w:val="both"/>
              <w:rPr>
                <w:rFonts w:cs="Arial"/>
                <w:sz w:val="18"/>
                <w:lang w:val="es-ES_tradnl"/>
              </w:rPr>
            </w:pPr>
            <w:r w:rsidRPr="00CF16CC">
              <w:rPr>
                <w:rFonts w:eastAsia="Calibri"/>
                <w:szCs w:val="16"/>
              </w:rPr>
              <w:t xml:space="preserve">Permitir al estudiante </w:t>
            </w:r>
            <w:r>
              <w:rPr>
                <w:rFonts w:eastAsia="Calibri"/>
                <w:szCs w:val="16"/>
              </w:rPr>
              <w:t xml:space="preserve">participar y conocer los avances en ciencias agrarias a través de eventos científicos. </w:t>
            </w:r>
          </w:p>
        </w:tc>
      </w:tr>
      <w:tr w:rsidR="00D417F2" w:rsidRPr="00CF16CC" w14:paraId="033DC8F4" w14:textId="77777777" w:rsidTr="00154202">
        <w:trPr>
          <w:trHeight w:val="283"/>
        </w:trPr>
        <w:tc>
          <w:tcPr>
            <w:tcW w:w="3823" w:type="dxa"/>
            <w:shd w:val="clear" w:color="auto" w:fill="auto"/>
            <w:vAlign w:val="center"/>
          </w:tcPr>
          <w:p w14:paraId="6E0BE4EF" w14:textId="77777777" w:rsidR="00D417F2" w:rsidRPr="00CF16CC" w:rsidRDefault="00D417F2" w:rsidP="00154202">
            <w:pPr>
              <w:rPr>
                <w:rFonts w:cs="Arial"/>
                <w:b/>
                <w:sz w:val="18"/>
                <w:lang w:val="es-ES_tradnl"/>
              </w:rPr>
            </w:pPr>
            <w:r w:rsidRPr="00CF16CC">
              <w:rPr>
                <w:rFonts w:cs="Arial"/>
                <w:b/>
                <w:sz w:val="18"/>
                <w:lang w:val="es-ES_tradnl"/>
              </w:rPr>
              <w:t>Taller independiente</w:t>
            </w:r>
            <w:r>
              <w:rPr>
                <w:rFonts w:cs="Arial"/>
                <w:b/>
                <w:sz w:val="18"/>
                <w:lang w:val="es-ES_tradnl"/>
              </w:rPr>
              <w:t xml:space="preserve"> (cuestionarios)</w:t>
            </w:r>
          </w:p>
        </w:tc>
        <w:tc>
          <w:tcPr>
            <w:tcW w:w="6095" w:type="dxa"/>
            <w:shd w:val="clear" w:color="auto" w:fill="auto"/>
            <w:vAlign w:val="center"/>
          </w:tcPr>
          <w:p w14:paraId="595A961D" w14:textId="77777777" w:rsidR="00D417F2" w:rsidRPr="00CF16CC" w:rsidRDefault="00D417F2" w:rsidP="00154202">
            <w:pPr>
              <w:rPr>
                <w:rFonts w:cs="Arial"/>
                <w:sz w:val="18"/>
                <w:lang w:val="es-ES_tradnl"/>
              </w:rPr>
            </w:pPr>
            <w:r w:rsidRPr="00CF16CC">
              <w:rPr>
                <w:rFonts w:cs="Arial"/>
                <w:sz w:val="18"/>
                <w:lang w:val="es-ES_tradnl"/>
              </w:rPr>
              <w:t>Desarrollo guiado (</w:t>
            </w:r>
            <w:r>
              <w:rPr>
                <w:rFonts w:cs="Arial"/>
                <w:sz w:val="18"/>
                <w:lang w:val="es-ES_tradnl"/>
              </w:rPr>
              <w:t>virtua</w:t>
            </w:r>
            <w:r w:rsidRPr="00CF16CC">
              <w:rPr>
                <w:rFonts w:cs="Arial"/>
                <w:sz w:val="18"/>
                <w:lang w:val="es-ES_tradnl"/>
              </w:rPr>
              <w:t xml:space="preserve">l) para la elaboración del taller independiente. </w:t>
            </w:r>
          </w:p>
        </w:tc>
      </w:tr>
      <w:tr w:rsidR="00D417F2" w:rsidRPr="00CF16CC" w14:paraId="311386FD" w14:textId="77777777" w:rsidTr="00154202">
        <w:trPr>
          <w:trHeight w:val="283"/>
        </w:trPr>
        <w:tc>
          <w:tcPr>
            <w:tcW w:w="3823" w:type="dxa"/>
            <w:shd w:val="clear" w:color="auto" w:fill="auto"/>
            <w:vAlign w:val="center"/>
          </w:tcPr>
          <w:p w14:paraId="7452FA20" w14:textId="77777777" w:rsidR="00D417F2" w:rsidRPr="00CF16CC" w:rsidRDefault="00D417F2" w:rsidP="00154202">
            <w:pPr>
              <w:rPr>
                <w:rFonts w:cs="Arial"/>
                <w:b/>
                <w:sz w:val="18"/>
                <w:lang w:val="es-ES_tradnl"/>
              </w:rPr>
            </w:pPr>
          </w:p>
        </w:tc>
        <w:tc>
          <w:tcPr>
            <w:tcW w:w="6095" w:type="dxa"/>
            <w:shd w:val="clear" w:color="auto" w:fill="auto"/>
            <w:vAlign w:val="center"/>
          </w:tcPr>
          <w:p w14:paraId="2E529464" w14:textId="77777777" w:rsidR="00D417F2" w:rsidRPr="00CF16CC" w:rsidRDefault="00D417F2" w:rsidP="00154202">
            <w:pPr>
              <w:rPr>
                <w:rFonts w:cs="Arial"/>
                <w:sz w:val="18"/>
                <w:lang w:val="es-ES_tradnl"/>
              </w:rPr>
            </w:pPr>
          </w:p>
        </w:tc>
      </w:tr>
      <w:tr w:rsidR="00D417F2" w:rsidRPr="00CF16CC" w14:paraId="6521A288" w14:textId="77777777" w:rsidTr="00154202">
        <w:trPr>
          <w:trHeight w:val="283"/>
        </w:trPr>
        <w:tc>
          <w:tcPr>
            <w:tcW w:w="3823" w:type="dxa"/>
            <w:shd w:val="clear" w:color="auto" w:fill="auto"/>
            <w:vAlign w:val="center"/>
          </w:tcPr>
          <w:p w14:paraId="552E5666" w14:textId="77777777" w:rsidR="00D417F2" w:rsidRPr="00CF16CC" w:rsidRDefault="00D417F2" w:rsidP="00154202">
            <w:pPr>
              <w:rPr>
                <w:rFonts w:cs="Arial"/>
                <w:b/>
                <w:sz w:val="18"/>
                <w:lang w:val="es-ES_tradnl"/>
              </w:rPr>
            </w:pPr>
            <w:r w:rsidRPr="00CF16CC">
              <w:rPr>
                <w:rFonts w:cs="Arial"/>
                <w:b/>
                <w:sz w:val="18"/>
                <w:lang w:val="es-ES_tradnl"/>
              </w:rPr>
              <w:t>Lectura (de artículos español-inglés)</w:t>
            </w:r>
          </w:p>
        </w:tc>
        <w:tc>
          <w:tcPr>
            <w:tcW w:w="6095" w:type="dxa"/>
            <w:shd w:val="clear" w:color="auto" w:fill="auto"/>
            <w:vAlign w:val="center"/>
          </w:tcPr>
          <w:p w14:paraId="6DB573A0" w14:textId="77777777" w:rsidR="00D417F2" w:rsidRPr="00CF16CC" w:rsidRDefault="00D417F2" w:rsidP="00154202">
            <w:pPr>
              <w:rPr>
                <w:rFonts w:cs="Arial"/>
                <w:sz w:val="18"/>
                <w:lang w:val="es-ES_tradnl"/>
              </w:rPr>
            </w:pPr>
            <w:r w:rsidRPr="00CF16CC">
              <w:rPr>
                <w:rFonts w:cs="Arial"/>
                <w:sz w:val="18"/>
                <w:lang w:val="es-ES_tradnl"/>
              </w:rPr>
              <w:t xml:space="preserve">Desarrollo guiado de lecturas </w:t>
            </w:r>
          </w:p>
        </w:tc>
      </w:tr>
      <w:tr w:rsidR="00D417F2" w:rsidRPr="00CF16CC" w14:paraId="2B96DEE8" w14:textId="77777777" w:rsidTr="00154202">
        <w:trPr>
          <w:trHeight w:val="283"/>
        </w:trPr>
        <w:tc>
          <w:tcPr>
            <w:tcW w:w="3823" w:type="dxa"/>
            <w:shd w:val="clear" w:color="auto" w:fill="auto"/>
            <w:vAlign w:val="center"/>
          </w:tcPr>
          <w:p w14:paraId="56651A57" w14:textId="77777777" w:rsidR="00D417F2" w:rsidRPr="00CF16CC" w:rsidRDefault="00D417F2" w:rsidP="00154202">
            <w:pPr>
              <w:rPr>
                <w:rFonts w:cs="Arial"/>
                <w:b/>
                <w:sz w:val="18"/>
                <w:lang w:val="es-ES_tradnl"/>
              </w:rPr>
            </w:pPr>
            <w:r w:rsidRPr="00CF16CC">
              <w:rPr>
                <w:rFonts w:cs="Arial"/>
                <w:b/>
                <w:sz w:val="18"/>
                <w:lang w:val="es-ES_tradnl"/>
              </w:rPr>
              <w:t xml:space="preserve">Guías (en medio físico) para </w:t>
            </w:r>
            <w:r>
              <w:rPr>
                <w:rFonts w:cs="Arial"/>
                <w:b/>
                <w:sz w:val="18"/>
                <w:lang w:val="es-ES_tradnl"/>
              </w:rPr>
              <w:t xml:space="preserve">documento y presentación en ppt. </w:t>
            </w:r>
          </w:p>
        </w:tc>
        <w:tc>
          <w:tcPr>
            <w:tcW w:w="6095" w:type="dxa"/>
            <w:shd w:val="clear" w:color="auto" w:fill="auto"/>
            <w:vAlign w:val="center"/>
          </w:tcPr>
          <w:p w14:paraId="7FB05AC3" w14:textId="77777777" w:rsidR="00D417F2" w:rsidRPr="00CF16CC" w:rsidRDefault="00D417F2" w:rsidP="00154202">
            <w:pPr>
              <w:rPr>
                <w:rFonts w:cs="Arial"/>
                <w:sz w:val="18"/>
                <w:lang w:val="es-ES_tradnl"/>
              </w:rPr>
            </w:pPr>
            <w:r w:rsidRPr="00CF16CC">
              <w:rPr>
                <w:rFonts w:cs="Arial"/>
                <w:sz w:val="18"/>
                <w:lang w:val="es-ES_tradnl"/>
              </w:rPr>
              <w:t xml:space="preserve">Elaboración de documentos-guía de acceso LIBRE mediante </w:t>
            </w:r>
            <w:r>
              <w:rPr>
                <w:rFonts w:cs="Arial"/>
                <w:sz w:val="18"/>
                <w:lang w:val="es-ES_tradnl"/>
              </w:rPr>
              <w:t>acceso digital</w:t>
            </w:r>
          </w:p>
        </w:tc>
      </w:tr>
    </w:tbl>
    <w:p w14:paraId="55F22BB1" w14:textId="77777777" w:rsidR="00D417F2" w:rsidRPr="00CF16CC" w:rsidRDefault="00D417F2" w:rsidP="00D417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357"/>
        <w:gridCol w:w="2757"/>
      </w:tblGrid>
      <w:tr w:rsidR="00D417F2" w:rsidRPr="00CF16CC" w14:paraId="4F1422B7" w14:textId="77777777" w:rsidTr="00154202">
        <w:trPr>
          <w:trHeight w:val="263"/>
        </w:trPr>
        <w:tc>
          <w:tcPr>
            <w:tcW w:w="3823" w:type="dxa"/>
            <w:vMerge w:val="restart"/>
            <w:tcBorders>
              <w:top w:val="single" w:sz="4" w:space="0" w:color="auto"/>
              <w:left w:val="single" w:sz="4" w:space="0" w:color="auto"/>
            </w:tcBorders>
            <w:shd w:val="clear" w:color="auto" w:fill="auto"/>
          </w:tcPr>
          <w:p w14:paraId="46831518" w14:textId="77777777" w:rsidR="00D417F2" w:rsidRPr="00CF16CC" w:rsidRDefault="00D417F2" w:rsidP="00154202">
            <w:pPr>
              <w:jc w:val="both"/>
              <w:rPr>
                <w:rFonts w:cs="Arial"/>
                <w:lang w:val="es-ES_tradnl"/>
              </w:rPr>
            </w:pPr>
            <w:r w:rsidRPr="00CF16CC">
              <w:rPr>
                <w:rFonts w:cs="Arial"/>
                <w:lang w:val="es-ES_tradnl"/>
              </w:rPr>
              <w:t xml:space="preserve">METODOLOGÍAS DE APRENDIZAJE </w:t>
            </w:r>
          </w:p>
          <w:p w14:paraId="2DCD13DC" w14:textId="77777777" w:rsidR="00D417F2" w:rsidRPr="00CF16CC" w:rsidRDefault="00D417F2" w:rsidP="00154202">
            <w:pPr>
              <w:rPr>
                <w:rFonts w:cs="Arial"/>
                <w:sz w:val="18"/>
                <w:lang w:val="es-ES_tradnl"/>
              </w:rPr>
            </w:pPr>
            <w:r w:rsidRPr="00CF16CC">
              <w:rPr>
                <w:rFonts w:cs="Arial"/>
                <w:sz w:val="16"/>
                <w:lang w:val="es-ES_tradnl"/>
              </w:rPr>
              <w:t>Las que plantea el docente para que haga uso el estudiante (Asesorías, talleres etc.)</w:t>
            </w:r>
          </w:p>
        </w:tc>
        <w:tc>
          <w:tcPr>
            <w:tcW w:w="6114" w:type="dxa"/>
            <w:gridSpan w:val="2"/>
            <w:shd w:val="clear" w:color="auto" w:fill="auto"/>
            <w:vAlign w:val="center"/>
          </w:tcPr>
          <w:p w14:paraId="2F7FA61B" w14:textId="77777777" w:rsidR="00D417F2" w:rsidRPr="00CF16CC" w:rsidRDefault="00D417F2" w:rsidP="00154202">
            <w:pPr>
              <w:jc w:val="center"/>
              <w:rPr>
                <w:rFonts w:cs="Arial"/>
                <w:sz w:val="18"/>
                <w:lang w:val="es-ES_tradnl"/>
              </w:rPr>
            </w:pPr>
            <w:r w:rsidRPr="00CF16CC">
              <w:rPr>
                <w:rFonts w:cs="Arial"/>
                <w:sz w:val="18"/>
                <w:lang w:val="es-ES_tradnl"/>
              </w:rPr>
              <w:t>ACTIVIDAD DEL ESTUDIANTE</w:t>
            </w:r>
          </w:p>
        </w:tc>
      </w:tr>
      <w:tr w:rsidR="00D417F2" w:rsidRPr="00CF16CC" w14:paraId="4E5C21D4" w14:textId="77777777" w:rsidTr="00154202">
        <w:trPr>
          <w:trHeight w:val="263"/>
        </w:trPr>
        <w:tc>
          <w:tcPr>
            <w:tcW w:w="3823" w:type="dxa"/>
            <w:vMerge/>
            <w:tcBorders>
              <w:left w:val="single" w:sz="4" w:space="0" w:color="auto"/>
            </w:tcBorders>
            <w:shd w:val="clear" w:color="auto" w:fill="auto"/>
          </w:tcPr>
          <w:p w14:paraId="52849634" w14:textId="77777777" w:rsidR="00D417F2" w:rsidRPr="00CF16CC" w:rsidRDefault="00D417F2" w:rsidP="00154202">
            <w:pPr>
              <w:rPr>
                <w:rFonts w:cs="Arial"/>
                <w:sz w:val="18"/>
                <w:lang w:val="es-ES_tradnl"/>
              </w:rPr>
            </w:pPr>
          </w:p>
        </w:tc>
        <w:tc>
          <w:tcPr>
            <w:tcW w:w="3357" w:type="dxa"/>
            <w:shd w:val="clear" w:color="auto" w:fill="auto"/>
            <w:vAlign w:val="center"/>
          </w:tcPr>
          <w:p w14:paraId="43832CEC" w14:textId="77777777" w:rsidR="00D417F2" w:rsidRPr="00CF16CC" w:rsidRDefault="00D417F2" w:rsidP="00154202">
            <w:pPr>
              <w:jc w:val="center"/>
              <w:rPr>
                <w:rFonts w:cs="Arial"/>
                <w:sz w:val="18"/>
                <w:lang w:val="es-ES_tradnl"/>
              </w:rPr>
            </w:pPr>
            <w:r w:rsidRPr="00CF16CC">
              <w:rPr>
                <w:rFonts w:cs="Arial"/>
                <w:sz w:val="18"/>
                <w:lang w:val="es-ES_tradnl"/>
              </w:rPr>
              <w:t>PRESENCIAL</w:t>
            </w:r>
            <w:r>
              <w:rPr>
                <w:rFonts w:cs="Arial"/>
                <w:sz w:val="18"/>
                <w:lang w:val="es-ES_tradnl"/>
              </w:rPr>
              <w:t>-VIRTUAL</w:t>
            </w:r>
          </w:p>
        </w:tc>
        <w:tc>
          <w:tcPr>
            <w:tcW w:w="2757" w:type="dxa"/>
            <w:shd w:val="clear" w:color="auto" w:fill="auto"/>
            <w:vAlign w:val="center"/>
          </w:tcPr>
          <w:p w14:paraId="1A5F2005" w14:textId="77777777" w:rsidR="00D417F2" w:rsidRPr="00CF16CC" w:rsidRDefault="00D417F2" w:rsidP="00154202">
            <w:pPr>
              <w:jc w:val="center"/>
              <w:rPr>
                <w:rFonts w:cs="Arial"/>
                <w:sz w:val="18"/>
                <w:lang w:val="es-ES_tradnl"/>
              </w:rPr>
            </w:pPr>
            <w:r w:rsidRPr="00CF16CC">
              <w:rPr>
                <w:rFonts w:cs="Arial"/>
                <w:sz w:val="18"/>
                <w:lang w:val="es-ES_tradnl"/>
              </w:rPr>
              <w:t>INDEPENDIENTE</w:t>
            </w:r>
          </w:p>
        </w:tc>
      </w:tr>
      <w:tr w:rsidR="00D417F2" w:rsidRPr="00CF16CC" w14:paraId="42067183" w14:textId="77777777" w:rsidTr="00154202">
        <w:trPr>
          <w:trHeight w:val="283"/>
        </w:trPr>
        <w:tc>
          <w:tcPr>
            <w:tcW w:w="3823" w:type="dxa"/>
            <w:shd w:val="clear" w:color="auto" w:fill="auto"/>
            <w:vAlign w:val="center"/>
          </w:tcPr>
          <w:p w14:paraId="3F8A9CD4"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Campus virtual Unipacífico. Cada estudiante trabaja (independientemente) frente a su computador </w:t>
            </w:r>
          </w:p>
        </w:tc>
        <w:tc>
          <w:tcPr>
            <w:tcW w:w="3357" w:type="dxa"/>
            <w:shd w:val="clear" w:color="auto" w:fill="auto"/>
            <w:vAlign w:val="center"/>
          </w:tcPr>
          <w:p w14:paraId="43AF508D" w14:textId="77777777" w:rsidR="00D417F2" w:rsidRPr="00505267" w:rsidRDefault="00D417F2" w:rsidP="00154202">
            <w:pPr>
              <w:jc w:val="both"/>
              <w:rPr>
                <w:rFonts w:asciiTheme="majorHAnsi" w:hAnsiTheme="majorHAnsi" w:cstheme="majorHAnsi"/>
                <w:bCs/>
                <w:sz w:val="18"/>
                <w:lang w:val="es-ES_tradnl"/>
              </w:rPr>
            </w:pPr>
            <w:r w:rsidRPr="00505267">
              <w:rPr>
                <w:rFonts w:asciiTheme="majorHAnsi" w:hAnsiTheme="majorHAnsi" w:cstheme="majorHAnsi"/>
                <w:bCs/>
                <w:sz w:val="18"/>
                <w:lang w:val="es-ES_tradnl"/>
              </w:rPr>
              <w:t>Usando las herramientas dispuestas (computador con acceso a la red) el estudiante debe dar respuesta a una serie de preguntas formuladas en cada uno de los talleres propuestos para cada núcleo.</w:t>
            </w:r>
          </w:p>
        </w:tc>
        <w:tc>
          <w:tcPr>
            <w:tcW w:w="2757" w:type="dxa"/>
            <w:shd w:val="clear" w:color="auto" w:fill="auto"/>
            <w:vAlign w:val="center"/>
          </w:tcPr>
          <w:p w14:paraId="37B1FB67" w14:textId="77777777" w:rsidR="00D417F2" w:rsidRPr="00505267" w:rsidRDefault="00D417F2" w:rsidP="00154202">
            <w:pPr>
              <w:jc w:val="both"/>
              <w:rPr>
                <w:rFonts w:asciiTheme="majorHAnsi" w:hAnsiTheme="majorHAnsi" w:cstheme="majorHAnsi"/>
                <w:bCs/>
                <w:sz w:val="18"/>
                <w:lang w:val="es-ES_tradnl"/>
              </w:rPr>
            </w:pPr>
            <w:r w:rsidRPr="00505267">
              <w:rPr>
                <w:rFonts w:asciiTheme="majorHAnsi" w:hAnsiTheme="majorHAnsi" w:cstheme="majorHAnsi"/>
                <w:bCs/>
                <w:sz w:val="18"/>
                <w:lang w:val="es-ES_tradnl"/>
              </w:rPr>
              <w:t>Cada taller consta de 10 a20 preguntas, de las cuales las cinco primeras son desarrolladas en forma presencial. Las restantes, según sea el caso, se desarrollan en forma independiente.</w:t>
            </w:r>
          </w:p>
        </w:tc>
      </w:tr>
      <w:tr w:rsidR="00D417F2" w:rsidRPr="00CF16CC" w14:paraId="26B3535F" w14:textId="77777777" w:rsidTr="00154202">
        <w:trPr>
          <w:trHeight w:val="283"/>
        </w:trPr>
        <w:tc>
          <w:tcPr>
            <w:tcW w:w="3823" w:type="dxa"/>
            <w:shd w:val="clear" w:color="auto" w:fill="auto"/>
            <w:vAlign w:val="center"/>
          </w:tcPr>
          <w:p w14:paraId="0C3D994B"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Cada sesión presencial es un taller guiado usando Excel, Word; otras herramientas de libre acceso y uso. </w:t>
            </w:r>
          </w:p>
        </w:tc>
        <w:tc>
          <w:tcPr>
            <w:tcW w:w="3357" w:type="dxa"/>
            <w:shd w:val="clear" w:color="auto" w:fill="auto"/>
            <w:vAlign w:val="center"/>
          </w:tcPr>
          <w:p w14:paraId="322E7889"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Toma de notas sobre la disertación (magistral) por parte del docente líder de la asignatura, para cada uno de los </w:t>
            </w:r>
            <w:r w:rsidRPr="00505267">
              <w:rPr>
                <w:rFonts w:asciiTheme="majorHAnsi" w:hAnsiTheme="majorHAnsi" w:cstheme="majorHAnsi"/>
                <w:bCs/>
                <w:sz w:val="18"/>
                <w:u w:val="single"/>
                <w:lang w:val="es-ES_tradnl"/>
              </w:rPr>
              <w:t>TEMAS</w:t>
            </w:r>
            <w:r w:rsidRPr="00505267">
              <w:rPr>
                <w:rFonts w:asciiTheme="majorHAnsi" w:hAnsiTheme="majorHAnsi" w:cstheme="majorHAnsi"/>
                <w:bCs/>
                <w:sz w:val="18"/>
                <w:lang w:val="es-ES_tradnl"/>
              </w:rPr>
              <w:t xml:space="preserve"> descritos en C</w:t>
            </w:r>
            <w:r w:rsidRPr="00505267">
              <w:rPr>
                <w:rFonts w:asciiTheme="majorHAnsi" w:hAnsiTheme="majorHAnsi" w:cstheme="majorHAnsi"/>
                <w:bCs/>
                <w:sz w:val="18"/>
                <w:u w:val="single"/>
                <w:lang w:val="es-ES_tradnl"/>
              </w:rPr>
              <w:t>ONTENIDOS</w:t>
            </w:r>
            <w:r w:rsidRPr="00505267">
              <w:rPr>
                <w:rFonts w:asciiTheme="majorHAnsi" w:hAnsiTheme="majorHAnsi" w:cstheme="majorHAnsi"/>
                <w:bCs/>
                <w:sz w:val="18"/>
                <w:lang w:val="es-ES_tradnl"/>
              </w:rPr>
              <w:t xml:space="preserve"> </w:t>
            </w:r>
          </w:p>
        </w:tc>
        <w:tc>
          <w:tcPr>
            <w:tcW w:w="2757" w:type="dxa"/>
            <w:shd w:val="clear" w:color="auto" w:fill="auto"/>
            <w:vAlign w:val="center"/>
          </w:tcPr>
          <w:p w14:paraId="3BD2F2A4"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No aplica. El tiempo asignado debe ser usado por el estudiante para desarrollar el taller final </w:t>
            </w:r>
          </w:p>
        </w:tc>
      </w:tr>
      <w:tr w:rsidR="00D417F2" w:rsidRPr="00CF16CC" w14:paraId="25DD4C21" w14:textId="77777777" w:rsidTr="00154202">
        <w:trPr>
          <w:trHeight w:val="283"/>
        </w:trPr>
        <w:tc>
          <w:tcPr>
            <w:tcW w:w="3823" w:type="dxa"/>
            <w:shd w:val="clear" w:color="auto" w:fill="auto"/>
            <w:vAlign w:val="center"/>
          </w:tcPr>
          <w:p w14:paraId="48923C87"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Asistencia virtual a eventos científicos, más el componente practico diseñado para el curso.   </w:t>
            </w:r>
          </w:p>
        </w:tc>
        <w:tc>
          <w:tcPr>
            <w:tcW w:w="3357" w:type="dxa"/>
            <w:shd w:val="clear" w:color="auto" w:fill="auto"/>
            <w:vAlign w:val="center"/>
          </w:tcPr>
          <w:p w14:paraId="2D28D8CB"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Presentar avances, uno por cada corte</w:t>
            </w:r>
          </w:p>
        </w:tc>
        <w:tc>
          <w:tcPr>
            <w:tcW w:w="2757" w:type="dxa"/>
            <w:shd w:val="clear" w:color="auto" w:fill="auto"/>
            <w:vAlign w:val="center"/>
          </w:tcPr>
          <w:p w14:paraId="13119DBE" w14:textId="77777777" w:rsidR="00D417F2" w:rsidRPr="00505267" w:rsidRDefault="00D417F2" w:rsidP="00154202">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Cada estudiante en forma individual debe desarrollar el componente práctico </w:t>
            </w:r>
          </w:p>
        </w:tc>
      </w:tr>
      <w:tr w:rsidR="00D417F2" w:rsidRPr="00CF16CC" w14:paraId="4C318DA2" w14:textId="77777777" w:rsidTr="00154202">
        <w:trPr>
          <w:trHeight w:val="283"/>
        </w:trPr>
        <w:tc>
          <w:tcPr>
            <w:tcW w:w="3823" w:type="dxa"/>
            <w:shd w:val="clear" w:color="auto" w:fill="auto"/>
            <w:vAlign w:val="center"/>
          </w:tcPr>
          <w:p w14:paraId="35BE5A1E" w14:textId="77777777" w:rsidR="00D417F2" w:rsidRPr="00CF16CC" w:rsidRDefault="00D417F2" w:rsidP="00154202">
            <w:pPr>
              <w:rPr>
                <w:rFonts w:cs="Arial"/>
                <w:b/>
                <w:sz w:val="18"/>
                <w:lang w:val="es-ES_tradnl"/>
              </w:rPr>
            </w:pPr>
          </w:p>
        </w:tc>
        <w:tc>
          <w:tcPr>
            <w:tcW w:w="3357" w:type="dxa"/>
            <w:shd w:val="clear" w:color="auto" w:fill="auto"/>
            <w:vAlign w:val="center"/>
          </w:tcPr>
          <w:p w14:paraId="6293F95A" w14:textId="77777777" w:rsidR="00D417F2" w:rsidRPr="00CF16CC" w:rsidRDefault="00D417F2" w:rsidP="00154202">
            <w:pPr>
              <w:jc w:val="both"/>
              <w:rPr>
                <w:rFonts w:cs="Arial"/>
                <w:b/>
                <w:sz w:val="18"/>
                <w:lang w:val="es-ES_tradnl"/>
              </w:rPr>
            </w:pPr>
          </w:p>
        </w:tc>
        <w:tc>
          <w:tcPr>
            <w:tcW w:w="2757" w:type="dxa"/>
            <w:shd w:val="clear" w:color="auto" w:fill="auto"/>
            <w:vAlign w:val="center"/>
          </w:tcPr>
          <w:p w14:paraId="61D1E455" w14:textId="77777777" w:rsidR="00D417F2" w:rsidRPr="00CF16CC" w:rsidRDefault="00D417F2" w:rsidP="00154202">
            <w:pPr>
              <w:rPr>
                <w:rFonts w:cs="Arial"/>
                <w:b/>
                <w:sz w:val="18"/>
                <w:lang w:val="es-ES_tradnl"/>
              </w:rPr>
            </w:pPr>
          </w:p>
        </w:tc>
      </w:tr>
    </w:tbl>
    <w:p w14:paraId="24136A40" w14:textId="77777777" w:rsidR="00D417F2" w:rsidRPr="00CF16CC" w:rsidRDefault="00D417F2" w:rsidP="00D417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8222"/>
      </w:tblGrid>
      <w:tr w:rsidR="00D417F2" w:rsidRPr="00CF16CC" w14:paraId="3CB0ABC0" w14:textId="77777777" w:rsidTr="00154202">
        <w:trPr>
          <w:trHeight w:val="283"/>
        </w:trPr>
        <w:tc>
          <w:tcPr>
            <w:tcW w:w="1696" w:type="dxa"/>
            <w:shd w:val="clear" w:color="auto" w:fill="auto"/>
            <w:vAlign w:val="center"/>
          </w:tcPr>
          <w:p w14:paraId="17DFF065" w14:textId="77777777" w:rsidR="00D417F2" w:rsidRPr="00CF16CC" w:rsidRDefault="00D417F2" w:rsidP="00154202">
            <w:pPr>
              <w:rPr>
                <w:rFonts w:cs="Arial"/>
                <w:lang w:val="es-ES_tradnl"/>
              </w:rPr>
            </w:pPr>
            <w:r w:rsidRPr="00CF16CC">
              <w:rPr>
                <w:rFonts w:cs="Arial"/>
                <w:lang w:val="es-ES_tradnl"/>
              </w:rPr>
              <w:t>RECURSOS DIDÁCTICOS</w:t>
            </w:r>
          </w:p>
        </w:tc>
        <w:tc>
          <w:tcPr>
            <w:tcW w:w="8222" w:type="dxa"/>
            <w:shd w:val="clear" w:color="auto" w:fill="auto"/>
            <w:vAlign w:val="center"/>
          </w:tcPr>
          <w:p w14:paraId="05160FB0" w14:textId="77777777" w:rsidR="00D417F2" w:rsidRPr="00505267" w:rsidRDefault="00D417F2" w:rsidP="00154202">
            <w:pPr>
              <w:jc w:val="both"/>
              <w:rPr>
                <w:rFonts w:asciiTheme="majorHAnsi" w:hAnsiTheme="majorHAnsi" w:cstheme="majorHAnsi"/>
                <w:bCs/>
                <w:lang w:val="es-ES_tradnl"/>
              </w:rPr>
            </w:pPr>
            <w:r w:rsidRPr="00505267">
              <w:rPr>
                <w:rFonts w:asciiTheme="majorHAnsi" w:hAnsiTheme="majorHAnsi" w:cstheme="majorHAnsi"/>
                <w:bCs/>
                <w:lang w:val="es-ES_tradnl"/>
              </w:rPr>
              <w:t xml:space="preserve">Material didáctico visual: ppt (Prezzi), videos, computador (web). </w:t>
            </w:r>
          </w:p>
          <w:p w14:paraId="3A6480DF" w14:textId="77777777" w:rsidR="00D417F2" w:rsidRPr="00CF16CC" w:rsidRDefault="00D417F2" w:rsidP="00154202">
            <w:pPr>
              <w:jc w:val="both"/>
              <w:rPr>
                <w:rFonts w:cs="Arial"/>
                <w:lang w:val="es-ES_tradnl"/>
              </w:rPr>
            </w:pPr>
            <w:r w:rsidRPr="00505267">
              <w:rPr>
                <w:rFonts w:asciiTheme="majorHAnsi" w:hAnsiTheme="majorHAnsi" w:cstheme="majorHAnsi"/>
                <w:bCs/>
                <w:lang w:val="es-ES_tradnl"/>
              </w:rPr>
              <w:t>Material didáctico impreso: guías escritas (material digital), hojas técnicas con reglas básicas para redactar textos, elaborar informes y responder cuestionarios.</w:t>
            </w:r>
          </w:p>
        </w:tc>
      </w:tr>
    </w:tbl>
    <w:p w14:paraId="60B9BC31" w14:textId="77777777" w:rsidR="00D417F2" w:rsidRPr="00CF16CC" w:rsidRDefault="00D417F2" w:rsidP="00D417F2"/>
    <w:p w14:paraId="50757CAA" w14:textId="77777777" w:rsidR="00D417F2" w:rsidRPr="00CF16CC" w:rsidRDefault="00D417F2" w:rsidP="00D417F2">
      <w:pPr>
        <w:pStyle w:val="Ttulo1"/>
      </w:pPr>
      <w:r w:rsidRPr="00CF16CC">
        <w:t>EVALUACIÓN</w:t>
      </w:r>
    </w:p>
    <w:p w14:paraId="463C6FEE" w14:textId="77777777" w:rsidR="00D417F2" w:rsidRPr="00CF16CC" w:rsidRDefault="00D417F2" w:rsidP="00D417F2">
      <w:pPr>
        <w:rPr>
          <w:sz w:val="18"/>
        </w:rPr>
      </w:pPr>
      <w:r w:rsidRPr="00CF16CC">
        <w:rPr>
          <w:sz w:val="18"/>
        </w:rPr>
        <w:t xml:space="preserve">La evaluación es un proceso continuo cuyo objetivo principal es valorar las habilidades y destrezas adquiridas por los estudiantes. </w:t>
      </w:r>
    </w:p>
    <w:p w14:paraId="179EE610" w14:textId="77777777" w:rsidR="00D417F2" w:rsidRPr="00CF16CC" w:rsidRDefault="00D417F2" w:rsidP="00D417F2">
      <w:pPr>
        <w:rPr>
          <w:sz w:val="18"/>
        </w:rPr>
      </w:pPr>
      <w:r w:rsidRPr="00CF16CC">
        <w:rPr>
          <w:sz w:val="18"/>
        </w:rPr>
        <w:t>A lo largo del curso, se aplicarán diferentes instrumentos de evaluación con el fin de obtener una calificación cuantitativa que de alguna manera interprete el trabajo desarrollado por cada Estudiante; sin embargo, dicha calificación no será el criterio final de aprobación del curso ya que se tendrán en cuenta aspectos como: Asistencia, participación en clases, responsabilidad, puntualidad, responsabilidad, respeto, etc.</w:t>
      </w:r>
    </w:p>
    <w:p w14:paraId="45ECBD2B" w14:textId="77777777" w:rsidR="00D417F2" w:rsidRPr="00CF16CC" w:rsidRDefault="00D417F2" w:rsidP="00D417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8217"/>
      </w:tblGrid>
      <w:tr w:rsidR="00D417F2" w:rsidRPr="00CF16CC" w14:paraId="5A463A94" w14:textId="77777777" w:rsidTr="00154202">
        <w:trPr>
          <w:trHeight w:val="1148"/>
        </w:trPr>
        <w:tc>
          <w:tcPr>
            <w:tcW w:w="1696" w:type="dxa"/>
            <w:shd w:val="clear" w:color="auto" w:fill="auto"/>
            <w:vAlign w:val="center"/>
          </w:tcPr>
          <w:p w14:paraId="2621EDCB" w14:textId="77777777" w:rsidR="00D417F2" w:rsidRPr="00CF16CC" w:rsidRDefault="00D417F2" w:rsidP="00154202">
            <w:pPr>
              <w:rPr>
                <w:rFonts w:cs="Arial"/>
                <w:sz w:val="18"/>
                <w:lang w:val="es-ES_tradnl"/>
              </w:rPr>
            </w:pPr>
            <w:r w:rsidRPr="00CF16CC">
              <w:rPr>
                <w:rFonts w:cs="Arial"/>
                <w:sz w:val="18"/>
                <w:lang w:val="es-ES_tradnl"/>
              </w:rPr>
              <w:t>CRITERIOS DE EVALUACIÓN</w:t>
            </w:r>
          </w:p>
          <w:p w14:paraId="7EAC500C" w14:textId="77777777" w:rsidR="00D417F2" w:rsidRPr="00CF16CC" w:rsidRDefault="00D417F2" w:rsidP="00154202">
            <w:pPr>
              <w:rPr>
                <w:rFonts w:cs="Arial"/>
                <w:lang w:val="es-ES_tradnl"/>
              </w:rPr>
            </w:pPr>
            <w:r w:rsidRPr="00CF16CC">
              <w:rPr>
                <w:rFonts w:cs="Arial"/>
                <w:sz w:val="18"/>
                <w:lang w:val="es-ES_tradnl"/>
              </w:rPr>
              <w:t>(En relación a las competencias</w:t>
            </w:r>
            <w:r>
              <w:rPr>
                <w:rFonts w:cs="Arial"/>
                <w:sz w:val="18"/>
                <w:lang w:val="es-ES_tradnl"/>
              </w:rPr>
              <w:t xml:space="preserve"> y resultados de aprendizaje</w:t>
            </w:r>
            <w:r w:rsidRPr="00CF16CC">
              <w:rPr>
                <w:rFonts w:cs="Arial"/>
                <w:sz w:val="18"/>
                <w:lang w:val="es-ES_tradnl"/>
              </w:rPr>
              <w:t>)</w:t>
            </w:r>
          </w:p>
        </w:tc>
        <w:tc>
          <w:tcPr>
            <w:tcW w:w="8217" w:type="dxa"/>
            <w:shd w:val="clear" w:color="auto" w:fill="auto"/>
          </w:tcPr>
          <w:p w14:paraId="3387CB41" w14:textId="77777777" w:rsidR="00D417F2" w:rsidRPr="00CF16CC" w:rsidRDefault="00D417F2" w:rsidP="00154202">
            <w:pPr>
              <w:pStyle w:val="Default"/>
              <w:spacing w:after="23"/>
              <w:rPr>
                <w:rFonts w:asciiTheme="minorHAnsi" w:hAnsiTheme="minorHAnsi" w:cs="Arial"/>
                <w:sz w:val="18"/>
                <w:szCs w:val="20"/>
              </w:rPr>
            </w:pPr>
            <w:r w:rsidRPr="00CF16CC">
              <w:rPr>
                <w:rFonts w:asciiTheme="minorHAnsi" w:hAnsiTheme="minorHAnsi" w:cs="Arial"/>
                <w:sz w:val="18"/>
                <w:szCs w:val="20"/>
              </w:rPr>
              <w:t>Criterios: (participativa; conceptual…)</w:t>
            </w:r>
          </w:p>
          <w:p w14:paraId="7B8D4FDB" w14:textId="77777777" w:rsidR="00D417F2" w:rsidRPr="00CF16CC" w:rsidRDefault="00D417F2" w:rsidP="00154202">
            <w:pPr>
              <w:pStyle w:val="Default"/>
              <w:spacing w:after="23"/>
              <w:rPr>
                <w:rFonts w:asciiTheme="minorHAnsi" w:hAnsiTheme="minorHAnsi" w:cs="Arial"/>
                <w:sz w:val="18"/>
                <w:szCs w:val="20"/>
              </w:rPr>
            </w:pPr>
            <w:r w:rsidRPr="00CF16CC">
              <w:rPr>
                <w:rFonts w:asciiTheme="minorHAnsi" w:hAnsiTheme="minorHAnsi" w:cs="Arial"/>
                <w:sz w:val="18"/>
                <w:szCs w:val="20"/>
              </w:rPr>
              <w:t>Modalidades: heteroevaluación, autoevaluación, coevaluación.</w:t>
            </w:r>
          </w:p>
          <w:p w14:paraId="773D7D31" w14:textId="77777777" w:rsidR="00D417F2" w:rsidRPr="00CF16CC" w:rsidRDefault="00D417F2" w:rsidP="00154202">
            <w:pPr>
              <w:pStyle w:val="Default"/>
              <w:spacing w:after="23"/>
              <w:rPr>
                <w:rFonts w:asciiTheme="minorHAnsi" w:hAnsiTheme="minorHAnsi" w:cs="Arial"/>
                <w:sz w:val="14"/>
                <w:szCs w:val="20"/>
              </w:rPr>
            </w:pPr>
            <w:r>
              <w:rPr>
                <w:rFonts w:asciiTheme="minorHAnsi" w:hAnsiTheme="minorHAnsi" w:cs="Arial"/>
                <w:sz w:val="18"/>
                <w:szCs w:val="20"/>
              </w:rPr>
              <w:t xml:space="preserve">Competencias </w:t>
            </w:r>
            <w:r w:rsidRPr="00CF16CC">
              <w:rPr>
                <w:rFonts w:asciiTheme="minorHAnsi" w:hAnsiTheme="minorHAnsi" w:cs="Arial"/>
                <w:sz w:val="18"/>
                <w:szCs w:val="20"/>
              </w:rPr>
              <w:t xml:space="preserve">a evaluar. </w:t>
            </w:r>
            <w:r w:rsidRPr="00CF16CC">
              <w:rPr>
                <w:rFonts w:asciiTheme="minorHAnsi" w:hAnsiTheme="minorHAnsi"/>
                <w:b/>
                <w:sz w:val="20"/>
              </w:rPr>
              <w:t>Conocimiento (Confianza); Autocontrol (Integrid</w:t>
            </w:r>
            <w:r>
              <w:rPr>
                <w:rFonts w:asciiTheme="minorHAnsi" w:hAnsiTheme="minorHAnsi"/>
                <w:b/>
                <w:sz w:val="20"/>
              </w:rPr>
              <w:t>ad); Motivación (Compromiso) y C</w:t>
            </w:r>
            <w:r w:rsidRPr="00CF16CC">
              <w:rPr>
                <w:rFonts w:asciiTheme="minorHAnsi" w:hAnsiTheme="minorHAnsi"/>
                <w:b/>
                <w:sz w:val="20"/>
              </w:rPr>
              <w:t>apacidad cognitiva (pensamiento analítico, pensamiento conceptual)</w:t>
            </w:r>
            <w:r>
              <w:rPr>
                <w:rFonts w:asciiTheme="minorHAnsi" w:hAnsiTheme="minorHAnsi"/>
                <w:b/>
                <w:sz w:val="20"/>
              </w:rPr>
              <w:t xml:space="preserve">, Compromiso con la asignatura. </w:t>
            </w:r>
          </w:p>
          <w:p w14:paraId="0CF8ABBA" w14:textId="77777777" w:rsidR="00D417F2" w:rsidRPr="00CF16CC" w:rsidRDefault="00D417F2" w:rsidP="00154202">
            <w:pPr>
              <w:pStyle w:val="Default"/>
              <w:spacing w:after="23"/>
              <w:rPr>
                <w:rFonts w:asciiTheme="minorHAnsi" w:hAnsiTheme="minorHAnsi" w:cs="Arial"/>
                <w:sz w:val="18"/>
                <w:szCs w:val="20"/>
              </w:rPr>
            </w:pPr>
            <w:r w:rsidRPr="00CF16CC">
              <w:rPr>
                <w:rFonts w:asciiTheme="minorHAnsi" w:hAnsiTheme="minorHAnsi" w:cs="Arial"/>
                <w:sz w:val="18"/>
                <w:szCs w:val="20"/>
              </w:rPr>
              <w:t>Porcentaje de evaluación</w:t>
            </w:r>
            <w:r>
              <w:rPr>
                <w:rFonts w:asciiTheme="minorHAnsi" w:hAnsiTheme="minorHAnsi" w:cs="Arial"/>
                <w:sz w:val="18"/>
                <w:szCs w:val="20"/>
              </w:rPr>
              <w:t xml:space="preserve">: </w:t>
            </w:r>
            <w:r w:rsidRPr="0045314E">
              <w:rPr>
                <w:rFonts w:asciiTheme="minorHAnsi" w:hAnsiTheme="minorHAnsi" w:cs="Arial"/>
                <w:b/>
                <w:sz w:val="18"/>
                <w:szCs w:val="20"/>
              </w:rPr>
              <w:t>[</w:t>
            </w:r>
            <w:r>
              <w:rPr>
                <w:rFonts w:asciiTheme="minorHAnsi" w:hAnsiTheme="minorHAnsi" w:cs="Arial"/>
                <w:b/>
                <w:sz w:val="18"/>
                <w:szCs w:val="20"/>
              </w:rPr>
              <w:t>8</w:t>
            </w:r>
            <w:r w:rsidRPr="0045314E">
              <w:rPr>
                <w:rFonts w:asciiTheme="minorHAnsi" w:hAnsiTheme="minorHAnsi" w:cs="Arial"/>
                <w:b/>
                <w:sz w:val="18"/>
                <w:szCs w:val="20"/>
              </w:rPr>
              <w:t>/</w:t>
            </w:r>
            <w:r>
              <w:rPr>
                <w:rFonts w:asciiTheme="minorHAnsi" w:hAnsiTheme="minorHAnsi" w:cs="Arial"/>
                <w:b/>
                <w:sz w:val="18"/>
                <w:szCs w:val="20"/>
              </w:rPr>
              <w:t xml:space="preserve">23 </w:t>
            </w:r>
            <w:r w:rsidRPr="0045314E">
              <w:rPr>
                <w:rFonts w:asciiTheme="minorHAnsi" w:hAnsiTheme="minorHAnsi" w:cs="Arial"/>
                <w:b/>
                <w:sz w:val="18"/>
                <w:szCs w:val="20"/>
              </w:rPr>
              <w:t>cortes</w:t>
            </w:r>
            <w:r>
              <w:rPr>
                <w:rFonts w:asciiTheme="minorHAnsi" w:hAnsiTheme="minorHAnsi" w:cs="Arial"/>
                <w:b/>
                <w:sz w:val="18"/>
                <w:szCs w:val="20"/>
              </w:rPr>
              <w:t xml:space="preserve"> I-II (35%)</w:t>
            </w:r>
            <w:r w:rsidRPr="0045314E">
              <w:rPr>
                <w:rFonts w:asciiTheme="minorHAnsi" w:hAnsiTheme="minorHAnsi" w:cs="Arial"/>
                <w:b/>
                <w:sz w:val="18"/>
                <w:szCs w:val="20"/>
              </w:rPr>
              <w:t>]</w:t>
            </w:r>
            <w:r>
              <w:rPr>
                <w:rFonts w:asciiTheme="minorHAnsi" w:hAnsiTheme="minorHAnsi" w:cs="Arial"/>
                <w:b/>
                <w:sz w:val="18"/>
                <w:szCs w:val="20"/>
              </w:rPr>
              <w:t>; y [7/23 corte III (30%)</w:t>
            </w:r>
          </w:p>
          <w:p w14:paraId="3AE0B9D7" w14:textId="77777777" w:rsidR="00D417F2" w:rsidRPr="00CF16CC" w:rsidRDefault="00D417F2" w:rsidP="00154202">
            <w:pPr>
              <w:pStyle w:val="Default"/>
              <w:spacing w:after="23"/>
              <w:rPr>
                <w:rFonts w:asciiTheme="minorHAnsi" w:hAnsiTheme="minorHAnsi" w:cs="Arial"/>
                <w:sz w:val="20"/>
                <w:szCs w:val="20"/>
              </w:rPr>
            </w:pPr>
            <w:r w:rsidRPr="00CF16CC">
              <w:rPr>
                <w:rFonts w:asciiTheme="minorHAnsi" w:hAnsiTheme="minorHAnsi" w:cs="Arial"/>
                <w:sz w:val="18"/>
                <w:szCs w:val="20"/>
              </w:rPr>
              <w:t xml:space="preserve">Estrategias de evaluación: </w:t>
            </w:r>
            <w:r w:rsidRPr="0045314E">
              <w:rPr>
                <w:rFonts w:asciiTheme="minorHAnsi" w:hAnsiTheme="minorHAnsi" w:cs="Arial"/>
                <w:b/>
                <w:sz w:val="18"/>
                <w:szCs w:val="20"/>
              </w:rPr>
              <w:t>50% INDIVIDUAL [pruebas escritas (quices y exámenes) + uso plataforma AVA + asistencias a eventos científicos virtuales]; 50% GRUPAL [ Talleres + cuestionarios].</w:t>
            </w:r>
            <w:r>
              <w:rPr>
                <w:rFonts w:asciiTheme="minorHAnsi" w:hAnsiTheme="minorHAnsi" w:cs="Arial"/>
                <w:sz w:val="18"/>
                <w:szCs w:val="20"/>
              </w:rPr>
              <w:t xml:space="preserve"> </w:t>
            </w:r>
          </w:p>
        </w:tc>
      </w:tr>
    </w:tbl>
    <w:p w14:paraId="534238EC" w14:textId="77777777" w:rsidR="00D417F2" w:rsidRPr="00CF16CC" w:rsidRDefault="00D417F2" w:rsidP="00D417F2"/>
    <w:tbl>
      <w:tblPr>
        <w:tblW w:w="9918" w:type="dxa"/>
        <w:tblLayout w:type="fixed"/>
        <w:tblLook w:val="04A0" w:firstRow="1" w:lastRow="0" w:firstColumn="1" w:lastColumn="0" w:noHBand="0" w:noVBand="1"/>
      </w:tblPr>
      <w:tblGrid>
        <w:gridCol w:w="1696"/>
        <w:gridCol w:w="5245"/>
        <w:gridCol w:w="708"/>
        <w:gridCol w:w="709"/>
        <w:gridCol w:w="709"/>
        <w:gridCol w:w="851"/>
      </w:tblGrid>
      <w:tr w:rsidR="00D417F2" w:rsidRPr="00CF16CC" w14:paraId="4B7E38F2" w14:textId="77777777" w:rsidTr="00154202">
        <w:trPr>
          <w:trHeight w:val="283"/>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2E8EAAEC" w14:textId="77777777" w:rsidR="00D417F2" w:rsidRPr="00705E2E" w:rsidRDefault="00D417F2" w:rsidP="00154202">
            <w:pPr>
              <w:jc w:val="center"/>
              <w:rPr>
                <w:sz w:val="18"/>
              </w:rPr>
            </w:pPr>
            <w:r w:rsidRPr="00705E2E">
              <w:rPr>
                <w:sz w:val="18"/>
              </w:rPr>
              <w:t xml:space="preserve">ACTIVIDADES Y ESTRATEGIA </w:t>
            </w:r>
          </w:p>
          <w:p w14:paraId="323FFCDF" w14:textId="77777777" w:rsidR="00D417F2" w:rsidRPr="00CF16CC" w:rsidRDefault="00D417F2" w:rsidP="00154202">
            <w:pPr>
              <w:jc w:val="center"/>
            </w:pPr>
            <w:r w:rsidRPr="00705E2E">
              <w:rPr>
                <w:sz w:val="18"/>
              </w:rPr>
              <w:t>(Exámenes, Talleres, Quices, Laboratorios, Seminarios, Salidas)</w: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5BD4C862" w14:textId="77777777" w:rsidR="00D417F2" w:rsidRPr="00705E2E" w:rsidRDefault="00D417F2" w:rsidP="00154202">
            <w:pPr>
              <w:jc w:val="center"/>
              <w:rPr>
                <w:b/>
              </w:rPr>
            </w:pPr>
            <w:r w:rsidRPr="00705E2E">
              <w:rPr>
                <w:b/>
                <w:sz w:val="18"/>
              </w:rPr>
              <w:t>CRITERIOS/COMPETENCIAS</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D183B7C" w14:textId="77777777" w:rsidR="00D417F2" w:rsidRPr="00CF16CC" w:rsidRDefault="00D417F2" w:rsidP="00154202">
            <w:pPr>
              <w:jc w:val="center"/>
            </w:pPr>
            <w:r w:rsidRPr="00CF16CC">
              <w:t>PUNTAJE POR CORTE</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5AEBC64" w14:textId="77777777" w:rsidR="00D417F2" w:rsidRPr="00CF16CC" w:rsidRDefault="00D417F2" w:rsidP="00154202">
            <w:pPr>
              <w:jc w:val="center"/>
            </w:pPr>
            <w:r w:rsidRPr="00CF16CC">
              <w:t>TOTAL</w:t>
            </w:r>
          </w:p>
        </w:tc>
      </w:tr>
      <w:tr w:rsidR="00D417F2" w:rsidRPr="00CF16CC" w14:paraId="0E0658B7" w14:textId="77777777" w:rsidTr="00154202">
        <w:trPr>
          <w:trHeight w:val="283"/>
        </w:trPr>
        <w:tc>
          <w:tcPr>
            <w:tcW w:w="1696" w:type="dxa"/>
            <w:vMerge/>
            <w:tcBorders>
              <w:top w:val="single" w:sz="4" w:space="0" w:color="auto"/>
              <w:left w:val="single" w:sz="4" w:space="0" w:color="auto"/>
              <w:bottom w:val="single" w:sz="4" w:space="0" w:color="auto"/>
              <w:right w:val="single" w:sz="4" w:space="0" w:color="auto"/>
            </w:tcBorders>
            <w:vAlign w:val="center"/>
          </w:tcPr>
          <w:p w14:paraId="445B760E" w14:textId="77777777" w:rsidR="00D417F2" w:rsidRPr="00CF16CC" w:rsidRDefault="00D417F2" w:rsidP="00154202">
            <w:pPr>
              <w:jc w:val="center"/>
            </w:pPr>
          </w:p>
        </w:tc>
        <w:tc>
          <w:tcPr>
            <w:tcW w:w="5245" w:type="dxa"/>
            <w:vMerge/>
            <w:tcBorders>
              <w:top w:val="single" w:sz="4" w:space="0" w:color="auto"/>
              <w:left w:val="single" w:sz="4" w:space="0" w:color="auto"/>
              <w:bottom w:val="single" w:sz="4" w:space="0" w:color="auto"/>
              <w:right w:val="single" w:sz="4" w:space="0" w:color="auto"/>
            </w:tcBorders>
            <w:vAlign w:val="center"/>
          </w:tcPr>
          <w:p w14:paraId="03CCBE46" w14:textId="77777777" w:rsidR="00D417F2" w:rsidRPr="00CF16CC" w:rsidRDefault="00D417F2" w:rsidP="00154202">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60AC25F8" w14:textId="77777777" w:rsidR="00D417F2" w:rsidRPr="00CF16CC" w:rsidRDefault="00D417F2" w:rsidP="00154202">
            <w:pPr>
              <w:jc w:val="center"/>
            </w:pPr>
            <w:r w:rsidRPr="00CF16CC">
              <w:t>1°</w:t>
            </w:r>
          </w:p>
        </w:tc>
        <w:tc>
          <w:tcPr>
            <w:tcW w:w="709" w:type="dxa"/>
            <w:tcBorders>
              <w:top w:val="single" w:sz="4" w:space="0" w:color="auto"/>
              <w:left w:val="single" w:sz="4" w:space="0" w:color="auto"/>
              <w:bottom w:val="single" w:sz="4" w:space="0" w:color="auto"/>
              <w:right w:val="single" w:sz="4" w:space="0" w:color="auto"/>
            </w:tcBorders>
            <w:vAlign w:val="center"/>
          </w:tcPr>
          <w:p w14:paraId="4739912E" w14:textId="77777777" w:rsidR="00D417F2" w:rsidRPr="00CF16CC" w:rsidRDefault="00D417F2" w:rsidP="00154202">
            <w:pPr>
              <w:jc w:val="center"/>
            </w:pPr>
            <w:r w:rsidRPr="00CF16CC">
              <w:t>2°</w:t>
            </w:r>
          </w:p>
        </w:tc>
        <w:tc>
          <w:tcPr>
            <w:tcW w:w="709" w:type="dxa"/>
            <w:tcBorders>
              <w:top w:val="single" w:sz="4" w:space="0" w:color="auto"/>
              <w:left w:val="single" w:sz="4" w:space="0" w:color="auto"/>
              <w:bottom w:val="single" w:sz="4" w:space="0" w:color="auto"/>
              <w:right w:val="single" w:sz="4" w:space="0" w:color="auto"/>
            </w:tcBorders>
            <w:vAlign w:val="center"/>
          </w:tcPr>
          <w:p w14:paraId="068375BE" w14:textId="77777777" w:rsidR="00D417F2" w:rsidRPr="00CF16CC" w:rsidRDefault="00D417F2" w:rsidP="00154202">
            <w:pPr>
              <w:jc w:val="center"/>
            </w:pPr>
            <w:r w:rsidRPr="00CF16CC">
              <w:t>3°</w:t>
            </w:r>
          </w:p>
        </w:tc>
        <w:tc>
          <w:tcPr>
            <w:tcW w:w="851" w:type="dxa"/>
            <w:vMerge/>
            <w:tcBorders>
              <w:top w:val="single" w:sz="4" w:space="0" w:color="auto"/>
              <w:left w:val="single" w:sz="4" w:space="0" w:color="auto"/>
              <w:bottom w:val="single" w:sz="4" w:space="0" w:color="auto"/>
              <w:right w:val="single" w:sz="4" w:space="0" w:color="auto"/>
            </w:tcBorders>
            <w:vAlign w:val="center"/>
          </w:tcPr>
          <w:p w14:paraId="7C48C04E" w14:textId="77777777" w:rsidR="00D417F2" w:rsidRPr="00CF16CC" w:rsidRDefault="00D417F2" w:rsidP="00154202">
            <w:pPr>
              <w:jc w:val="center"/>
            </w:pPr>
          </w:p>
        </w:tc>
      </w:tr>
      <w:tr w:rsidR="00D417F2" w:rsidRPr="00CF16CC" w14:paraId="0CB0346E"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24861902" w14:textId="77777777" w:rsidR="00D417F2" w:rsidRPr="00531F61" w:rsidRDefault="00D417F2" w:rsidP="00154202">
            <w:pPr>
              <w:shd w:val="clear" w:color="auto" w:fill="FFFFFF"/>
              <w:spacing w:line="270" w:lineRule="atLeast"/>
              <w:contextualSpacing/>
              <w:rPr>
                <w:rFonts w:cstheme="minorHAnsi"/>
                <w:sz w:val="18"/>
              </w:rPr>
            </w:pPr>
            <w:r w:rsidRPr="00531F61">
              <w:rPr>
                <w:rFonts w:cstheme="minorHAnsi"/>
                <w:sz w:val="18"/>
              </w:rPr>
              <w:t xml:space="preserve">Una prueba valorativa de los requisitos del curso. </w:t>
            </w:r>
          </w:p>
          <w:p w14:paraId="477A21DD" w14:textId="77777777" w:rsidR="00D417F2" w:rsidRPr="00531F61" w:rsidRDefault="00D417F2" w:rsidP="00154202">
            <w:pPr>
              <w:rPr>
                <w:rFonts w:cstheme="minorHAnsi"/>
                <w:sz w:val="18"/>
              </w:rPr>
            </w:pPr>
          </w:p>
        </w:tc>
        <w:tc>
          <w:tcPr>
            <w:tcW w:w="5245" w:type="dxa"/>
            <w:tcBorders>
              <w:top w:val="single" w:sz="4" w:space="0" w:color="auto"/>
              <w:left w:val="single" w:sz="4" w:space="0" w:color="auto"/>
              <w:bottom w:val="single" w:sz="4" w:space="0" w:color="auto"/>
              <w:right w:val="single" w:sz="4" w:space="0" w:color="auto"/>
            </w:tcBorders>
            <w:vAlign w:val="center"/>
          </w:tcPr>
          <w:p w14:paraId="337207B5" w14:textId="77777777" w:rsidR="00D417F2" w:rsidRPr="00531F61" w:rsidRDefault="00D417F2" w:rsidP="00154202">
            <w:pPr>
              <w:rPr>
                <w:rFonts w:cstheme="minorHAnsi"/>
                <w:sz w:val="18"/>
              </w:rPr>
            </w:pPr>
            <w:r w:rsidRPr="00531F61">
              <w:rPr>
                <w:rFonts w:cstheme="minorHAnsi"/>
                <w:sz w:val="18"/>
              </w:rPr>
              <w:t xml:space="preserve">Quiz valorativo de requisitos </w:t>
            </w:r>
            <w:r w:rsidRPr="00134523">
              <w:rPr>
                <w:rFonts w:cstheme="minorHAnsi"/>
                <w:b/>
              </w:rPr>
              <w:t>[</w:t>
            </w:r>
            <w:r w:rsidRPr="00134523">
              <w:rPr>
                <w:rFonts w:cstheme="minorHAnsi"/>
                <w:b/>
                <w:sz w:val="22"/>
              </w:rPr>
              <w:t>Individua</w:t>
            </w:r>
            <w:r w:rsidRPr="00134523">
              <w:rPr>
                <w:rFonts w:cstheme="minorHAnsi"/>
                <w:b/>
              </w:rPr>
              <w:t>l</w:t>
            </w:r>
            <w:r w:rsidRPr="00531F61">
              <w:rPr>
                <w:rFonts w:cstheme="minorHAnsi"/>
                <w:sz w:val="18"/>
              </w:rPr>
              <w:t>]. Determina la heterogeneidad y los niveles de competencias del grupo de estudiantes matriculados en la asignatura; ello servirá como línea base para iniciar el curso Mejora genética vegetal</w:t>
            </w:r>
          </w:p>
        </w:tc>
        <w:tc>
          <w:tcPr>
            <w:tcW w:w="708" w:type="dxa"/>
            <w:tcBorders>
              <w:top w:val="single" w:sz="4" w:space="0" w:color="auto"/>
              <w:left w:val="single" w:sz="4" w:space="0" w:color="auto"/>
              <w:bottom w:val="single" w:sz="4" w:space="0" w:color="auto"/>
              <w:right w:val="single" w:sz="4" w:space="0" w:color="auto"/>
            </w:tcBorders>
            <w:vAlign w:val="center"/>
          </w:tcPr>
          <w:p w14:paraId="389E7E3A" w14:textId="77777777" w:rsidR="00D417F2" w:rsidRPr="00CF16CC" w:rsidRDefault="00D417F2" w:rsidP="00154202">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335D37E2" w14:textId="77777777" w:rsidR="00D417F2" w:rsidRPr="00CF16CC" w:rsidRDefault="00D417F2" w:rsidP="00154202">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1A35B784" w14:textId="77777777" w:rsidR="00D417F2" w:rsidRPr="00CF16CC" w:rsidRDefault="00D417F2" w:rsidP="00154202">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19CDF156" w14:textId="77777777" w:rsidR="00D417F2" w:rsidRPr="00CF16CC" w:rsidRDefault="00D417F2" w:rsidP="00154202">
            <w:pPr>
              <w:jc w:val="center"/>
              <w:rPr>
                <w:b/>
              </w:rPr>
            </w:pPr>
            <w:r>
              <w:rPr>
                <w:b/>
              </w:rPr>
              <w:t>1</w:t>
            </w:r>
          </w:p>
        </w:tc>
      </w:tr>
      <w:tr w:rsidR="00D417F2" w:rsidRPr="00CF16CC" w14:paraId="76108559"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5ED81EAD" w14:textId="77777777" w:rsidR="00D417F2" w:rsidRPr="00531F61" w:rsidRDefault="00D417F2" w:rsidP="00154202">
            <w:pPr>
              <w:rPr>
                <w:rFonts w:cstheme="minorHAnsi"/>
              </w:rPr>
            </w:pPr>
          </w:p>
        </w:tc>
        <w:tc>
          <w:tcPr>
            <w:tcW w:w="5245" w:type="dxa"/>
            <w:tcBorders>
              <w:top w:val="single" w:sz="4" w:space="0" w:color="auto"/>
              <w:left w:val="single" w:sz="4" w:space="0" w:color="auto"/>
              <w:bottom w:val="single" w:sz="4" w:space="0" w:color="auto"/>
              <w:right w:val="single" w:sz="4" w:space="0" w:color="auto"/>
            </w:tcBorders>
            <w:vAlign w:val="center"/>
          </w:tcPr>
          <w:p w14:paraId="241DADF6" w14:textId="77777777" w:rsidR="00D417F2" w:rsidRPr="00CF16CC" w:rsidRDefault="00D417F2" w:rsidP="00154202"/>
        </w:tc>
        <w:tc>
          <w:tcPr>
            <w:tcW w:w="708" w:type="dxa"/>
            <w:tcBorders>
              <w:top w:val="single" w:sz="4" w:space="0" w:color="auto"/>
              <w:left w:val="single" w:sz="4" w:space="0" w:color="auto"/>
              <w:bottom w:val="single" w:sz="4" w:space="0" w:color="auto"/>
              <w:right w:val="single" w:sz="4" w:space="0" w:color="auto"/>
            </w:tcBorders>
            <w:vAlign w:val="center"/>
          </w:tcPr>
          <w:p w14:paraId="21A78B6A" w14:textId="77777777" w:rsidR="00D417F2" w:rsidRPr="00CF16CC" w:rsidRDefault="00D417F2" w:rsidP="00154202">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339C1B34" w14:textId="77777777" w:rsidR="00D417F2" w:rsidRPr="00CF16CC" w:rsidRDefault="00D417F2" w:rsidP="00154202">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06CC6E7D" w14:textId="77777777" w:rsidR="00D417F2" w:rsidRPr="00CF16CC" w:rsidRDefault="00D417F2" w:rsidP="00154202">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6BB767A8" w14:textId="77777777" w:rsidR="00D417F2" w:rsidRPr="00CF16CC" w:rsidRDefault="00D417F2" w:rsidP="00154202">
            <w:pPr>
              <w:jc w:val="center"/>
              <w:rPr>
                <w:b/>
              </w:rPr>
            </w:pPr>
          </w:p>
        </w:tc>
      </w:tr>
      <w:tr w:rsidR="00D417F2" w:rsidRPr="00CF16CC" w14:paraId="79827475"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72D8A822" w14:textId="77777777" w:rsidR="00D417F2" w:rsidRDefault="00D417F2" w:rsidP="00154202">
            <w:pPr>
              <w:shd w:val="clear" w:color="auto" w:fill="FFFFFF"/>
              <w:spacing w:line="270" w:lineRule="atLeast"/>
              <w:contextualSpacing/>
              <w:rPr>
                <w:rFonts w:cstheme="minorHAnsi"/>
                <w:sz w:val="18"/>
              </w:rPr>
            </w:pPr>
            <w:r>
              <w:rPr>
                <w:rFonts w:cstheme="minorHAnsi"/>
                <w:sz w:val="18"/>
              </w:rPr>
              <w:t>Quiz valorativo de las lecturas 1 a 4 [documentos de la asignatura]</w:t>
            </w:r>
          </w:p>
          <w:p w14:paraId="7CB7037A" w14:textId="77777777" w:rsidR="00D417F2" w:rsidRPr="00531F61" w:rsidRDefault="00D417F2" w:rsidP="00154202">
            <w:pPr>
              <w:shd w:val="clear" w:color="auto" w:fill="FFFFFF"/>
              <w:spacing w:line="270" w:lineRule="atLeast"/>
              <w:contextualSpacing/>
              <w:rPr>
                <w:rFonts w:cstheme="minorHAnsi"/>
                <w:sz w:val="18"/>
              </w:rPr>
            </w:pPr>
          </w:p>
        </w:tc>
        <w:tc>
          <w:tcPr>
            <w:tcW w:w="5245" w:type="dxa"/>
            <w:tcBorders>
              <w:top w:val="single" w:sz="4" w:space="0" w:color="auto"/>
              <w:left w:val="single" w:sz="4" w:space="0" w:color="auto"/>
              <w:bottom w:val="single" w:sz="4" w:space="0" w:color="auto"/>
              <w:right w:val="single" w:sz="4" w:space="0" w:color="auto"/>
            </w:tcBorders>
            <w:vAlign w:val="center"/>
          </w:tcPr>
          <w:p w14:paraId="140D6B84" w14:textId="77777777" w:rsidR="00D417F2" w:rsidRDefault="00D417F2" w:rsidP="00154202">
            <w:r>
              <w:t xml:space="preserve">Que el estudiante tenga conocimiento pleno del desarrollo del curso. </w:t>
            </w:r>
          </w:p>
        </w:tc>
        <w:tc>
          <w:tcPr>
            <w:tcW w:w="708" w:type="dxa"/>
            <w:tcBorders>
              <w:top w:val="single" w:sz="4" w:space="0" w:color="auto"/>
              <w:left w:val="single" w:sz="4" w:space="0" w:color="auto"/>
              <w:bottom w:val="single" w:sz="4" w:space="0" w:color="auto"/>
              <w:right w:val="single" w:sz="4" w:space="0" w:color="auto"/>
            </w:tcBorders>
            <w:vAlign w:val="center"/>
          </w:tcPr>
          <w:p w14:paraId="61E254BC" w14:textId="77777777" w:rsidR="00D417F2" w:rsidRDefault="00D417F2" w:rsidP="00154202">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42D98976" w14:textId="77777777" w:rsidR="00D417F2" w:rsidRDefault="00D417F2" w:rsidP="00154202">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2E7B538D" w14:textId="77777777" w:rsidR="00D417F2" w:rsidRDefault="00D417F2" w:rsidP="00154202">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4C412057" w14:textId="77777777" w:rsidR="00D417F2" w:rsidRDefault="00D417F2" w:rsidP="00154202">
            <w:pPr>
              <w:jc w:val="center"/>
              <w:rPr>
                <w:b/>
              </w:rPr>
            </w:pPr>
            <w:r>
              <w:rPr>
                <w:b/>
              </w:rPr>
              <w:t>2</w:t>
            </w:r>
          </w:p>
        </w:tc>
      </w:tr>
      <w:tr w:rsidR="00D417F2" w:rsidRPr="00CF16CC" w14:paraId="7FC29105"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1CBA97F4" w14:textId="77777777" w:rsidR="00D417F2" w:rsidRPr="00531F61" w:rsidRDefault="00D417F2" w:rsidP="00154202">
            <w:pPr>
              <w:rPr>
                <w:rFonts w:cstheme="minorHAnsi"/>
              </w:rPr>
            </w:pPr>
            <w:r w:rsidRPr="00531F61">
              <w:rPr>
                <w:rFonts w:cstheme="minorHAnsi"/>
                <w:sz w:val="18"/>
              </w:rPr>
              <w:t>Tres ciclos repetitivos de las tres técnicas de mejora genética en plantas cultivadas por tipo de reproducción (MGV plantas; alógamas, MGV de plantas autógamas, MGV de plantas alógamas y autógamas con reproducción asexual comercial)</w:t>
            </w:r>
          </w:p>
        </w:tc>
        <w:tc>
          <w:tcPr>
            <w:tcW w:w="5245" w:type="dxa"/>
            <w:tcBorders>
              <w:top w:val="single" w:sz="4" w:space="0" w:color="auto"/>
              <w:left w:val="single" w:sz="4" w:space="0" w:color="auto"/>
              <w:bottom w:val="single" w:sz="4" w:space="0" w:color="auto"/>
              <w:right w:val="single" w:sz="4" w:space="0" w:color="auto"/>
            </w:tcBorders>
            <w:vAlign w:val="center"/>
          </w:tcPr>
          <w:p w14:paraId="3D643166" w14:textId="77777777" w:rsidR="00D417F2" w:rsidRPr="00CF16CC" w:rsidRDefault="00D417F2" w:rsidP="00154202">
            <w:r>
              <w:t>T</w:t>
            </w:r>
            <w:r w:rsidRPr="00CF16CC">
              <w:t>alleres no presenciales</w:t>
            </w:r>
            <w:r>
              <w:t xml:space="preserve"> o independiente por grupo [</w:t>
            </w:r>
            <w:r w:rsidRPr="00134523">
              <w:rPr>
                <w:b/>
                <w:sz w:val="22"/>
              </w:rPr>
              <w:t>Grupa</w:t>
            </w:r>
            <w:r w:rsidRPr="009F251B">
              <w:rPr>
                <w:b/>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47C7F404" w14:textId="77777777" w:rsidR="00D417F2" w:rsidRPr="00CF16CC" w:rsidRDefault="00D417F2" w:rsidP="00154202">
            <w:pPr>
              <w:jc w:val="cente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center"/>
          </w:tcPr>
          <w:p w14:paraId="5CE90EC0" w14:textId="77777777" w:rsidR="00D417F2" w:rsidRPr="00CF16CC" w:rsidRDefault="00D417F2" w:rsidP="00154202">
            <w:pPr>
              <w:jc w:val="cente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center"/>
          </w:tcPr>
          <w:p w14:paraId="73E7B8A9" w14:textId="77777777" w:rsidR="00D417F2" w:rsidRPr="00CF16CC" w:rsidRDefault="00D417F2" w:rsidP="00154202">
            <w:pPr>
              <w:jc w:val="center"/>
              <w:rPr>
                <w:b/>
              </w:rPr>
            </w:pPr>
            <w:r>
              <w:rPr>
                <w:b/>
              </w:rPr>
              <w:t>3</w:t>
            </w:r>
          </w:p>
        </w:tc>
        <w:tc>
          <w:tcPr>
            <w:tcW w:w="851" w:type="dxa"/>
            <w:tcBorders>
              <w:top w:val="single" w:sz="4" w:space="0" w:color="auto"/>
              <w:left w:val="single" w:sz="4" w:space="0" w:color="auto"/>
              <w:bottom w:val="single" w:sz="4" w:space="0" w:color="auto"/>
              <w:right w:val="single" w:sz="4" w:space="0" w:color="auto"/>
            </w:tcBorders>
            <w:vAlign w:val="center"/>
          </w:tcPr>
          <w:p w14:paraId="1BA40E3A" w14:textId="77777777" w:rsidR="00D417F2" w:rsidRPr="00CF16CC" w:rsidRDefault="00D417F2" w:rsidP="00154202">
            <w:pPr>
              <w:jc w:val="center"/>
              <w:rPr>
                <w:b/>
              </w:rPr>
            </w:pPr>
            <w:r>
              <w:rPr>
                <w:b/>
              </w:rPr>
              <w:t>9</w:t>
            </w:r>
          </w:p>
        </w:tc>
      </w:tr>
      <w:tr w:rsidR="00D417F2" w:rsidRPr="00CF16CC" w14:paraId="11E099A3"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664277BB" w14:textId="77777777" w:rsidR="00D417F2" w:rsidRPr="00CF16CC" w:rsidRDefault="00D417F2" w:rsidP="00154202">
            <w:pPr>
              <w:rPr>
                <w:b/>
              </w:rPr>
            </w:pPr>
            <w:r>
              <w:t>Asistencia virtual a eventos científicos; Fracción práctica</w:t>
            </w:r>
          </w:p>
        </w:tc>
        <w:tc>
          <w:tcPr>
            <w:tcW w:w="5245" w:type="dxa"/>
            <w:tcBorders>
              <w:top w:val="single" w:sz="4" w:space="0" w:color="auto"/>
              <w:left w:val="single" w:sz="4" w:space="0" w:color="auto"/>
              <w:bottom w:val="single" w:sz="4" w:space="0" w:color="auto"/>
              <w:right w:val="single" w:sz="4" w:space="0" w:color="auto"/>
            </w:tcBorders>
            <w:vAlign w:val="center"/>
          </w:tcPr>
          <w:p w14:paraId="1EF83826" w14:textId="77777777" w:rsidR="00D417F2" w:rsidRPr="00CF16CC" w:rsidRDefault="00D417F2" w:rsidP="00154202">
            <w:r w:rsidRPr="00CF16CC">
              <w:t>Evaluación de habilidades como profesional (competencia general) y perso</w:t>
            </w:r>
            <w:r>
              <w:t>nal (Confianza, Control, logro) [</w:t>
            </w:r>
            <w:r w:rsidRPr="00134523">
              <w:rPr>
                <w:b/>
                <w:sz w:val="22"/>
              </w:rPr>
              <w:t>Individua</w:t>
            </w:r>
            <w:r w:rsidRPr="009F251B">
              <w:rPr>
                <w:b/>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338EBCE8" w14:textId="77777777" w:rsidR="00D417F2" w:rsidRPr="00CF16CC" w:rsidRDefault="00D417F2" w:rsidP="00154202">
            <w:pPr>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center"/>
          </w:tcPr>
          <w:p w14:paraId="05F1E57B" w14:textId="77777777" w:rsidR="00D417F2" w:rsidRPr="00CF16CC" w:rsidRDefault="00D417F2" w:rsidP="00154202">
            <w:pPr>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center"/>
          </w:tcPr>
          <w:p w14:paraId="2BFD40F4" w14:textId="77777777" w:rsidR="00D417F2" w:rsidRPr="00CF16CC" w:rsidRDefault="00D417F2" w:rsidP="00154202">
            <w:pPr>
              <w:jc w:val="center"/>
              <w:rPr>
                <w:b/>
              </w:rPr>
            </w:pPr>
            <w:r>
              <w:rPr>
                <w:b/>
              </w:rPr>
              <w:t>2</w:t>
            </w:r>
          </w:p>
        </w:tc>
        <w:tc>
          <w:tcPr>
            <w:tcW w:w="851" w:type="dxa"/>
            <w:tcBorders>
              <w:top w:val="single" w:sz="4" w:space="0" w:color="auto"/>
              <w:left w:val="single" w:sz="4" w:space="0" w:color="auto"/>
              <w:bottom w:val="single" w:sz="4" w:space="0" w:color="auto"/>
              <w:right w:val="single" w:sz="4" w:space="0" w:color="auto"/>
            </w:tcBorders>
            <w:vAlign w:val="center"/>
          </w:tcPr>
          <w:p w14:paraId="2DB19CFE" w14:textId="77777777" w:rsidR="00D417F2" w:rsidRPr="00CF16CC" w:rsidRDefault="00D417F2" w:rsidP="00154202">
            <w:pPr>
              <w:jc w:val="center"/>
              <w:rPr>
                <w:b/>
              </w:rPr>
            </w:pPr>
            <w:r>
              <w:rPr>
                <w:b/>
              </w:rPr>
              <w:t>6</w:t>
            </w:r>
          </w:p>
        </w:tc>
      </w:tr>
      <w:tr w:rsidR="00D417F2" w:rsidRPr="00CF16CC" w14:paraId="1E5C8060"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7072C220" w14:textId="77777777" w:rsidR="00D417F2" w:rsidRPr="006C2EF3" w:rsidRDefault="00D417F2" w:rsidP="00154202">
            <w:r w:rsidRPr="006C2EF3">
              <w:t>Interacción con la plataforma AVA</w:t>
            </w:r>
            <w:r>
              <w:t xml:space="preserve">; Actividad virtual guiada e independiente. </w:t>
            </w:r>
          </w:p>
        </w:tc>
        <w:tc>
          <w:tcPr>
            <w:tcW w:w="5245" w:type="dxa"/>
            <w:tcBorders>
              <w:top w:val="single" w:sz="4" w:space="0" w:color="auto"/>
              <w:left w:val="single" w:sz="4" w:space="0" w:color="auto"/>
              <w:bottom w:val="single" w:sz="4" w:space="0" w:color="auto"/>
              <w:right w:val="single" w:sz="4" w:space="0" w:color="auto"/>
            </w:tcBorders>
            <w:vAlign w:val="center"/>
          </w:tcPr>
          <w:p w14:paraId="7D8E4380" w14:textId="77777777" w:rsidR="00D417F2" w:rsidRPr="00CF16CC" w:rsidRDefault="00D417F2" w:rsidP="00154202">
            <w:r>
              <w:t>Uso de la plataforma AVA donde queda registrado el uso de esta, como componente base para el desarrollo del curso. Actividad virtual individual mediada por acceso a la plataforma AVA (Registro de asistencia y revisión de documentos e información) [</w:t>
            </w:r>
            <w:r w:rsidRPr="00134523">
              <w:rPr>
                <w:b/>
                <w:sz w:val="22"/>
              </w:rPr>
              <w:t>Individua</w:t>
            </w:r>
            <w:r w:rsidRPr="00531F61">
              <w:rPr>
                <w:b/>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55C08BB2" w14:textId="77777777" w:rsidR="00D417F2" w:rsidRPr="00CF16CC" w:rsidRDefault="00D417F2" w:rsidP="00154202">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56BC11CA" w14:textId="77777777" w:rsidR="00D417F2" w:rsidRPr="00CF16CC" w:rsidRDefault="00D417F2" w:rsidP="00154202">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08036254" w14:textId="77777777" w:rsidR="00D417F2" w:rsidRPr="00CF16CC" w:rsidRDefault="00D417F2" w:rsidP="00154202">
            <w:pPr>
              <w:jc w:val="center"/>
              <w:rPr>
                <w:b/>
              </w:rPr>
            </w:pPr>
            <w:r>
              <w:rPr>
                <w:b/>
              </w:rPr>
              <w:t>1</w:t>
            </w:r>
          </w:p>
        </w:tc>
        <w:tc>
          <w:tcPr>
            <w:tcW w:w="851" w:type="dxa"/>
            <w:tcBorders>
              <w:top w:val="single" w:sz="4" w:space="0" w:color="auto"/>
              <w:left w:val="single" w:sz="4" w:space="0" w:color="auto"/>
              <w:bottom w:val="single" w:sz="4" w:space="0" w:color="auto"/>
              <w:right w:val="single" w:sz="4" w:space="0" w:color="auto"/>
            </w:tcBorders>
            <w:vAlign w:val="center"/>
          </w:tcPr>
          <w:p w14:paraId="04DFF23B" w14:textId="77777777" w:rsidR="00D417F2" w:rsidRPr="00CF16CC" w:rsidRDefault="00D417F2" w:rsidP="00154202">
            <w:pPr>
              <w:jc w:val="center"/>
              <w:rPr>
                <w:b/>
              </w:rPr>
            </w:pPr>
            <w:r>
              <w:rPr>
                <w:b/>
              </w:rPr>
              <w:t>3</w:t>
            </w:r>
          </w:p>
        </w:tc>
      </w:tr>
      <w:tr w:rsidR="00D417F2" w:rsidRPr="00CF16CC" w14:paraId="017AE4A1"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5DB5AC87" w14:textId="77777777" w:rsidR="00D417F2" w:rsidRPr="00CF16CC" w:rsidRDefault="00D417F2" w:rsidP="00154202">
            <w:pPr>
              <w:rPr>
                <w:b/>
              </w:rPr>
            </w:pPr>
            <w:r>
              <w:rPr>
                <w:b/>
              </w:rPr>
              <w:t xml:space="preserve">Prueba escrita final </w:t>
            </w:r>
          </w:p>
        </w:tc>
        <w:tc>
          <w:tcPr>
            <w:tcW w:w="5245" w:type="dxa"/>
            <w:tcBorders>
              <w:top w:val="single" w:sz="4" w:space="0" w:color="auto"/>
              <w:left w:val="single" w:sz="4" w:space="0" w:color="auto"/>
              <w:bottom w:val="single" w:sz="4" w:space="0" w:color="auto"/>
              <w:right w:val="single" w:sz="4" w:space="0" w:color="auto"/>
            </w:tcBorders>
            <w:vAlign w:val="center"/>
          </w:tcPr>
          <w:p w14:paraId="1DA8A617" w14:textId="77777777" w:rsidR="00D417F2" w:rsidRPr="00CF16CC" w:rsidRDefault="00D417F2" w:rsidP="00154202">
            <w:r>
              <w:t>Sobre trece (13 talleres virtuales) [</w:t>
            </w:r>
            <w:r w:rsidRPr="00134523">
              <w:rPr>
                <w:b/>
                <w:sz w:val="22"/>
              </w:rPr>
              <w:t>Individua</w:t>
            </w:r>
            <w:r w:rsidRPr="00134523">
              <w:rPr>
                <w:sz w:val="22"/>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69F87B2C" w14:textId="77777777" w:rsidR="00D417F2" w:rsidRPr="00CF16CC" w:rsidRDefault="00D417F2" w:rsidP="00154202">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7C9A3760" w14:textId="77777777" w:rsidR="00D417F2" w:rsidRPr="00CF16CC" w:rsidRDefault="00D417F2" w:rsidP="00154202">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434B4966" w14:textId="77777777" w:rsidR="00D417F2" w:rsidRPr="00CF16CC" w:rsidRDefault="00D417F2" w:rsidP="00154202">
            <w:pPr>
              <w:jc w:val="center"/>
              <w:rPr>
                <w:b/>
              </w:rPr>
            </w:pPr>
            <w:r>
              <w:rPr>
                <w:b/>
              </w:rPr>
              <w:t>1</w:t>
            </w:r>
          </w:p>
        </w:tc>
        <w:tc>
          <w:tcPr>
            <w:tcW w:w="851" w:type="dxa"/>
            <w:tcBorders>
              <w:top w:val="single" w:sz="4" w:space="0" w:color="auto"/>
              <w:left w:val="single" w:sz="4" w:space="0" w:color="auto"/>
              <w:bottom w:val="single" w:sz="4" w:space="0" w:color="auto"/>
              <w:right w:val="single" w:sz="4" w:space="0" w:color="auto"/>
            </w:tcBorders>
          </w:tcPr>
          <w:p w14:paraId="3A4B9AB5" w14:textId="77777777" w:rsidR="00D417F2" w:rsidRPr="00CF16CC" w:rsidRDefault="00D417F2" w:rsidP="00154202">
            <w:pPr>
              <w:jc w:val="center"/>
              <w:rPr>
                <w:b/>
              </w:rPr>
            </w:pPr>
            <w:r>
              <w:rPr>
                <w:b/>
              </w:rPr>
              <w:t>1</w:t>
            </w:r>
          </w:p>
        </w:tc>
      </w:tr>
      <w:tr w:rsidR="00D417F2" w:rsidRPr="00CF16CC" w14:paraId="3EE01AB2" w14:textId="77777777" w:rsidTr="00154202">
        <w:trPr>
          <w:trHeight w:val="283"/>
        </w:trPr>
        <w:tc>
          <w:tcPr>
            <w:tcW w:w="1696" w:type="dxa"/>
            <w:tcBorders>
              <w:top w:val="single" w:sz="4" w:space="0" w:color="auto"/>
              <w:left w:val="single" w:sz="4" w:space="0" w:color="auto"/>
              <w:bottom w:val="single" w:sz="4" w:space="0" w:color="auto"/>
              <w:right w:val="single" w:sz="4" w:space="0" w:color="auto"/>
            </w:tcBorders>
            <w:vAlign w:val="center"/>
          </w:tcPr>
          <w:p w14:paraId="62A1A3EB" w14:textId="77777777" w:rsidR="00D417F2" w:rsidRDefault="00D417F2" w:rsidP="00154202">
            <w:pPr>
              <w:rPr>
                <w:b/>
              </w:rPr>
            </w:pPr>
          </w:p>
        </w:tc>
        <w:tc>
          <w:tcPr>
            <w:tcW w:w="5245" w:type="dxa"/>
            <w:tcBorders>
              <w:top w:val="single" w:sz="4" w:space="0" w:color="auto"/>
              <w:left w:val="single" w:sz="4" w:space="0" w:color="auto"/>
              <w:bottom w:val="single" w:sz="4" w:space="0" w:color="auto"/>
              <w:right w:val="single" w:sz="4" w:space="0" w:color="auto"/>
            </w:tcBorders>
            <w:vAlign w:val="center"/>
          </w:tcPr>
          <w:p w14:paraId="6E1A4762" w14:textId="77777777" w:rsidR="00D417F2" w:rsidRDefault="00D417F2" w:rsidP="00154202"/>
        </w:tc>
        <w:tc>
          <w:tcPr>
            <w:tcW w:w="708" w:type="dxa"/>
            <w:tcBorders>
              <w:top w:val="single" w:sz="4" w:space="0" w:color="auto"/>
              <w:left w:val="single" w:sz="4" w:space="0" w:color="auto"/>
              <w:bottom w:val="single" w:sz="4" w:space="0" w:color="auto"/>
              <w:right w:val="single" w:sz="4" w:space="0" w:color="auto"/>
            </w:tcBorders>
            <w:vAlign w:val="center"/>
          </w:tcPr>
          <w:p w14:paraId="01317E2E" w14:textId="77777777" w:rsidR="00D417F2" w:rsidRDefault="00D417F2" w:rsidP="00154202">
            <w:pPr>
              <w:jc w:val="center"/>
              <w:rPr>
                <w:b/>
              </w:rPr>
            </w:pPr>
            <w:r>
              <w:rPr>
                <w:b/>
              </w:rPr>
              <w:t>8</w:t>
            </w:r>
          </w:p>
        </w:tc>
        <w:tc>
          <w:tcPr>
            <w:tcW w:w="709" w:type="dxa"/>
            <w:tcBorders>
              <w:top w:val="single" w:sz="4" w:space="0" w:color="auto"/>
              <w:left w:val="single" w:sz="4" w:space="0" w:color="auto"/>
              <w:bottom w:val="single" w:sz="4" w:space="0" w:color="auto"/>
              <w:right w:val="single" w:sz="4" w:space="0" w:color="auto"/>
            </w:tcBorders>
            <w:vAlign w:val="center"/>
          </w:tcPr>
          <w:p w14:paraId="62C25CB0" w14:textId="77777777" w:rsidR="00D417F2" w:rsidRDefault="00D417F2" w:rsidP="00154202">
            <w:pPr>
              <w:jc w:val="center"/>
              <w:rPr>
                <w:b/>
              </w:rPr>
            </w:pPr>
            <w:r>
              <w:rPr>
                <w:b/>
              </w:rPr>
              <w:t>7</w:t>
            </w:r>
          </w:p>
        </w:tc>
        <w:tc>
          <w:tcPr>
            <w:tcW w:w="709" w:type="dxa"/>
            <w:tcBorders>
              <w:top w:val="single" w:sz="4" w:space="0" w:color="auto"/>
              <w:left w:val="single" w:sz="4" w:space="0" w:color="auto"/>
              <w:bottom w:val="single" w:sz="4" w:space="0" w:color="auto"/>
              <w:right w:val="single" w:sz="4" w:space="0" w:color="auto"/>
            </w:tcBorders>
            <w:vAlign w:val="center"/>
          </w:tcPr>
          <w:p w14:paraId="556AABB2" w14:textId="77777777" w:rsidR="00D417F2" w:rsidRDefault="00D417F2" w:rsidP="00154202">
            <w:pPr>
              <w:jc w:val="center"/>
              <w:rPr>
                <w:b/>
              </w:rPr>
            </w:pPr>
            <w:r>
              <w:rPr>
                <w:b/>
              </w:rPr>
              <w:t>7</w:t>
            </w:r>
          </w:p>
        </w:tc>
        <w:tc>
          <w:tcPr>
            <w:tcW w:w="851" w:type="dxa"/>
            <w:tcBorders>
              <w:top w:val="single" w:sz="4" w:space="0" w:color="auto"/>
              <w:left w:val="single" w:sz="4" w:space="0" w:color="auto"/>
              <w:bottom w:val="single" w:sz="4" w:space="0" w:color="auto"/>
              <w:right w:val="single" w:sz="4" w:space="0" w:color="auto"/>
            </w:tcBorders>
          </w:tcPr>
          <w:p w14:paraId="7849B635" w14:textId="77777777" w:rsidR="00D417F2" w:rsidRDefault="00D417F2" w:rsidP="00154202">
            <w:pPr>
              <w:jc w:val="center"/>
              <w:rPr>
                <w:b/>
              </w:rPr>
            </w:pPr>
            <w:r>
              <w:rPr>
                <w:b/>
              </w:rPr>
              <w:t>22</w:t>
            </w:r>
          </w:p>
        </w:tc>
      </w:tr>
      <w:tr w:rsidR="00D417F2" w:rsidRPr="00CF16CC" w14:paraId="14DA9FA0" w14:textId="77777777" w:rsidTr="00154202">
        <w:trPr>
          <w:trHeight w:val="283"/>
        </w:trPr>
        <w:tc>
          <w:tcPr>
            <w:tcW w:w="1696" w:type="dxa"/>
            <w:tcBorders>
              <w:top w:val="single" w:sz="4" w:space="0" w:color="auto"/>
            </w:tcBorders>
            <w:vAlign w:val="center"/>
          </w:tcPr>
          <w:p w14:paraId="366CF9DA" w14:textId="77777777" w:rsidR="00D417F2" w:rsidRPr="00CF16CC" w:rsidRDefault="00D417F2" w:rsidP="00154202">
            <w:pPr>
              <w:rPr>
                <w:b/>
              </w:rPr>
            </w:pPr>
          </w:p>
        </w:tc>
        <w:tc>
          <w:tcPr>
            <w:tcW w:w="5245" w:type="dxa"/>
            <w:tcBorders>
              <w:top w:val="single" w:sz="4" w:space="0" w:color="auto"/>
            </w:tcBorders>
            <w:vAlign w:val="center"/>
          </w:tcPr>
          <w:p w14:paraId="0DB9FC36" w14:textId="77777777" w:rsidR="00D417F2" w:rsidRPr="00CF16CC" w:rsidRDefault="00D417F2" w:rsidP="00154202"/>
        </w:tc>
        <w:tc>
          <w:tcPr>
            <w:tcW w:w="708" w:type="dxa"/>
            <w:tcBorders>
              <w:top w:val="single" w:sz="4" w:space="0" w:color="auto"/>
            </w:tcBorders>
            <w:vAlign w:val="center"/>
          </w:tcPr>
          <w:p w14:paraId="330D5931" w14:textId="77777777" w:rsidR="00D417F2" w:rsidRPr="00CF16CC" w:rsidRDefault="00D417F2" w:rsidP="00154202">
            <w:pPr>
              <w:jc w:val="center"/>
              <w:rPr>
                <w:b/>
              </w:rPr>
            </w:pPr>
          </w:p>
        </w:tc>
        <w:tc>
          <w:tcPr>
            <w:tcW w:w="709" w:type="dxa"/>
            <w:tcBorders>
              <w:top w:val="single" w:sz="4" w:space="0" w:color="auto"/>
            </w:tcBorders>
            <w:vAlign w:val="center"/>
          </w:tcPr>
          <w:p w14:paraId="222381C6" w14:textId="77777777" w:rsidR="00D417F2" w:rsidRPr="00CF16CC" w:rsidRDefault="00D417F2" w:rsidP="00154202">
            <w:pPr>
              <w:jc w:val="center"/>
              <w:rPr>
                <w:b/>
              </w:rPr>
            </w:pPr>
          </w:p>
        </w:tc>
        <w:tc>
          <w:tcPr>
            <w:tcW w:w="709" w:type="dxa"/>
            <w:tcBorders>
              <w:top w:val="single" w:sz="4" w:space="0" w:color="auto"/>
            </w:tcBorders>
            <w:vAlign w:val="center"/>
          </w:tcPr>
          <w:p w14:paraId="47363BA8" w14:textId="77777777" w:rsidR="00D417F2" w:rsidRPr="00CF16CC" w:rsidRDefault="00D417F2" w:rsidP="00154202">
            <w:pPr>
              <w:jc w:val="center"/>
              <w:rPr>
                <w:b/>
              </w:rPr>
            </w:pPr>
          </w:p>
        </w:tc>
        <w:tc>
          <w:tcPr>
            <w:tcW w:w="851" w:type="dxa"/>
            <w:tcBorders>
              <w:top w:val="single" w:sz="4" w:space="0" w:color="auto"/>
            </w:tcBorders>
            <w:vAlign w:val="center"/>
          </w:tcPr>
          <w:p w14:paraId="069B74C0" w14:textId="77777777" w:rsidR="00D417F2" w:rsidRPr="00CF16CC" w:rsidRDefault="00D417F2" w:rsidP="00154202">
            <w:pPr>
              <w:jc w:val="center"/>
              <w:rPr>
                <w:b/>
              </w:rPr>
            </w:pPr>
          </w:p>
        </w:tc>
      </w:tr>
      <w:tr w:rsidR="00D417F2" w:rsidRPr="00CF16CC" w14:paraId="4F5996B4" w14:textId="77777777" w:rsidTr="00154202">
        <w:trPr>
          <w:trHeight w:val="283"/>
        </w:trPr>
        <w:tc>
          <w:tcPr>
            <w:tcW w:w="1696" w:type="dxa"/>
            <w:vAlign w:val="center"/>
          </w:tcPr>
          <w:p w14:paraId="222A879B" w14:textId="77777777" w:rsidR="00D417F2" w:rsidRPr="00CF16CC" w:rsidRDefault="00D417F2" w:rsidP="00154202">
            <w:pPr>
              <w:rPr>
                <w:b/>
              </w:rPr>
            </w:pPr>
          </w:p>
        </w:tc>
        <w:tc>
          <w:tcPr>
            <w:tcW w:w="5245" w:type="dxa"/>
            <w:vAlign w:val="center"/>
          </w:tcPr>
          <w:p w14:paraId="54A10DEA" w14:textId="77777777" w:rsidR="00D417F2" w:rsidRPr="00CF16CC" w:rsidRDefault="00D417F2" w:rsidP="00154202"/>
        </w:tc>
        <w:tc>
          <w:tcPr>
            <w:tcW w:w="708" w:type="dxa"/>
            <w:vAlign w:val="center"/>
          </w:tcPr>
          <w:p w14:paraId="419FA439" w14:textId="77777777" w:rsidR="00D417F2" w:rsidRPr="00CF16CC" w:rsidRDefault="00D417F2" w:rsidP="00154202">
            <w:pPr>
              <w:jc w:val="center"/>
              <w:rPr>
                <w:b/>
              </w:rPr>
            </w:pPr>
          </w:p>
        </w:tc>
        <w:tc>
          <w:tcPr>
            <w:tcW w:w="709" w:type="dxa"/>
            <w:vAlign w:val="center"/>
          </w:tcPr>
          <w:p w14:paraId="246BECDC" w14:textId="77777777" w:rsidR="00D417F2" w:rsidRPr="00CF16CC" w:rsidRDefault="00D417F2" w:rsidP="00154202">
            <w:pPr>
              <w:jc w:val="center"/>
              <w:rPr>
                <w:b/>
              </w:rPr>
            </w:pPr>
          </w:p>
        </w:tc>
        <w:tc>
          <w:tcPr>
            <w:tcW w:w="709" w:type="dxa"/>
            <w:vAlign w:val="center"/>
          </w:tcPr>
          <w:p w14:paraId="5B6A78B4" w14:textId="77777777" w:rsidR="00D417F2" w:rsidRPr="00CF16CC" w:rsidRDefault="00D417F2" w:rsidP="00154202">
            <w:pPr>
              <w:jc w:val="center"/>
              <w:rPr>
                <w:b/>
              </w:rPr>
            </w:pPr>
          </w:p>
        </w:tc>
        <w:tc>
          <w:tcPr>
            <w:tcW w:w="851" w:type="dxa"/>
            <w:vAlign w:val="center"/>
          </w:tcPr>
          <w:p w14:paraId="1EA587DB" w14:textId="77777777" w:rsidR="00D417F2" w:rsidRPr="00CF16CC" w:rsidRDefault="00D417F2" w:rsidP="00154202">
            <w:pPr>
              <w:jc w:val="center"/>
              <w:rPr>
                <w:b/>
              </w:rPr>
            </w:pPr>
          </w:p>
        </w:tc>
      </w:tr>
      <w:tr w:rsidR="00D417F2" w:rsidRPr="00CF16CC" w14:paraId="0DAEE374" w14:textId="77777777" w:rsidTr="00154202">
        <w:trPr>
          <w:trHeight w:val="283"/>
        </w:trPr>
        <w:tc>
          <w:tcPr>
            <w:tcW w:w="1696" w:type="dxa"/>
            <w:vAlign w:val="center"/>
          </w:tcPr>
          <w:p w14:paraId="3AF74F6F" w14:textId="77777777" w:rsidR="00D417F2" w:rsidRPr="00CF16CC" w:rsidRDefault="00D417F2" w:rsidP="00154202"/>
        </w:tc>
        <w:tc>
          <w:tcPr>
            <w:tcW w:w="5245" w:type="dxa"/>
            <w:vAlign w:val="center"/>
          </w:tcPr>
          <w:p w14:paraId="3CAF1936" w14:textId="77777777" w:rsidR="00D417F2" w:rsidRPr="00CF16CC" w:rsidRDefault="00D417F2" w:rsidP="00154202"/>
        </w:tc>
        <w:tc>
          <w:tcPr>
            <w:tcW w:w="708" w:type="dxa"/>
            <w:vAlign w:val="center"/>
          </w:tcPr>
          <w:p w14:paraId="2466F5D3" w14:textId="77777777" w:rsidR="00D417F2" w:rsidRPr="00CF16CC" w:rsidRDefault="00D417F2" w:rsidP="00154202">
            <w:pPr>
              <w:jc w:val="center"/>
            </w:pPr>
          </w:p>
        </w:tc>
        <w:tc>
          <w:tcPr>
            <w:tcW w:w="709" w:type="dxa"/>
            <w:vAlign w:val="center"/>
          </w:tcPr>
          <w:p w14:paraId="1CF164E3" w14:textId="77777777" w:rsidR="00D417F2" w:rsidRPr="00CF16CC" w:rsidRDefault="00D417F2" w:rsidP="00154202">
            <w:pPr>
              <w:jc w:val="center"/>
            </w:pPr>
          </w:p>
        </w:tc>
        <w:tc>
          <w:tcPr>
            <w:tcW w:w="709" w:type="dxa"/>
            <w:vAlign w:val="center"/>
          </w:tcPr>
          <w:p w14:paraId="73B82C02" w14:textId="77777777" w:rsidR="00D417F2" w:rsidRPr="00CF16CC" w:rsidRDefault="00D417F2" w:rsidP="00154202">
            <w:pPr>
              <w:jc w:val="center"/>
            </w:pPr>
          </w:p>
        </w:tc>
        <w:tc>
          <w:tcPr>
            <w:tcW w:w="851" w:type="dxa"/>
            <w:vAlign w:val="center"/>
          </w:tcPr>
          <w:p w14:paraId="7B7D36DE" w14:textId="77777777" w:rsidR="00D417F2" w:rsidRPr="00CF16CC" w:rsidRDefault="00D417F2" w:rsidP="00154202">
            <w:pPr>
              <w:jc w:val="center"/>
            </w:pPr>
          </w:p>
        </w:tc>
      </w:tr>
      <w:tr w:rsidR="00D417F2" w:rsidRPr="00CF16CC" w14:paraId="4E8693AD" w14:textId="77777777" w:rsidTr="00154202">
        <w:trPr>
          <w:trHeight w:val="283"/>
        </w:trPr>
        <w:tc>
          <w:tcPr>
            <w:tcW w:w="6941" w:type="dxa"/>
            <w:gridSpan w:val="2"/>
            <w:vAlign w:val="center"/>
          </w:tcPr>
          <w:p w14:paraId="095895E9" w14:textId="77777777" w:rsidR="00D417F2" w:rsidRPr="00CF16CC" w:rsidRDefault="00D417F2" w:rsidP="00154202"/>
        </w:tc>
        <w:tc>
          <w:tcPr>
            <w:tcW w:w="708" w:type="dxa"/>
            <w:vAlign w:val="center"/>
          </w:tcPr>
          <w:p w14:paraId="267BCB09" w14:textId="77777777" w:rsidR="00D417F2" w:rsidRPr="00CF16CC" w:rsidRDefault="00D417F2" w:rsidP="00154202">
            <w:pPr>
              <w:jc w:val="center"/>
              <w:rPr>
                <w:b/>
              </w:rPr>
            </w:pPr>
          </w:p>
        </w:tc>
        <w:tc>
          <w:tcPr>
            <w:tcW w:w="709" w:type="dxa"/>
            <w:vAlign w:val="center"/>
          </w:tcPr>
          <w:p w14:paraId="7628E55E" w14:textId="77777777" w:rsidR="00D417F2" w:rsidRPr="00CF16CC" w:rsidRDefault="00D417F2" w:rsidP="00154202">
            <w:pPr>
              <w:jc w:val="center"/>
              <w:rPr>
                <w:b/>
              </w:rPr>
            </w:pPr>
          </w:p>
        </w:tc>
        <w:tc>
          <w:tcPr>
            <w:tcW w:w="709" w:type="dxa"/>
            <w:vAlign w:val="center"/>
          </w:tcPr>
          <w:p w14:paraId="19F443D5" w14:textId="77777777" w:rsidR="00D417F2" w:rsidRPr="00CF16CC" w:rsidRDefault="00D417F2" w:rsidP="00154202">
            <w:pPr>
              <w:jc w:val="center"/>
              <w:rPr>
                <w:b/>
              </w:rPr>
            </w:pPr>
          </w:p>
        </w:tc>
        <w:tc>
          <w:tcPr>
            <w:tcW w:w="851" w:type="dxa"/>
            <w:vAlign w:val="center"/>
          </w:tcPr>
          <w:p w14:paraId="4ADAFF72" w14:textId="77777777" w:rsidR="00D417F2" w:rsidRPr="00CF16CC" w:rsidRDefault="00D417F2" w:rsidP="00154202">
            <w:pPr>
              <w:jc w:val="center"/>
              <w:rPr>
                <w:b/>
              </w:rPr>
            </w:pPr>
          </w:p>
        </w:tc>
      </w:tr>
    </w:tbl>
    <w:p w14:paraId="1BDC36D5" w14:textId="77777777" w:rsidR="00D417F2" w:rsidRPr="00CF16CC" w:rsidRDefault="00D417F2" w:rsidP="00D417F2">
      <w:r w:rsidRPr="00CF16CC">
        <w:br w:type="page"/>
      </w:r>
    </w:p>
    <w:p w14:paraId="6A303AD4" w14:textId="77777777" w:rsidR="00D417F2" w:rsidRPr="00CF16CC" w:rsidRDefault="00D417F2" w:rsidP="00D417F2">
      <w:pPr>
        <w:pStyle w:val="Ttulo1"/>
      </w:pPr>
      <w:r w:rsidRPr="00CF16CC">
        <w:t>BIBLIOGRAFÍA</w:t>
      </w:r>
    </w:p>
    <w:tbl>
      <w:tblPr>
        <w:tblW w:w="0" w:type="auto"/>
        <w:tblLook w:val="04A0" w:firstRow="1" w:lastRow="0" w:firstColumn="1" w:lastColumn="0" w:noHBand="0" w:noVBand="1"/>
      </w:tblPr>
      <w:tblGrid>
        <w:gridCol w:w="1992"/>
        <w:gridCol w:w="1993"/>
        <w:gridCol w:w="1993"/>
        <w:gridCol w:w="1993"/>
        <w:gridCol w:w="1993"/>
      </w:tblGrid>
      <w:tr w:rsidR="00D417F2" w:rsidRPr="00CF16CC" w14:paraId="5F99D8C6"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574DD2B9" w14:textId="77777777" w:rsidR="00D417F2" w:rsidRPr="00CF16CC" w:rsidRDefault="00D417F2" w:rsidP="00154202">
            <w:r w:rsidRPr="00CF16CC">
              <w:t>NO DISPONIBLE EN LA BIBLIOTECA DE LA UNIVERSIDAD</w:t>
            </w:r>
          </w:p>
        </w:tc>
      </w:tr>
      <w:tr w:rsidR="00D417F2" w:rsidRPr="00CF16CC" w14:paraId="181B6388"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2C1E0E68" w14:textId="77777777" w:rsidR="00D417F2" w:rsidRPr="00CF16CC" w:rsidRDefault="00D417F2" w:rsidP="00154202">
            <w:r w:rsidRPr="00CF16CC">
              <w:t>LIBROS</w:t>
            </w:r>
          </w:p>
        </w:tc>
      </w:tr>
      <w:tr w:rsidR="00D417F2" w:rsidRPr="00CF16CC" w14:paraId="47665EE6"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6DC61146" w14:textId="77777777" w:rsidR="00D417F2" w:rsidRPr="00CF16CC" w:rsidRDefault="00D417F2" w:rsidP="00154202">
            <w:pPr>
              <w:jc w:val="center"/>
            </w:pPr>
            <w:r w:rsidRPr="00CF16CC">
              <w:t>AUTOR(ES)</w:t>
            </w:r>
          </w:p>
        </w:tc>
        <w:tc>
          <w:tcPr>
            <w:tcW w:w="1993" w:type="dxa"/>
            <w:tcBorders>
              <w:top w:val="single" w:sz="4" w:space="0" w:color="auto"/>
              <w:left w:val="single" w:sz="4" w:space="0" w:color="auto"/>
              <w:bottom w:val="single" w:sz="4" w:space="0" w:color="auto"/>
              <w:right w:val="single" w:sz="4" w:space="0" w:color="auto"/>
            </w:tcBorders>
            <w:vAlign w:val="center"/>
          </w:tcPr>
          <w:p w14:paraId="6291A576" w14:textId="77777777" w:rsidR="00D417F2" w:rsidRPr="00CF16CC" w:rsidRDefault="00D417F2" w:rsidP="00154202">
            <w:pPr>
              <w:jc w:val="center"/>
            </w:pPr>
            <w:r w:rsidRPr="00CF16CC">
              <w:t>TITULO</w:t>
            </w:r>
          </w:p>
        </w:tc>
        <w:tc>
          <w:tcPr>
            <w:tcW w:w="1993" w:type="dxa"/>
            <w:tcBorders>
              <w:top w:val="single" w:sz="4" w:space="0" w:color="auto"/>
              <w:left w:val="single" w:sz="4" w:space="0" w:color="auto"/>
              <w:bottom w:val="single" w:sz="4" w:space="0" w:color="auto"/>
              <w:right w:val="single" w:sz="4" w:space="0" w:color="auto"/>
            </w:tcBorders>
            <w:vAlign w:val="center"/>
          </w:tcPr>
          <w:p w14:paraId="0885839A" w14:textId="77777777" w:rsidR="00D417F2" w:rsidRPr="00CF16CC" w:rsidRDefault="00D417F2" w:rsidP="00154202">
            <w:pPr>
              <w:jc w:val="center"/>
            </w:pPr>
            <w:r w:rsidRPr="00CF16CC">
              <w:t>EDICIÓN</w:t>
            </w:r>
          </w:p>
        </w:tc>
        <w:tc>
          <w:tcPr>
            <w:tcW w:w="1993" w:type="dxa"/>
            <w:tcBorders>
              <w:top w:val="single" w:sz="4" w:space="0" w:color="auto"/>
              <w:left w:val="single" w:sz="4" w:space="0" w:color="auto"/>
              <w:bottom w:val="single" w:sz="4" w:space="0" w:color="auto"/>
              <w:right w:val="single" w:sz="4" w:space="0" w:color="auto"/>
            </w:tcBorders>
            <w:vAlign w:val="center"/>
          </w:tcPr>
          <w:p w14:paraId="0516555C" w14:textId="77777777" w:rsidR="00D417F2" w:rsidRPr="00CF16CC" w:rsidRDefault="00D417F2" w:rsidP="00154202">
            <w:pPr>
              <w:jc w:val="center"/>
            </w:pPr>
            <w:r w:rsidRPr="00CF16CC">
              <w:t>AÑO</w:t>
            </w:r>
          </w:p>
        </w:tc>
        <w:tc>
          <w:tcPr>
            <w:tcW w:w="1993" w:type="dxa"/>
            <w:tcBorders>
              <w:top w:val="single" w:sz="4" w:space="0" w:color="auto"/>
              <w:left w:val="single" w:sz="4" w:space="0" w:color="auto"/>
              <w:bottom w:val="single" w:sz="4" w:space="0" w:color="auto"/>
              <w:right w:val="single" w:sz="4" w:space="0" w:color="auto"/>
            </w:tcBorders>
            <w:vAlign w:val="center"/>
          </w:tcPr>
          <w:p w14:paraId="44D5568E" w14:textId="77777777" w:rsidR="00D417F2" w:rsidRPr="00CF16CC" w:rsidRDefault="00D417F2" w:rsidP="00154202">
            <w:pPr>
              <w:jc w:val="center"/>
            </w:pPr>
            <w:r w:rsidRPr="00CF16CC">
              <w:t>EDITORIAL</w:t>
            </w:r>
          </w:p>
        </w:tc>
      </w:tr>
      <w:tr w:rsidR="00D417F2" w:rsidRPr="00CF16CC" w14:paraId="646AA8CF"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3D538B2D" w14:textId="77777777" w:rsidR="00D417F2" w:rsidRPr="00CF16CC" w:rsidRDefault="00D417F2" w:rsidP="00154202">
            <w:r w:rsidRPr="00CF16CC">
              <w:t>Axel Tiessen</w:t>
            </w:r>
          </w:p>
        </w:tc>
        <w:tc>
          <w:tcPr>
            <w:tcW w:w="1993" w:type="dxa"/>
            <w:tcBorders>
              <w:top w:val="single" w:sz="4" w:space="0" w:color="auto"/>
              <w:left w:val="single" w:sz="4" w:space="0" w:color="auto"/>
              <w:bottom w:val="single" w:sz="4" w:space="0" w:color="auto"/>
              <w:right w:val="single" w:sz="4" w:space="0" w:color="auto"/>
            </w:tcBorders>
            <w:vAlign w:val="center"/>
          </w:tcPr>
          <w:p w14:paraId="490F0D39" w14:textId="77777777" w:rsidR="00D417F2" w:rsidRPr="00CF16CC" w:rsidRDefault="00D417F2" w:rsidP="00154202">
            <w:r w:rsidRPr="00CF16CC">
              <w:t>Fundamentos de mejora genética vegetal</w:t>
            </w:r>
          </w:p>
        </w:tc>
        <w:tc>
          <w:tcPr>
            <w:tcW w:w="1993" w:type="dxa"/>
            <w:tcBorders>
              <w:top w:val="single" w:sz="4" w:space="0" w:color="auto"/>
              <w:left w:val="single" w:sz="4" w:space="0" w:color="auto"/>
              <w:bottom w:val="single" w:sz="4" w:space="0" w:color="auto"/>
              <w:right w:val="single" w:sz="4" w:space="0" w:color="auto"/>
            </w:tcBorders>
            <w:vAlign w:val="center"/>
          </w:tcPr>
          <w:p w14:paraId="617B0F4F"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49072E1A" w14:textId="77777777" w:rsidR="00D417F2" w:rsidRPr="00CF16CC" w:rsidRDefault="00D417F2" w:rsidP="00154202">
            <w:r w:rsidRPr="00CF16CC">
              <w:t>2012</w:t>
            </w:r>
          </w:p>
        </w:tc>
        <w:tc>
          <w:tcPr>
            <w:tcW w:w="1993" w:type="dxa"/>
            <w:tcBorders>
              <w:top w:val="single" w:sz="4" w:space="0" w:color="auto"/>
              <w:left w:val="single" w:sz="4" w:space="0" w:color="auto"/>
              <w:bottom w:val="single" w:sz="4" w:space="0" w:color="auto"/>
              <w:right w:val="single" w:sz="4" w:space="0" w:color="auto"/>
            </w:tcBorders>
            <w:vAlign w:val="center"/>
          </w:tcPr>
          <w:p w14:paraId="33808492" w14:textId="77777777" w:rsidR="00D417F2" w:rsidRPr="00CF16CC" w:rsidRDefault="00D417F2" w:rsidP="00154202">
            <w:r w:rsidRPr="00CF16CC">
              <w:t>EAE</w:t>
            </w:r>
          </w:p>
        </w:tc>
      </w:tr>
      <w:tr w:rsidR="00D417F2" w:rsidRPr="00CF16CC" w14:paraId="4BEF8999"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6ADAE9E2"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6B4B7763"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49300D92"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53857693"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4222CBC1" w14:textId="77777777" w:rsidR="00D417F2" w:rsidRPr="00CF16CC" w:rsidRDefault="00D417F2" w:rsidP="00154202"/>
        </w:tc>
      </w:tr>
      <w:tr w:rsidR="00D417F2" w:rsidRPr="00CF16CC" w14:paraId="6094A16E"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3F7E8E4B"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7525B9AC"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4350E0F0"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10D22EEF"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6A5F2ED5" w14:textId="77777777" w:rsidR="00D417F2" w:rsidRPr="00CF16CC" w:rsidRDefault="00D417F2" w:rsidP="00154202"/>
        </w:tc>
      </w:tr>
      <w:tr w:rsidR="00D417F2" w:rsidRPr="00CF16CC" w14:paraId="179CEB72" w14:textId="77777777" w:rsidTr="00154202">
        <w:trPr>
          <w:trHeight w:val="283"/>
        </w:trPr>
        <w:tc>
          <w:tcPr>
            <w:tcW w:w="1992" w:type="dxa"/>
            <w:tcBorders>
              <w:top w:val="single" w:sz="4" w:space="0" w:color="auto"/>
            </w:tcBorders>
            <w:vAlign w:val="center"/>
          </w:tcPr>
          <w:p w14:paraId="4101E30F" w14:textId="77777777" w:rsidR="00D417F2" w:rsidRPr="00CF16CC" w:rsidRDefault="00D417F2" w:rsidP="00154202"/>
        </w:tc>
        <w:tc>
          <w:tcPr>
            <w:tcW w:w="1993" w:type="dxa"/>
            <w:tcBorders>
              <w:top w:val="single" w:sz="4" w:space="0" w:color="auto"/>
            </w:tcBorders>
            <w:vAlign w:val="center"/>
          </w:tcPr>
          <w:p w14:paraId="00709816" w14:textId="77777777" w:rsidR="00D417F2" w:rsidRPr="00CF16CC" w:rsidRDefault="00D417F2" w:rsidP="00154202"/>
        </w:tc>
        <w:tc>
          <w:tcPr>
            <w:tcW w:w="1993" w:type="dxa"/>
            <w:tcBorders>
              <w:top w:val="single" w:sz="4" w:space="0" w:color="auto"/>
            </w:tcBorders>
            <w:vAlign w:val="center"/>
          </w:tcPr>
          <w:p w14:paraId="7A872B1A" w14:textId="77777777" w:rsidR="00D417F2" w:rsidRPr="00CF16CC" w:rsidRDefault="00D417F2" w:rsidP="00154202"/>
        </w:tc>
        <w:tc>
          <w:tcPr>
            <w:tcW w:w="1993" w:type="dxa"/>
            <w:tcBorders>
              <w:top w:val="single" w:sz="4" w:space="0" w:color="auto"/>
            </w:tcBorders>
            <w:vAlign w:val="center"/>
          </w:tcPr>
          <w:p w14:paraId="2E8D7D9B" w14:textId="77777777" w:rsidR="00D417F2" w:rsidRPr="00CF16CC" w:rsidRDefault="00D417F2" w:rsidP="00154202"/>
        </w:tc>
        <w:tc>
          <w:tcPr>
            <w:tcW w:w="1993" w:type="dxa"/>
            <w:tcBorders>
              <w:top w:val="single" w:sz="4" w:space="0" w:color="auto"/>
            </w:tcBorders>
            <w:vAlign w:val="center"/>
          </w:tcPr>
          <w:p w14:paraId="05187DC0" w14:textId="77777777" w:rsidR="00D417F2" w:rsidRPr="00CF16CC" w:rsidRDefault="00D417F2" w:rsidP="00154202"/>
        </w:tc>
      </w:tr>
      <w:tr w:rsidR="00D417F2" w:rsidRPr="00CF16CC" w14:paraId="550E92E8" w14:textId="77777777" w:rsidTr="00154202">
        <w:trPr>
          <w:trHeight w:val="283"/>
        </w:trPr>
        <w:tc>
          <w:tcPr>
            <w:tcW w:w="1992" w:type="dxa"/>
            <w:vAlign w:val="center"/>
          </w:tcPr>
          <w:p w14:paraId="7A012CD5" w14:textId="77777777" w:rsidR="00D417F2" w:rsidRPr="00CF16CC" w:rsidRDefault="00D417F2" w:rsidP="00154202"/>
        </w:tc>
        <w:tc>
          <w:tcPr>
            <w:tcW w:w="1993" w:type="dxa"/>
            <w:vAlign w:val="center"/>
          </w:tcPr>
          <w:p w14:paraId="1A21DEF8" w14:textId="77777777" w:rsidR="00D417F2" w:rsidRPr="00CF16CC" w:rsidRDefault="00D417F2" w:rsidP="00154202"/>
        </w:tc>
        <w:tc>
          <w:tcPr>
            <w:tcW w:w="1993" w:type="dxa"/>
            <w:vAlign w:val="center"/>
          </w:tcPr>
          <w:p w14:paraId="20737FAD" w14:textId="77777777" w:rsidR="00D417F2" w:rsidRPr="00CF16CC" w:rsidRDefault="00D417F2" w:rsidP="00154202"/>
        </w:tc>
        <w:tc>
          <w:tcPr>
            <w:tcW w:w="1993" w:type="dxa"/>
            <w:vAlign w:val="center"/>
          </w:tcPr>
          <w:p w14:paraId="09F5D071" w14:textId="77777777" w:rsidR="00D417F2" w:rsidRPr="00CF16CC" w:rsidRDefault="00D417F2" w:rsidP="00154202"/>
        </w:tc>
        <w:tc>
          <w:tcPr>
            <w:tcW w:w="1993" w:type="dxa"/>
            <w:vAlign w:val="center"/>
          </w:tcPr>
          <w:p w14:paraId="364A2231" w14:textId="77777777" w:rsidR="00D417F2" w:rsidRPr="00CF16CC" w:rsidRDefault="00D417F2" w:rsidP="00154202"/>
        </w:tc>
      </w:tr>
      <w:tr w:rsidR="00D417F2" w:rsidRPr="00CF16CC" w14:paraId="2AC4BA3F" w14:textId="77777777" w:rsidTr="00154202">
        <w:trPr>
          <w:trHeight w:val="283"/>
        </w:trPr>
        <w:tc>
          <w:tcPr>
            <w:tcW w:w="1992" w:type="dxa"/>
            <w:vAlign w:val="center"/>
          </w:tcPr>
          <w:p w14:paraId="2B26B7B5" w14:textId="77777777" w:rsidR="00D417F2" w:rsidRPr="00CF16CC" w:rsidRDefault="00D417F2" w:rsidP="00154202"/>
        </w:tc>
        <w:tc>
          <w:tcPr>
            <w:tcW w:w="1993" w:type="dxa"/>
            <w:vAlign w:val="center"/>
          </w:tcPr>
          <w:p w14:paraId="0762640A" w14:textId="77777777" w:rsidR="00D417F2" w:rsidRPr="00CF16CC" w:rsidRDefault="00D417F2" w:rsidP="00154202"/>
        </w:tc>
        <w:tc>
          <w:tcPr>
            <w:tcW w:w="1993" w:type="dxa"/>
            <w:vAlign w:val="center"/>
          </w:tcPr>
          <w:p w14:paraId="64A47978" w14:textId="77777777" w:rsidR="00D417F2" w:rsidRPr="00CF16CC" w:rsidRDefault="00D417F2" w:rsidP="00154202"/>
        </w:tc>
        <w:tc>
          <w:tcPr>
            <w:tcW w:w="1993" w:type="dxa"/>
            <w:vAlign w:val="center"/>
          </w:tcPr>
          <w:p w14:paraId="14D4E662" w14:textId="77777777" w:rsidR="00D417F2" w:rsidRPr="00CF16CC" w:rsidRDefault="00D417F2" w:rsidP="00154202"/>
        </w:tc>
        <w:tc>
          <w:tcPr>
            <w:tcW w:w="1993" w:type="dxa"/>
            <w:vAlign w:val="center"/>
          </w:tcPr>
          <w:p w14:paraId="469705C2" w14:textId="77777777" w:rsidR="00D417F2" w:rsidRPr="00CF16CC" w:rsidRDefault="00D417F2" w:rsidP="00154202"/>
        </w:tc>
      </w:tr>
      <w:tr w:rsidR="00D417F2" w:rsidRPr="00CF16CC" w14:paraId="639D8ED2" w14:textId="77777777" w:rsidTr="00154202">
        <w:trPr>
          <w:trHeight w:val="283"/>
        </w:trPr>
        <w:tc>
          <w:tcPr>
            <w:tcW w:w="1992" w:type="dxa"/>
            <w:tcBorders>
              <w:bottom w:val="single" w:sz="4" w:space="0" w:color="auto"/>
            </w:tcBorders>
            <w:vAlign w:val="center"/>
          </w:tcPr>
          <w:p w14:paraId="5829C366" w14:textId="77777777" w:rsidR="00D417F2" w:rsidRPr="00CF16CC" w:rsidRDefault="00D417F2" w:rsidP="00154202"/>
        </w:tc>
        <w:tc>
          <w:tcPr>
            <w:tcW w:w="1993" w:type="dxa"/>
            <w:tcBorders>
              <w:bottom w:val="single" w:sz="4" w:space="0" w:color="auto"/>
            </w:tcBorders>
            <w:vAlign w:val="center"/>
          </w:tcPr>
          <w:p w14:paraId="553A08F4" w14:textId="77777777" w:rsidR="00D417F2" w:rsidRPr="00CF16CC" w:rsidRDefault="00D417F2" w:rsidP="00154202"/>
        </w:tc>
        <w:tc>
          <w:tcPr>
            <w:tcW w:w="1993" w:type="dxa"/>
            <w:tcBorders>
              <w:bottom w:val="single" w:sz="4" w:space="0" w:color="auto"/>
            </w:tcBorders>
            <w:vAlign w:val="center"/>
          </w:tcPr>
          <w:p w14:paraId="2E765DDF" w14:textId="77777777" w:rsidR="00D417F2" w:rsidRPr="00CF16CC" w:rsidRDefault="00D417F2" w:rsidP="00154202"/>
        </w:tc>
        <w:tc>
          <w:tcPr>
            <w:tcW w:w="1993" w:type="dxa"/>
            <w:tcBorders>
              <w:bottom w:val="single" w:sz="4" w:space="0" w:color="auto"/>
            </w:tcBorders>
            <w:vAlign w:val="center"/>
          </w:tcPr>
          <w:p w14:paraId="0DFBF6B4" w14:textId="77777777" w:rsidR="00D417F2" w:rsidRPr="00CF16CC" w:rsidRDefault="00D417F2" w:rsidP="00154202"/>
        </w:tc>
        <w:tc>
          <w:tcPr>
            <w:tcW w:w="1993" w:type="dxa"/>
            <w:tcBorders>
              <w:bottom w:val="single" w:sz="4" w:space="0" w:color="auto"/>
            </w:tcBorders>
            <w:vAlign w:val="center"/>
          </w:tcPr>
          <w:p w14:paraId="1633FDD5" w14:textId="77777777" w:rsidR="00D417F2" w:rsidRPr="00CF16CC" w:rsidRDefault="00D417F2" w:rsidP="00154202"/>
        </w:tc>
      </w:tr>
      <w:tr w:rsidR="00D417F2" w:rsidRPr="00CF16CC" w14:paraId="0CCA5EA8"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2E7D0234" w14:textId="77777777" w:rsidR="00D417F2" w:rsidRPr="00CF16CC" w:rsidRDefault="00D417F2" w:rsidP="00154202">
            <w:r w:rsidRPr="00CF16CC">
              <w:t>OTROS (PÁGINAS WEB, ARTÍCULOS, REVISTAS, MEDIOS ÓPTICOS ETC.)</w:t>
            </w:r>
          </w:p>
        </w:tc>
      </w:tr>
      <w:tr w:rsidR="00D417F2" w:rsidRPr="00CF16CC" w14:paraId="04F7DD0E"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4A9E1DBC" w14:textId="77777777" w:rsidR="00D417F2" w:rsidRPr="00CF16CC" w:rsidRDefault="00E240D2" w:rsidP="00154202">
            <w:hyperlink r:id="rId8" w:history="1">
              <w:r w:rsidR="00D417F2" w:rsidRPr="00CF16CC">
                <w:rPr>
                  <w:rStyle w:val="Hipervnculo"/>
                </w:rPr>
                <w:t>Revista Fitotecnia Mexicana</w:t>
              </w:r>
            </w:hyperlink>
          </w:p>
          <w:p w14:paraId="2EE792CF" w14:textId="77777777" w:rsidR="00D417F2" w:rsidRPr="00CF16CC" w:rsidRDefault="00D417F2" w:rsidP="00154202">
            <w:r w:rsidRPr="00CF16CC">
              <w:t>www.revistafitotecniamexicana.org/aplicadas a recursos genéticos, producción agrícola, biotecnología vegetal, fitomejoramiento genético, fisiología vegetal, tecnología de... Artículos Científicos.</w:t>
            </w:r>
          </w:p>
        </w:tc>
      </w:tr>
      <w:tr w:rsidR="00D417F2" w:rsidRPr="00CF16CC" w14:paraId="34E43A3C"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33E80AFF" w14:textId="77777777" w:rsidR="00D417F2" w:rsidRPr="00CF16CC" w:rsidRDefault="00E240D2" w:rsidP="00154202">
            <w:hyperlink r:id="rId9" w:history="1">
              <w:r w:rsidR="00D417F2" w:rsidRPr="00CF16CC">
                <w:rPr>
                  <w:rStyle w:val="Hipervnculo"/>
                </w:rPr>
                <w:t>Artículos</w:t>
              </w:r>
            </w:hyperlink>
            <w:r w:rsidR="00D417F2" w:rsidRPr="00CF16CC">
              <w:t xml:space="preserve"> ‎</w:t>
            </w:r>
            <w:hyperlink r:id="rId10" w:history="1">
              <w:r w:rsidR="00D417F2" w:rsidRPr="00CF16CC">
                <w:rPr>
                  <w:rStyle w:val="Hipervnculo"/>
                </w:rPr>
                <w:t>Directorio</w:t>
              </w:r>
            </w:hyperlink>
            <w:r w:rsidR="00D417F2" w:rsidRPr="00CF16CC">
              <w:t xml:space="preserve"> ‎</w:t>
            </w:r>
            <w:hyperlink r:id="rId11" w:history="1">
              <w:r w:rsidR="00D417F2" w:rsidRPr="00CF16CC">
                <w:rPr>
                  <w:rStyle w:val="Hipervnculo"/>
                </w:rPr>
                <w:t>Eventos</w:t>
              </w:r>
            </w:hyperlink>
            <w:r w:rsidR="00D417F2" w:rsidRPr="00CF16CC">
              <w:t xml:space="preserve"> ‎</w:t>
            </w:r>
            <w:hyperlink r:id="rId12" w:history="1">
              <w:r w:rsidR="00D417F2" w:rsidRPr="00CF16CC">
                <w:rPr>
                  <w:rStyle w:val="Hipervnculo"/>
                </w:rPr>
                <w:t>Contacto</w:t>
              </w:r>
            </w:hyperlink>
          </w:p>
          <w:p w14:paraId="67FAB938" w14:textId="77777777" w:rsidR="00D417F2" w:rsidRPr="00CF16CC" w:rsidRDefault="00D417F2" w:rsidP="00154202">
            <w:r w:rsidRPr="00CF16CC">
              <w:t>[PDF]</w:t>
            </w:r>
            <w:hyperlink r:id="rId13" w:history="1">
              <w:r w:rsidRPr="00CF16CC">
                <w:rPr>
                  <w:rStyle w:val="Hipervnculo"/>
                </w:rPr>
                <w:t>Artículo Científico Autores: Adriana Tofiño ... - Corpoica</w:t>
              </w:r>
            </w:hyperlink>
          </w:p>
          <w:p w14:paraId="18A0785B" w14:textId="77777777" w:rsidR="00D417F2" w:rsidRPr="00CF16CC" w:rsidRDefault="00D417F2" w:rsidP="00154202">
            <w:r w:rsidRPr="00CF16CC">
              <w:t>www.corpoica.org.co/sitioweb/.../POSIBILIDADESYALCANCES.pdf</w:t>
            </w:r>
          </w:p>
          <w:p w14:paraId="5F35FAD2" w14:textId="77777777" w:rsidR="00D417F2" w:rsidRPr="00CF16CC" w:rsidRDefault="00D417F2" w:rsidP="00154202">
            <w:r w:rsidRPr="00CF16CC">
              <w:t>de A Tofiño –</w:t>
            </w:r>
          </w:p>
        </w:tc>
      </w:tr>
      <w:tr w:rsidR="00D417F2" w:rsidRPr="00CF16CC" w14:paraId="3C619CD4"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329AD183" w14:textId="77777777" w:rsidR="00D417F2" w:rsidRPr="00CF16CC" w:rsidRDefault="00D417F2" w:rsidP="00154202">
            <w:r w:rsidRPr="00CF16CC">
              <w:t>Artículo Científico. Autores: Adriana Tofiño, Hernán Mauricio Romero, Martín Fregene, Amparo Rosero. Posibilidades y alcances del Mejoramiento Genético...</w:t>
            </w:r>
          </w:p>
          <w:p w14:paraId="78644D87" w14:textId="77777777" w:rsidR="00D417F2" w:rsidRPr="00CF16CC" w:rsidRDefault="00E240D2" w:rsidP="00154202">
            <w:hyperlink r:id="rId14" w:history="1">
              <w:r w:rsidR="00D417F2" w:rsidRPr="00CF16CC">
                <w:rPr>
                  <w:rStyle w:val="Hipervnculo"/>
                </w:rPr>
                <w:t>Cinco revistas científicas sobre Biotecnología y Ciencias ...</w:t>
              </w:r>
            </w:hyperlink>
          </w:p>
          <w:p w14:paraId="3AFF2410" w14:textId="77777777" w:rsidR="00D417F2" w:rsidRPr="00CF16CC" w:rsidRDefault="00D417F2" w:rsidP="00154202">
            <w:r w:rsidRPr="00CF16CC">
              <w:t>blog.conricyt.mx/cinco-revistas-cientificas-sobre-biotecnologia-y-ciencia...</w:t>
            </w:r>
          </w:p>
          <w:p w14:paraId="69174291" w14:textId="77777777" w:rsidR="00D417F2" w:rsidRPr="00CF16CC" w:rsidRDefault="00D417F2" w:rsidP="00154202">
            <w:r w:rsidRPr="00CF16CC">
              <w:t>9 de sept. de 2013 - Difunde artículos científicos y tecnológicos de olericultura, fruticultura, ... biotecnología vegetal, fitomejoramiento genético, fisiología vegetal, ...</w:t>
            </w:r>
          </w:p>
        </w:tc>
      </w:tr>
      <w:tr w:rsidR="00D417F2" w:rsidRPr="00CF16CC" w14:paraId="4E5CA035"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07CA36ED" w14:textId="77777777" w:rsidR="00D417F2" w:rsidRPr="00CF16CC" w:rsidRDefault="00E240D2" w:rsidP="00154202">
            <w:hyperlink r:id="rId15" w:history="1">
              <w:r w:rsidR="00D417F2" w:rsidRPr="00CF16CC">
                <w:rPr>
                  <w:rStyle w:val="Hipervnculo"/>
                </w:rPr>
                <w:t>Revista fitotecnia mexicana - Avances en el mejoramiento ...</w:t>
              </w:r>
            </w:hyperlink>
          </w:p>
          <w:p w14:paraId="73A9E7A1" w14:textId="77777777" w:rsidR="00D417F2" w:rsidRPr="00CF16CC" w:rsidRDefault="00D417F2" w:rsidP="00154202">
            <w:r w:rsidRPr="00CF16CC">
              <w:t>www.scielo.org.mx/scielo.php?pid=S0187-73802011000400006...</w:t>
            </w:r>
          </w:p>
          <w:p w14:paraId="5827FAE8" w14:textId="77777777" w:rsidR="00D417F2" w:rsidRPr="00CF16CC" w:rsidRDefault="00D417F2" w:rsidP="00154202">
            <w:r w:rsidRPr="00CF16CC">
              <w:t>de EJ Barrios Gómez - ‎2011 - ‎</w:t>
            </w:r>
            <w:hyperlink r:id="rId16" w:history="1">
              <w:r w:rsidRPr="00CF16CC">
                <w:rPr>
                  <w:rStyle w:val="Hipervnculo"/>
                </w:rPr>
                <w:t>Citado por 1</w:t>
              </w:r>
            </w:hyperlink>
            <w:r w:rsidRPr="00CF16CC">
              <w:t> - ‎</w:t>
            </w:r>
            <w:hyperlink r:id="rId17" w:history="1">
              <w:r w:rsidRPr="00CF16CC">
                <w:rPr>
                  <w:rStyle w:val="Hipervnculo"/>
                </w:rPr>
                <w:t>Artículos relacionados</w:t>
              </w:r>
            </w:hyperlink>
          </w:p>
          <w:p w14:paraId="10D17405" w14:textId="77777777" w:rsidR="00D417F2" w:rsidRPr="00CF16CC" w:rsidRDefault="00D417F2" w:rsidP="00154202">
            <w:r w:rsidRPr="00CF16CC">
              <w:t>Artículos científicos. Avances en el mejoramiento genético del frijol en México por tolerancia a temperatura alta y a sequía. Advances in México on bean.</w:t>
            </w:r>
          </w:p>
        </w:tc>
      </w:tr>
      <w:tr w:rsidR="00D417F2" w:rsidRPr="00CF16CC" w14:paraId="6FB23374"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527AFA87" w14:textId="77777777" w:rsidR="00D417F2" w:rsidRPr="00CF16CC" w:rsidRDefault="00E240D2" w:rsidP="00154202">
            <w:hyperlink r:id="rId18" w:history="1">
              <w:r w:rsidR="00D417F2" w:rsidRPr="00CF16CC">
                <w:rPr>
                  <w:rStyle w:val="Hipervnculo"/>
                </w:rPr>
                <w:t>Fitomejoramiento participativo del arroz de secano en ...</w:t>
              </w:r>
            </w:hyperlink>
          </w:p>
          <w:p w14:paraId="52E9EEC0" w14:textId="77777777" w:rsidR="00D417F2" w:rsidRPr="00CF16CC" w:rsidRDefault="00D417F2" w:rsidP="00154202">
            <w:r w:rsidRPr="00CF16CC">
              <w:t>www.redalyc.org/articulo.oa?id=43717303</w:t>
            </w:r>
          </w:p>
          <w:p w14:paraId="73791031" w14:textId="77777777" w:rsidR="00D417F2" w:rsidRPr="00CF16CC" w:rsidRDefault="00D417F2" w:rsidP="00154202">
            <w:r w:rsidRPr="00CF16CC">
              <w:t>de G Trouche - ‎2006 - ‎</w:t>
            </w:r>
            <w:hyperlink r:id="rId19" w:history="1">
              <w:r w:rsidRPr="00CF16CC">
                <w:rPr>
                  <w:rStyle w:val="Hipervnculo"/>
                </w:rPr>
                <w:t>Citado por 7</w:t>
              </w:r>
            </w:hyperlink>
            <w:r w:rsidRPr="00CF16CC">
              <w:t> - ‎</w:t>
            </w:r>
            <w:hyperlink r:id="rId20" w:history="1">
              <w:r w:rsidRPr="00CF16CC">
                <w:rPr>
                  <w:rStyle w:val="Hipervnculo"/>
                </w:rPr>
                <w:t>Artículos relacionados</w:t>
              </w:r>
            </w:hyperlink>
          </w:p>
          <w:p w14:paraId="066F1CD8" w14:textId="77777777" w:rsidR="00D417F2" w:rsidRPr="00CF16CC" w:rsidRDefault="00D417F2" w:rsidP="00154202">
            <w:r w:rsidRPr="00CF16CC">
              <w:t>Red de Revistas Científicas de América Latina y el Caribe, España y Portugal ... Home &gt; Agronomía Mesoamericana &gt; 2006 17 Ext (3) &gt; Fitomejoramiento.</w:t>
            </w:r>
          </w:p>
        </w:tc>
      </w:tr>
    </w:tbl>
    <w:p w14:paraId="226CD0B2" w14:textId="77777777" w:rsidR="00D417F2" w:rsidRPr="00CF16CC" w:rsidRDefault="00D417F2" w:rsidP="00D417F2"/>
    <w:tbl>
      <w:tblPr>
        <w:tblW w:w="0" w:type="auto"/>
        <w:tblLook w:val="04A0" w:firstRow="1" w:lastRow="0" w:firstColumn="1" w:lastColumn="0" w:noHBand="0" w:noVBand="1"/>
      </w:tblPr>
      <w:tblGrid>
        <w:gridCol w:w="1992"/>
        <w:gridCol w:w="1993"/>
        <w:gridCol w:w="1993"/>
        <w:gridCol w:w="1993"/>
        <w:gridCol w:w="1993"/>
      </w:tblGrid>
      <w:tr w:rsidR="00D417F2" w:rsidRPr="00CF16CC" w14:paraId="5DCD64AE"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438EF157" w14:textId="77777777" w:rsidR="00D417F2" w:rsidRPr="00CF16CC" w:rsidRDefault="00D417F2" w:rsidP="00154202">
            <w:r w:rsidRPr="00CF16CC">
              <w:t>DISPONIBLE EN LA BIBLIOTECA</w:t>
            </w:r>
          </w:p>
        </w:tc>
      </w:tr>
      <w:tr w:rsidR="00D417F2" w:rsidRPr="00CF16CC" w14:paraId="26050F8D" w14:textId="77777777" w:rsidTr="00154202">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2B9C4B64" w14:textId="77777777" w:rsidR="00D417F2" w:rsidRPr="00CF16CC" w:rsidRDefault="00D417F2" w:rsidP="00154202">
            <w:r w:rsidRPr="00CF16CC">
              <w:t>LIBROS</w:t>
            </w:r>
          </w:p>
        </w:tc>
      </w:tr>
      <w:tr w:rsidR="00D417F2" w:rsidRPr="00CF16CC" w14:paraId="37C7BDDC"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2B324DFE" w14:textId="77777777" w:rsidR="00D417F2" w:rsidRPr="00CF16CC" w:rsidRDefault="00D417F2" w:rsidP="00154202">
            <w:pPr>
              <w:jc w:val="center"/>
            </w:pPr>
            <w:r w:rsidRPr="00CF16CC">
              <w:t>AUTOR(ES)</w:t>
            </w:r>
          </w:p>
        </w:tc>
        <w:tc>
          <w:tcPr>
            <w:tcW w:w="1993" w:type="dxa"/>
            <w:tcBorders>
              <w:top w:val="single" w:sz="4" w:space="0" w:color="auto"/>
              <w:left w:val="single" w:sz="4" w:space="0" w:color="auto"/>
              <w:bottom w:val="single" w:sz="4" w:space="0" w:color="auto"/>
              <w:right w:val="single" w:sz="4" w:space="0" w:color="auto"/>
            </w:tcBorders>
            <w:vAlign w:val="center"/>
          </w:tcPr>
          <w:p w14:paraId="43E6E4D6" w14:textId="77777777" w:rsidR="00D417F2" w:rsidRPr="00CF16CC" w:rsidRDefault="00D417F2" w:rsidP="00154202">
            <w:pPr>
              <w:jc w:val="center"/>
            </w:pPr>
            <w:r w:rsidRPr="00CF16CC">
              <w:t>TITULO</w:t>
            </w:r>
          </w:p>
        </w:tc>
        <w:tc>
          <w:tcPr>
            <w:tcW w:w="1993" w:type="dxa"/>
            <w:tcBorders>
              <w:top w:val="single" w:sz="4" w:space="0" w:color="auto"/>
              <w:left w:val="single" w:sz="4" w:space="0" w:color="auto"/>
              <w:bottom w:val="single" w:sz="4" w:space="0" w:color="auto"/>
              <w:right w:val="single" w:sz="4" w:space="0" w:color="auto"/>
            </w:tcBorders>
            <w:vAlign w:val="center"/>
          </w:tcPr>
          <w:p w14:paraId="0BE5BE3C" w14:textId="77777777" w:rsidR="00D417F2" w:rsidRPr="00CF16CC" w:rsidRDefault="00D417F2" w:rsidP="00154202">
            <w:pPr>
              <w:jc w:val="center"/>
            </w:pPr>
            <w:r w:rsidRPr="00CF16CC">
              <w:t>EDICIÓN</w:t>
            </w:r>
          </w:p>
        </w:tc>
        <w:tc>
          <w:tcPr>
            <w:tcW w:w="1993" w:type="dxa"/>
            <w:tcBorders>
              <w:top w:val="single" w:sz="4" w:space="0" w:color="auto"/>
              <w:left w:val="single" w:sz="4" w:space="0" w:color="auto"/>
              <w:bottom w:val="single" w:sz="4" w:space="0" w:color="auto"/>
              <w:right w:val="single" w:sz="4" w:space="0" w:color="auto"/>
            </w:tcBorders>
            <w:vAlign w:val="center"/>
          </w:tcPr>
          <w:p w14:paraId="07BFCB22" w14:textId="77777777" w:rsidR="00D417F2" w:rsidRPr="00CF16CC" w:rsidRDefault="00D417F2" w:rsidP="00154202">
            <w:pPr>
              <w:jc w:val="center"/>
            </w:pPr>
            <w:r w:rsidRPr="00CF16CC">
              <w:t>AÑO</w:t>
            </w:r>
          </w:p>
        </w:tc>
        <w:tc>
          <w:tcPr>
            <w:tcW w:w="1993" w:type="dxa"/>
            <w:tcBorders>
              <w:top w:val="single" w:sz="4" w:space="0" w:color="auto"/>
              <w:left w:val="single" w:sz="4" w:space="0" w:color="auto"/>
              <w:bottom w:val="single" w:sz="4" w:space="0" w:color="auto"/>
              <w:right w:val="single" w:sz="4" w:space="0" w:color="auto"/>
            </w:tcBorders>
            <w:vAlign w:val="center"/>
          </w:tcPr>
          <w:p w14:paraId="63E087D4" w14:textId="77777777" w:rsidR="00D417F2" w:rsidRPr="00CF16CC" w:rsidRDefault="00D417F2" w:rsidP="00154202">
            <w:pPr>
              <w:jc w:val="center"/>
            </w:pPr>
            <w:r w:rsidRPr="00CF16CC">
              <w:t>EDITORIAL</w:t>
            </w:r>
          </w:p>
        </w:tc>
      </w:tr>
      <w:tr w:rsidR="00D417F2" w:rsidRPr="00CF16CC" w14:paraId="74F40B3F"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04CB85B4" w14:textId="77777777" w:rsidR="00D417F2" w:rsidRPr="00CF16CC" w:rsidRDefault="00E240D2" w:rsidP="00154202">
            <w:hyperlink r:id="rId21" w:history="1">
              <w:r w:rsidR="00D417F2" w:rsidRPr="00CF16CC">
                <w:rPr>
                  <w:rStyle w:val="Hipervnculo"/>
                </w:rPr>
                <w:t>Raúl Robles Sánchez</w:t>
              </w:r>
            </w:hyperlink>
          </w:p>
        </w:tc>
        <w:tc>
          <w:tcPr>
            <w:tcW w:w="1993" w:type="dxa"/>
            <w:tcBorders>
              <w:top w:val="single" w:sz="4" w:space="0" w:color="auto"/>
              <w:left w:val="single" w:sz="4" w:space="0" w:color="auto"/>
              <w:bottom w:val="single" w:sz="4" w:space="0" w:color="auto"/>
              <w:right w:val="single" w:sz="4" w:space="0" w:color="auto"/>
            </w:tcBorders>
            <w:vAlign w:val="center"/>
          </w:tcPr>
          <w:p w14:paraId="0ED509A2" w14:textId="77777777" w:rsidR="00D417F2" w:rsidRPr="00CF16CC" w:rsidRDefault="00D417F2" w:rsidP="00154202">
            <w:r w:rsidRPr="00CF16CC">
              <w:t>Genética elemental y fitomejoramiento práctico</w:t>
            </w:r>
          </w:p>
        </w:tc>
        <w:tc>
          <w:tcPr>
            <w:tcW w:w="1993" w:type="dxa"/>
            <w:tcBorders>
              <w:top w:val="single" w:sz="4" w:space="0" w:color="auto"/>
              <w:left w:val="single" w:sz="4" w:space="0" w:color="auto"/>
              <w:bottom w:val="single" w:sz="4" w:space="0" w:color="auto"/>
              <w:right w:val="single" w:sz="4" w:space="0" w:color="auto"/>
            </w:tcBorders>
            <w:vAlign w:val="center"/>
          </w:tcPr>
          <w:p w14:paraId="1DDF4B05" w14:textId="77777777" w:rsidR="00D417F2" w:rsidRPr="003B0BAB" w:rsidRDefault="00D417F2" w:rsidP="00154202">
            <w:pPr>
              <w:jc w:val="both"/>
            </w:pPr>
            <w:r w:rsidRPr="003B0BAB">
              <w:t xml:space="preserve">Procedencia del original </w:t>
            </w:r>
            <w:r w:rsidRPr="003B0BAB">
              <w:tab/>
              <w:t>Cornell University</w:t>
            </w:r>
          </w:p>
          <w:p w14:paraId="1A4DB704" w14:textId="46B0619B" w:rsidR="00D417F2" w:rsidRPr="003B0BAB" w:rsidRDefault="00D417F2" w:rsidP="00154202">
            <w:pPr>
              <w:jc w:val="both"/>
            </w:pPr>
            <w:r w:rsidRPr="003B0BAB">
              <w:t>Digitalizado</w:t>
            </w:r>
            <w:r w:rsidRPr="003B0BAB">
              <w:tab/>
              <w:t xml:space="preserve">5 </w:t>
            </w:r>
            <w:r w:rsidR="00D4296D" w:rsidRPr="003B0BAB">
              <w:t>ago.</w:t>
            </w:r>
            <w:r w:rsidRPr="003B0BAB">
              <w:t xml:space="preserve"> 2009</w:t>
            </w:r>
          </w:p>
          <w:p w14:paraId="3272D0C6"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79BFF7DE" w14:textId="77777777" w:rsidR="00D417F2" w:rsidRPr="00CF16CC" w:rsidRDefault="00D417F2" w:rsidP="00154202">
            <w:pPr>
              <w:jc w:val="center"/>
            </w:pPr>
            <w:r w:rsidRPr="00CF16CC">
              <w:t>1986</w:t>
            </w:r>
          </w:p>
        </w:tc>
        <w:tc>
          <w:tcPr>
            <w:tcW w:w="1993" w:type="dxa"/>
            <w:tcBorders>
              <w:top w:val="single" w:sz="4" w:space="0" w:color="auto"/>
              <w:left w:val="single" w:sz="4" w:space="0" w:color="auto"/>
              <w:bottom w:val="single" w:sz="4" w:space="0" w:color="auto"/>
              <w:right w:val="single" w:sz="4" w:space="0" w:color="auto"/>
            </w:tcBorders>
            <w:vAlign w:val="center"/>
          </w:tcPr>
          <w:p w14:paraId="54950BD7" w14:textId="77777777" w:rsidR="00D417F2" w:rsidRPr="00CF16CC" w:rsidRDefault="00D417F2" w:rsidP="00154202">
            <w:pPr>
              <w:jc w:val="center"/>
            </w:pPr>
            <w:r w:rsidRPr="00CF16CC">
              <w:t>Limusa</w:t>
            </w:r>
          </w:p>
        </w:tc>
      </w:tr>
      <w:tr w:rsidR="00D417F2" w:rsidRPr="00CF16CC" w14:paraId="4CF3CF10"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51606F6A" w14:textId="77777777" w:rsidR="00D417F2" w:rsidRPr="00CF16CC" w:rsidRDefault="00D417F2" w:rsidP="00154202">
            <w:r w:rsidRPr="00CF16CC">
              <w:t>Benjamín Sañudo S. Carlos Betancourt G</w:t>
            </w:r>
          </w:p>
        </w:tc>
        <w:tc>
          <w:tcPr>
            <w:tcW w:w="1993" w:type="dxa"/>
            <w:tcBorders>
              <w:top w:val="single" w:sz="4" w:space="0" w:color="auto"/>
              <w:left w:val="single" w:sz="4" w:space="0" w:color="auto"/>
              <w:bottom w:val="single" w:sz="4" w:space="0" w:color="auto"/>
              <w:right w:val="single" w:sz="4" w:space="0" w:color="auto"/>
            </w:tcBorders>
            <w:vAlign w:val="center"/>
          </w:tcPr>
          <w:p w14:paraId="7B9F1556" w14:textId="77777777" w:rsidR="00D417F2" w:rsidRPr="00CF16CC" w:rsidRDefault="00E240D2" w:rsidP="00154202">
            <w:hyperlink r:id="rId22" w:tooltip="Enlace permanente a Fundamentos de Fitomejoramiento" w:history="1">
              <w:r w:rsidR="00D417F2" w:rsidRPr="00CF16CC">
                <w:rPr>
                  <w:rStyle w:val="Hipervnculo"/>
                </w:rPr>
                <w:t>Fundamentos de Fitomejoramiento</w:t>
              </w:r>
            </w:hyperlink>
          </w:p>
          <w:p w14:paraId="210290A9"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7A746627" w14:textId="77777777" w:rsidR="00D417F2" w:rsidRPr="00CF16CC" w:rsidRDefault="00D417F2" w:rsidP="00154202"/>
        </w:tc>
        <w:tc>
          <w:tcPr>
            <w:tcW w:w="1993" w:type="dxa"/>
            <w:tcBorders>
              <w:top w:val="single" w:sz="4" w:space="0" w:color="auto"/>
              <w:left w:val="single" w:sz="4" w:space="0" w:color="auto"/>
              <w:bottom w:val="single" w:sz="4" w:space="0" w:color="auto"/>
              <w:right w:val="single" w:sz="4" w:space="0" w:color="auto"/>
            </w:tcBorders>
            <w:vAlign w:val="center"/>
          </w:tcPr>
          <w:p w14:paraId="5E7FE04D" w14:textId="77777777" w:rsidR="00D417F2" w:rsidRPr="00CF16CC" w:rsidRDefault="00D417F2" w:rsidP="00154202">
            <w:pPr>
              <w:jc w:val="center"/>
            </w:pPr>
            <w:r w:rsidRPr="00CF16CC">
              <w:t>2005</w:t>
            </w:r>
          </w:p>
        </w:tc>
        <w:tc>
          <w:tcPr>
            <w:tcW w:w="1993" w:type="dxa"/>
            <w:tcBorders>
              <w:top w:val="single" w:sz="4" w:space="0" w:color="auto"/>
              <w:left w:val="single" w:sz="4" w:space="0" w:color="auto"/>
              <w:bottom w:val="single" w:sz="4" w:space="0" w:color="auto"/>
              <w:right w:val="single" w:sz="4" w:space="0" w:color="auto"/>
            </w:tcBorders>
            <w:vAlign w:val="center"/>
          </w:tcPr>
          <w:p w14:paraId="6ACCC6CE" w14:textId="77777777" w:rsidR="00D417F2" w:rsidRPr="00CF16CC" w:rsidRDefault="00D417F2" w:rsidP="00154202">
            <w:pPr>
              <w:jc w:val="center"/>
            </w:pPr>
          </w:p>
        </w:tc>
      </w:tr>
      <w:tr w:rsidR="00D417F2" w:rsidRPr="00CF16CC" w14:paraId="5068F834"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405B66F7" w14:textId="77777777" w:rsidR="00D417F2" w:rsidRPr="00CF16CC" w:rsidRDefault="00D417F2" w:rsidP="00154202">
            <w:r w:rsidRPr="00CF16CC">
              <w:rPr>
                <w:rFonts w:cs="Arial"/>
                <w:sz w:val="18"/>
                <w:szCs w:val="18"/>
                <w:lang w:val="en-US" w:eastAsia="en-US"/>
              </w:rPr>
              <w:t>Poehlman, John Milton</w:t>
            </w:r>
          </w:p>
        </w:tc>
        <w:tc>
          <w:tcPr>
            <w:tcW w:w="1993" w:type="dxa"/>
            <w:tcBorders>
              <w:top w:val="single" w:sz="4" w:space="0" w:color="auto"/>
              <w:left w:val="single" w:sz="4" w:space="0" w:color="auto"/>
              <w:bottom w:val="single" w:sz="4" w:space="0" w:color="auto"/>
              <w:right w:val="single" w:sz="4" w:space="0" w:color="auto"/>
            </w:tcBorders>
            <w:vAlign w:val="center"/>
          </w:tcPr>
          <w:p w14:paraId="0D89D685" w14:textId="77777777" w:rsidR="00D417F2" w:rsidRPr="00CF16CC" w:rsidRDefault="00D417F2" w:rsidP="00154202">
            <w:r w:rsidRPr="00CF16CC">
              <w:rPr>
                <w:rFonts w:cs="Arial"/>
                <w:color w:val="323232"/>
                <w:sz w:val="18"/>
                <w:szCs w:val="18"/>
                <w:lang w:val="es-CO" w:eastAsia="en-US"/>
              </w:rPr>
              <w:t>Mejoramiento genético de las Cosechas</w:t>
            </w:r>
          </w:p>
        </w:tc>
        <w:tc>
          <w:tcPr>
            <w:tcW w:w="1993" w:type="dxa"/>
            <w:tcBorders>
              <w:top w:val="single" w:sz="4" w:space="0" w:color="auto"/>
              <w:left w:val="single" w:sz="4" w:space="0" w:color="auto"/>
              <w:bottom w:val="single" w:sz="4" w:space="0" w:color="auto"/>
              <w:right w:val="single" w:sz="4" w:space="0" w:color="auto"/>
            </w:tcBorders>
            <w:vAlign w:val="center"/>
          </w:tcPr>
          <w:p w14:paraId="7BF7560C" w14:textId="77777777" w:rsidR="00D417F2" w:rsidRPr="00CF16CC" w:rsidRDefault="00D417F2" w:rsidP="00154202">
            <w:pPr>
              <w:jc w:val="center"/>
            </w:pPr>
            <w:r w:rsidRPr="00CF16CC">
              <w:rPr>
                <w:rFonts w:cs="Arial"/>
                <w:sz w:val="18"/>
                <w:szCs w:val="18"/>
                <w:lang w:val="es-CO" w:eastAsia="en-US"/>
              </w:rPr>
              <w:t>2.ed. México</w:t>
            </w:r>
          </w:p>
        </w:tc>
        <w:tc>
          <w:tcPr>
            <w:tcW w:w="1993" w:type="dxa"/>
            <w:tcBorders>
              <w:top w:val="single" w:sz="4" w:space="0" w:color="auto"/>
              <w:left w:val="single" w:sz="4" w:space="0" w:color="auto"/>
              <w:bottom w:val="single" w:sz="4" w:space="0" w:color="auto"/>
              <w:right w:val="single" w:sz="4" w:space="0" w:color="auto"/>
            </w:tcBorders>
            <w:vAlign w:val="center"/>
          </w:tcPr>
          <w:p w14:paraId="5AAD113B" w14:textId="77777777" w:rsidR="00D417F2" w:rsidRPr="00CF16CC" w:rsidRDefault="00D417F2" w:rsidP="00154202">
            <w:pPr>
              <w:jc w:val="center"/>
            </w:pPr>
            <w:r w:rsidRPr="00CF16CC">
              <w:t>2005</w:t>
            </w:r>
          </w:p>
        </w:tc>
        <w:tc>
          <w:tcPr>
            <w:tcW w:w="1993" w:type="dxa"/>
            <w:tcBorders>
              <w:top w:val="single" w:sz="4" w:space="0" w:color="auto"/>
              <w:left w:val="single" w:sz="4" w:space="0" w:color="auto"/>
              <w:bottom w:val="single" w:sz="4" w:space="0" w:color="auto"/>
              <w:right w:val="single" w:sz="4" w:space="0" w:color="auto"/>
            </w:tcBorders>
            <w:vAlign w:val="center"/>
          </w:tcPr>
          <w:p w14:paraId="3C7ADC7A" w14:textId="77777777" w:rsidR="00D417F2" w:rsidRPr="00CF16CC" w:rsidRDefault="00D417F2" w:rsidP="00154202">
            <w:pPr>
              <w:jc w:val="center"/>
            </w:pPr>
            <w:r w:rsidRPr="00CF16CC">
              <w:t>Limusa</w:t>
            </w:r>
          </w:p>
        </w:tc>
      </w:tr>
      <w:tr w:rsidR="00D417F2" w:rsidRPr="00CF16CC" w14:paraId="0A23CCFF" w14:textId="77777777" w:rsidTr="00154202">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6606D275" w14:textId="77777777" w:rsidR="00D417F2" w:rsidRPr="00CF16CC" w:rsidRDefault="00D417F2" w:rsidP="00154202">
            <w:r>
              <w:t>Valle &amp; Estrada</w:t>
            </w:r>
          </w:p>
        </w:tc>
        <w:tc>
          <w:tcPr>
            <w:tcW w:w="1993" w:type="dxa"/>
            <w:tcBorders>
              <w:top w:val="single" w:sz="4" w:space="0" w:color="auto"/>
              <w:left w:val="single" w:sz="4" w:space="0" w:color="auto"/>
              <w:bottom w:val="single" w:sz="4" w:space="0" w:color="auto"/>
              <w:right w:val="single" w:sz="4" w:space="0" w:color="auto"/>
            </w:tcBorders>
            <w:vAlign w:val="center"/>
          </w:tcPr>
          <w:p w14:paraId="2EC4BE1A" w14:textId="77777777" w:rsidR="00D417F2" w:rsidRPr="00CF16CC" w:rsidRDefault="00D417F2" w:rsidP="00154202">
            <w:r>
              <w:t xml:space="preserve">Mejoramiento genético de plantas </w:t>
            </w:r>
          </w:p>
        </w:tc>
        <w:tc>
          <w:tcPr>
            <w:tcW w:w="1993" w:type="dxa"/>
            <w:tcBorders>
              <w:top w:val="single" w:sz="4" w:space="0" w:color="auto"/>
              <w:left w:val="single" w:sz="4" w:space="0" w:color="auto"/>
              <w:bottom w:val="single" w:sz="4" w:space="0" w:color="auto"/>
              <w:right w:val="single" w:sz="4" w:space="0" w:color="auto"/>
            </w:tcBorders>
            <w:vAlign w:val="center"/>
          </w:tcPr>
          <w:p w14:paraId="4CBDBEFD" w14:textId="77777777" w:rsidR="00D417F2" w:rsidRPr="00CF16CC" w:rsidRDefault="00D417F2" w:rsidP="00154202">
            <w:pPr>
              <w:jc w:val="center"/>
            </w:pPr>
            <w:r>
              <w:t>2da Edición</w:t>
            </w:r>
          </w:p>
        </w:tc>
        <w:tc>
          <w:tcPr>
            <w:tcW w:w="1993" w:type="dxa"/>
            <w:tcBorders>
              <w:top w:val="single" w:sz="4" w:space="0" w:color="auto"/>
              <w:left w:val="single" w:sz="4" w:space="0" w:color="auto"/>
              <w:bottom w:val="single" w:sz="4" w:space="0" w:color="auto"/>
              <w:right w:val="single" w:sz="4" w:space="0" w:color="auto"/>
            </w:tcBorders>
            <w:vAlign w:val="center"/>
          </w:tcPr>
          <w:p w14:paraId="2654DE0E" w14:textId="77777777" w:rsidR="00D417F2" w:rsidRPr="00CF16CC" w:rsidRDefault="00D417F2" w:rsidP="00154202">
            <w:pPr>
              <w:jc w:val="center"/>
            </w:pPr>
            <w:r>
              <w:t>2013</w:t>
            </w:r>
          </w:p>
        </w:tc>
        <w:tc>
          <w:tcPr>
            <w:tcW w:w="1993" w:type="dxa"/>
            <w:tcBorders>
              <w:top w:val="single" w:sz="4" w:space="0" w:color="auto"/>
              <w:left w:val="single" w:sz="4" w:space="0" w:color="auto"/>
              <w:bottom w:val="single" w:sz="4" w:space="0" w:color="auto"/>
              <w:right w:val="single" w:sz="4" w:space="0" w:color="auto"/>
            </w:tcBorders>
            <w:vAlign w:val="center"/>
          </w:tcPr>
          <w:p w14:paraId="20D79960" w14:textId="77777777" w:rsidR="00D417F2" w:rsidRPr="00CF16CC" w:rsidRDefault="00D417F2" w:rsidP="00154202">
            <w:pPr>
              <w:jc w:val="center"/>
            </w:pPr>
            <w:r>
              <w:t>UN-Palmira</w:t>
            </w:r>
          </w:p>
        </w:tc>
      </w:tr>
      <w:tr w:rsidR="00D417F2" w:rsidRPr="00CF16CC" w14:paraId="41AEE963" w14:textId="77777777" w:rsidTr="00154202">
        <w:trPr>
          <w:trHeight w:val="283"/>
        </w:trPr>
        <w:tc>
          <w:tcPr>
            <w:tcW w:w="1992" w:type="dxa"/>
            <w:tcBorders>
              <w:top w:val="single" w:sz="4" w:space="0" w:color="auto"/>
            </w:tcBorders>
            <w:vAlign w:val="center"/>
          </w:tcPr>
          <w:p w14:paraId="1A7C134D" w14:textId="77777777" w:rsidR="00D417F2" w:rsidRPr="00CF16CC" w:rsidRDefault="00D417F2" w:rsidP="00154202"/>
        </w:tc>
        <w:tc>
          <w:tcPr>
            <w:tcW w:w="1993" w:type="dxa"/>
            <w:tcBorders>
              <w:top w:val="single" w:sz="4" w:space="0" w:color="auto"/>
            </w:tcBorders>
            <w:vAlign w:val="center"/>
          </w:tcPr>
          <w:p w14:paraId="24FD4173" w14:textId="77777777" w:rsidR="00D417F2" w:rsidRPr="00CF16CC" w:rsidRDefault="00D417F2" w:rsidP="00154202"/>
        </w:tc>
        <w:tc>
          <w:tcPr>
            <w:tcW w:w="1993" w:type="dxa"/>
            <w:tcBorders>
              <w:top w:val="single" w:sz="4" w:space="0" w:color="auto"/>
            </w:tcBorders>
            <w:vAlign w:val="center"/>
          </w:tcPr>
          <w:p w14:paraId="22C48F67" w14:textId="77777777" w:rsidR="00D417F2" w:rsidRPr="00CF16CC" w:rsidRDefault="00D417F2" w:rsidP="00154202"/>
        </w:tc>
        <w:tc>
          <w:tcPr>
            <w:tcW w:w="1993" w:type="dxa"/>
            <w:tcBorders>
              <w:top w:val="single" w:sz="4" w:space="0" w:color="auto"/>
            </w:tcBorders>
            <w:vAlign w:val="center"/>
          </w:tcPr>
          <w:p w14:paraId="69BE25DA" w14:textId="77777777" w:rsidR="00D417F2" w:rsidRPr="00CF16CC" w:rsidRDefault="00D417F2" w:rsidP="00154202"/>
        </w:tc>
        <w:tc>
          <w:tcPr>
            <w:tcW w:w="1993" w:type="dxa"/>
            <w:tcBorders>
              <w:top w:val="single" w:sz="4" w:space="0" w:color="auto"/>
            </w:tcBorders>
            <w:vAlign w:val="center"/>
          </w:tcPr>
          <w:p w14:paraId="3EBF0851" w14:textId="77777777" w:rsidR="00D417F2" w:rsidRPr="00CF16CC" w:rsidRDefault="00D417F2" w:rsidP="00154202"/>
        </w:tc>
      </w:tr>
      <w:tr w:rsidR="00D417F2" w:rsidRPr="00CF16CC" w14:paraId="6DF7F461" w14:textId="77777777" w:rsidTr="00154202">
        <w:trPr>
          <w:trHeight w:val="283"/>
        </w:trPr>
        <w:tc>
          <w:tcPr>
            <w:tcW w:w="1992" w:type="dxa"/>
            <w:vAlign w:val="center"/>
          </w:tcPr>
          <w:p w14:paraId="6E3C4C42" w14:textId="77777777" w:rsidR="00D417F2" w:rsidRPr="00CF16CC" w:rsidRDefault="00D417F2" w:rsidP="00154202"/>
        </w:tc>
        <w:tc>
          <w:tcPr>
            <w:tcW w:w="1993" w:type="dxa"/>
            <w:vAlign w:val="center"/>
          </w:tcPr>
          <w:p w14:paraId="1A468341" w14:textId="77777777" w:rsidR="00D417F2" w:rsidRPr="00CF16CC" w:rsidRDefault="00D417F2" w:rsidP="00154202"/>
        </w:tc>
        <w:tc>
          <w:tcPr>
            <w:tcW w:w="1993" w:type="dxa"/>
            <w:vAlign w:val="center"/>
          </w:tcPr>
          <w:p w14:paraId="1E261115" w14:textId="77777777" w:rsidR="00D417F2" w:rsidRPr="00CF16CC" w:rsidRDefault="00D417F2" w:rsidP="00154202"/>
        </w:tc>
        <w:tc>
          <w:tcPr>
            <w:tcW w:w="1993" w:type="dxa"/>
            <w:vAlign w:val="center"/>
          </w:tcPr>
          <w:p w14:paraId="356A1C82" w14:textId="77777777" w:rsidR="00D417F2" w:rsidRPr="00CF16CC" w:rsidRDefault="00D417F2" w:rsidP="00154202"/>
        </w:tc>
        <w:tc>
          <w:tcPr>
            <w:tcW w:w="1993" w:type="dxa"/>
            <w:vAlign w:val="center"/>
          </w:tcPr>
          <w:p w14:paraId="42D484D0" w14:textId="77777777" w:rsidR="00D417F2" w:rsidRPr="00CF16CC" w:rsidRDefault="00D417F2" w:rsidP="00154202"/>
        </w:tc>
      </w:tr>
      <w:tr w:rsidR="00D417F2" w:rsidRPr="00CF16CC" w14:paraId="36F0741B" w14:textId="77777777" w:rsidTr="00154202">
        <w:trPr>
          <w:trHeight w:val="283"/>
        </w:trPr>
        <w:tc>
          <w:tcPr>
            <w:tcW w:w="1992" w:type="dxa"/>
            <w:vAlign w:val="center"/>
          </w:tcPr>
          <w:p w14:paraId="5C671EC1" w14:textId="77777777" w:rsidR="00D417F2" w:rsidRPr="00CF16CC" w:rsidRDefault="00D417F2" w:rsidP="00154202"/>
        </w:tc>
        <w:tc>
          <w:tcPr>
            <w:tcW w:w="1993" w:type="dxa"/>
            <w:vAlign w:val="center"/>
          </w:tcPr>
          <w:p w14:paraId="7B13B324" w14:textId="77777777" w:rsidR="00D417F2" w:rsidRPr="00CF16CC" w:rsidRDefault="00D417F2" w:rsidP="00154202"/>
        </w:tc>
        <w:tc>
          <w:tcPr>
            <w:tcW w:w="1993" w:type="dxa"/>
            <w:vAlign w:val="center"/>
          </w:tcPr>
          <w:p w14:paraId="3DCC74E6" w14:textId="77777777" w:rsidR="00D417F2" w:rsidRPr="00CF16CC" w:rsidRDefault="00D417F2" w:rsidP="00154202"/>
        </w:tc>
        <w:tc>
          <w:tcPr>
            <w:tcW w:w="1993" w:type="dxa"/>
            <w:vAlign w:val="center"/>
          </w:tcPr>
          <w:p w14:paraId="67AD691A" w14:textId="77777777" w:rsidR="00D417F2" w:rsidRPr="00CF16CC" w:rsidRDefault="00D417F2" w:rsidP="00154202"/>
        </w:tc>
        <w:tc>
          <w:tcPr>
            <w:tcW w:w="1993" w:type="dxa"/>
            <w:vAlign w:val="center"/>
          </w:tcPr>
          <w:p w14:paraId="02A60A94" w14:textId="77777777" w:rsidR="00D417F2" w:rsidRPr="00CF16CC" w:rsidRDefault="00D417F2" w:rsidP="00154202"/>
        </w:tc>
      </w:tr>
      <w:tr w:rsidR="00D417F2" w:rsidRPr="00CF16CC" w14:paraId="2742E7A5" w14:textId="77777777" w:rsidTr="00154202">
        <w:trPr>
          <w:trHeight w:val="283"/>
        </w:trPr>
        <w:tc>
          <w:tcPr>
            <w:tcW w:w="9964" w:type="dxa"/>
            <w:gridSpan w:val="5"/>
            <w:vAlign w:val="center"/>
          </w:tcPr>
          <w:p w14:paraId="41A30D52" w14:textId="77777777" w:rsidR="00D417F2" w:rsidRPr="00CF16CC" w:rsidRDefault="00D417F2" w:rsidP="00154202">
            <w:r w:rsidRPr="00CF16CC">
              <w:t>OTROS (PÁGINAS WEB, ARTÍCULOS, REVISTAS, MEDIOS ÓPTICOS ETC.)</w:t>
            </w:r>
          </w:p>
        </w:tc>
      </w:tr>
      <w:tr w:rsidR="00D417F2" w:rsidRPr="00CF16CC" w14:paraId="19C47237" w14:textId="77777777" w:rsidTr="00154202">
        <w:trPr>
          <w:trHeight w:val="283"/>
        </w:trPr>
        <w:tc>
          <w:tcPr>
            <w:tcW w:w="9964" w:type="dxa"/>
            <w:gridSpan w:val="5"/>
            <w:vAlign w:val="center"/>
          </w:tcPr>
          <w:p w14:paraId="4CBD6B26" w14:textId="77777777" w:rsidR="00D417F2" w:rsidRPr="00CF16CC" w:rsidRDefault="00E240D2" w:rsidP="00154202">
            <w:hyperlink r:id="rId23" w:history="1">
              <w:r w:rsidR="00D417F2" w:rsidRPr="00CF16CC">
                <w:rPr>
                  <w:rStyle w:val="Hipervnculo"/>
                </w:rPr>
                <w:t>http://www.infoagro.com/agricultura_ecologica/mejora_genetica_plantas.htm</w:t>
              </w:r>
            </w:hyperlink>
            <w:r w:rsidR="00D417F2" w:rsidRPr="00CF16CC">
              <w:t>.</w:t>
            </w:r>
          </w:p>
        </w:tc>
      </w:tr>
      <w:tr w:rsidR="00D417F2" w:rsidRPr="00CF16CC" w14:paraId="5FAAE061" w14:textId="77777777" w:rsidTr="00154202">
        <w:trPr>
          <w:trHeight w:val="283"/>
        </w:trPr>
        <w:tc>
          <w:tcPr>
            <w:tcW w:w="9964" w:type="dxa"/>
            <w:gridSpan w:val="5"/>
            <w:vAlign w:val="center"/>
          </w:tcPr>
          <w:p w14:paraId="205E608E" w14:textId="77777777" w:rsidR="00D417F2" w:rsidRPr="00CF16CC" w:rsidRDefault="00E240D2" w:rsidP="00154202">
            <w:hyperlink r:id="rId24" w:history="1">
              <w:r w:rsidR="00D417F2" w:rsidRPr="00CF16CC">
                <w:rPr>
                  <w:rStyle w:val="Hipervnculo"/>
                </w:rPr>
                <w:t>http://datateca.unad.edu.co/contenidos/30162/Guia%20Fitomejoramiento.pdf</w:t>
              </w:r>
            </w:hyperlink>
            <w:r w:rsidR="00D417F2" w:rsidRPr="00CF16CC">
              <w:t>.</w:t>
            </w:r>
          </w:p>
        </w:tc>
      </w:tr>
      <w:tr w:rsidR="00D417F2" w:rsidRPr="00CF16CC" w14:paraId="6D2CBAAC" w14:textId="77777777" w:rsidTr="00154202">
        <w:trPr>
          <w:trHeight w:val="283"/>
        </w:trPr>
        <w:tc>
          <w:tcPr>
            <w:tcW w:w="9964" w:type="dxa"/>
            <w:gridSpan w:val="5"/>
            <w:vAlign w:val="center"/>
          </w:tcPr>
          <w:p w14:paraId="396EDD4E" w14:textId="77777777" w:rsidR="00D417F2" w:rsidRPr="00CF16CC" w:rsidRDefault="00E240D2" w:rsidP="00154202">
            <w:hyperlink r:id="rId25" w:history="1">
              <w:r w:rsidR="00D417F2" w:rsidRPr="00CF16CC">
                <w:rPr>
                  <w:rStyle w:val="Hipervnculo"/>
                </w:rPr>
                <w:t>http://www.mag.go.cr/rev_agr/v32n02-nuevas-obras.pdf</w:t>
              </w:r>
            </w:hyperlink>
            <w:r w:rsidR="00D417F2" w:rsidRPr="00CF16CC">
              <w:t>.</w:t>
            </w:r>
          </w:p>
        </w:tc>
      </w:tr>
      <w:tr w:rsidR="00D417F2" w:rsidRPr="00CF16CC" w14:paraId="39905209" w14:textId="77777777" w:rsidTr="00154202">
        <w:trPr>
          <w:trHeight w:val="283"/>
        </w:trPr>
        <w:tc>
          <w:tcPr>
            <w:tcW w:w="9964" w:type="dxa"/>
            <w:gridSpan w:val="5"/>
            <w:vAlign w:val="center"/>
          </w:tcPr>
          <w:p w14:paraId="6802414F" w14:textId="77777777" w:rsidR="00D417F2" w:rsidRPr="00CF16CC" w:rsidRDefault="00D417F2" w:rsidP="00154202"/>
        </w:tc>
      </w:tr>
      <w:tr w:rsidR="00D417F2" w:rsidRPr="00CF16CC" w14:paraId="75D721AA" w14:textId="77777777" w:rsidTr="00154202">
        <w:trPr>
          <w:trHeight w:val="283"/>
        </w:trPr>
        <w:tc>
          <w:tcPr>
            <w:tcW w:w="9964" w:type="dxa"/>
            <w:gridSpan w:val="5"/>
            <w:vAlign w:val="center"/>
          </w:tcPr>
          <w:p w14:paraId="70A7F10B" w14:textId="77777777" w:rsidR="00D417F2" w:rsidRPr="00CF16CC" w:rsidRDefault="00E240D2" w:rsidP="00154202">
            <w:hyperlink r:id="rId26" w:history="1">
              <w:r w:rsidR="00D417F2" w:rsidRPr="00CF16CC">
                <w:rPr>
                  <w:rStyle w:val="Hipervnculo"/>
                </w:rPr>
                <w:t>http://www.bdigital.unal.edu.co/5412/1/7208001.2011.pdf</w:t>
              </w:r>
            </w:hyperlink>
            <w:r w:rsidR="00D417F2" w:rsidRPr="00CF16CC">
              <w:t>.</w:t>
            </w:r>
          </w:p>
        </w:tc>
      </w:tr>
    </w:tbl>
    <w:p w14:paraId="59335B89" w14:textId="77777777" w:rsidR="00D417F2" w:rsidRPr="00CF16CC" w:rsidRDefault="00D417F2" w:rsidP="00D417F2"/>
    <w:p w14:paraId="224B7C73" w14:textId="77777777" w:rsidR="00D417F2" w:rsidRPr="00CF16CC" w:rsidRDefault="00D417F2" w:rsidP="00D417F2">
      <w:r w:rsidRPr="00CF16CC">
        <w:br w:type="page"/>
      </w:r>
    </w:p>
    <w:p w14:paraId="44F20DE9" w14:textId="77777777" w:rsidR="00D417F2" w:rsidRPr="00CF16CC" w:rsidRDefault="00D417F2" w:rsidP="00D417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941"/>
      </w:tblGrid>
      <w:tr w:rsidR="00D417F2" w:rsidRPr="00CF16CC" w14:paraId="12FEEE5D" w14:textId="77777777" w:rsidTr="00154202">
        <w:trPr>
          <w:trHeight w:val="283"/>
        </w:trPr>
        <w:tc>
          <w:tcPr>
            <w:tcW w:w="2972" w:type="dxa"/>
            <w:shd w:val="clear" w:color="auto" w:fill="auto"/>
            <w:vAlign w:val="center"/>
          </w:tcPr>
          <w:p w14:paraId="150C7E16" w14:textId="77777777" w:rsidR="00D417F2" w:rsidRPr="00CF16CC" w:rsidRDefault="00D417F2" w:rsidP="00154202">
            <w:pPr>
              <w:rPr>
                <w:rFonts w:cs="Arial"/>
                <w:lang w:val="es-ES_tradnl"/>
              </w:rPr>
            </w:pPr>
            <w:r w:rsidRPr="00CF16CC">
              <w:rPr>
                <w:rFonts w:cs="Arial"/>
                <w:lang w:val="es-ES_tradnl"/>
              </w:rPr>
              <w:t>OBSERVACIONES DEL PROFESOR:</w:t>
            </w:r>
          </w:p>
        </w:tc>
        <w:tc>
          <w:tcPr>
            <w:tcW w:w="6941" w:type="dxa"/>
            <w:shd w:val="clear" w:color="auto" w:fill="auto"/>
            <w:vAlign w:val="center"/>
          </w:tcPr>
          <w:p w14:paraId="1B4DCEB0" w14:textId="77777777" w:rsidR="00D417F2" w:rsidRPr="00CF16CC" w:rsidRDefault="00D417F2" w:rsidP="00154202">
            <w:pPr>
              <w:rPr>
                <w:rFonts w:cs="Arial"/>
                <w:lang w:val="es-ES_tradnl"/>
              </w:rPr>
            </w:pPr>
          </w:p>
        </w:tc>
      </w:tr>
    </w:tbl>
    <w:p w14:paraId="590B10A5" w14:textId="77777777" w:rsidR="00D417F2" w:rsidRPr="00CF16CC" w:rsidRDefault="00D417F2" w:rsidP="00D417F2"/>
    <w:p w14:paraId="188A5FE3" w14:textId="77777777" w:rsidR="00D417F2" w:rsidRPr="00CF16CC" w:rsidRDefault="00D417F2" w:rsidP="00D417F2">
      <w:pPr>
        <w:pStyle w:val="Ttulo1"/>
      </w:pPr>
      <w:r w:rsidRPr="00CF16CC">
        <w:t xml:space="preserve">ESTADO LEGAL INTERNO Y CONTROL DE SEGUIMIENTO/CAMBIOS DE LA ASIGNATURA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9"/>
        <w:gridCol w:w="1164"/>
        <w:gridCol w:w="3831"/>
      </w:tblGrid>
      <w:tr w:rsidR="00D417F2" w:rsidRPr="00CF16CC" w14:paraId="3A120A97" w14:textId="77777777" w:rsidTr="00154202">
        <w:trPr>
          <w:trHeight w:val="283"/>
        </w:trPr>
        <w:tc>
          <w:tcPr>
            <w:tcW w:w="9964" w:type="dxa"/>
            <w:gridSpan w:val="4"/>
            <w:vAlign w:val="center"/>
          </w:tcPr>
          <w:p w14:paraId="0F8D480E" w14:textId="77777777" w:rsidR="00D417F2" w:rsidRPr="00CF16CC" w:rsidRDefault="00D417F2" w:rsidP="00154202">
            <w:r w:rsidRPr="00CF16CC">
              <w:t>ELABORACIÓN</w:t>
            </w:r>
          </w:p>
        </w:tc>
      </w:tr>
      <w:tr w:rsidR="00D417F2" w:rsidRPr="00CF16CC" w14:paraId="3EE5F4D0" w14:textId="77777777" w:rsidTr="00154202">
        <w:trPr>
          <w:trHeight w:val="283"/>
        </w:trPr>
        <w:tc>
          <w:tcPr>
            <w:tcW w:w="1350" w:type="dxa"/>
            <w:vMerge w:val="restart"/>
            <w:vAlign w:val="center"/>
          </w:tcPr>
          <w:p w14:paraId="612D23F6" w14:textId="77777777" w:rsidR="00D417F2" w:rsidRPr="00CF16CC" w:rsidRDefault="00D417F2" w:rsidP="00154202">
            <w:r w:rsidRPr="00CF16CC">
              <w:t>ELABORARON</w:t>
            </w:r>
          </w:p>
        </w:tc>
        <w:tc>
          <w:tcPr>
            <w:tcW w:w="3619" w:type="dxa"/>
            <w:vAlign w:val="center"/>
          </w:tcPr>
          <w:p w14:paraId="1BC97DCB" w14:textId="77777777" w:rsidR="00D417F2" w:rsidRPr="00CF16CC" w:rsidRDefault="00D417F2" w:rsidP="00154202">
            <w:r w:rsidRPr="00CF16CC">
              <w:t>José Omar Cardona Montoya</w:t>
            </w:r>
          </w:p>
        </w:tc>
        <w:tc>
          <w:tcPr>
            <w:tcW w:w="1164" w:type="dxa"/>
            <w:vMerge w:val="restart"/>
            <w:vAlign w:val="center"/>
          </w:tcPr>
          <w:p w14:paraId="1BEB9E07" w14:textId="77777777" w:rsidR="00D417F2" w:rsidRPr="00CF16CC" w:rsidRDefault="00D417F2" w:rsidP="00154202">
            <w:r w:rsidRPr="00CF16CC">
              <w:t>REVISARON</w:t>
            </w:r>
          </w:p>
        </w:tc>
        <w:tc>
          <w:tcPr>
            <w:tcW w:w="3831" w:type="dxa"/>
            <w:vAlign w:val="center"/>
          </w:tcPr>
          <w:p w14:paraId="391A3EBF" w14:textId="77777777" w:rsidR="00D417F2" w:rsidRPr="00CF16CC" w:rsidRDefault="00D417F2" w:rsidP="00154202"/>
        </w:tc>
      </w:tr>
      <w:tr w:rsidR="00D417F2" w:rsidRPr="00CF16CC" w14:paraId="639D81B4" w14:textId="77777777" w:rsidTr="00154202">
        <w:trPr>
          <w:trHeight w:val="283"/>
        </w:trPr>
        <w:tc>
          <w:tcPr>
            <w:tcW w:w="1350" w:type="dxa"/>
            <w:vMerge/>
            <w:vAlign w:val="center"/>
          </w:tcPr>
          <w:p w14:paraId="16ED97B9" w14:textId="77777777" w:rsidR="00D417F2" w:rsidRPr="00CF16CC" w:rsidRDefault="00D417F2" w:rsidP="00154202"/>
        </w:tc>
        <w:tc>
          <w:tcPr>
            <w:tcW w:w="3619" w:type="dxa"/>
            <w:vAlign w:val="center"/>
          </w:tcPr>
          <w:p w14:paraId="33E2449D" w14:textId="77777777" w:rsidR="00D417F2" w:rsidRPr="00CF16CC" w:rsidRDefault="00D417F2" w:rsidP="00154202"/>
        </w:tc>
        <w:tc>
          <w:tcPr>
            <w:tcW w:w="1164" w:type="dxa"/>
            <w:vMerge/>
            <w:vAlign w:val="center"/>
          </w:tcPr>
          <w:p w14:paraId="0A6EFB8D" w14:textId="77777777" w:rsidR="00D417F2" w:rsidRPr="00CF16CC" w:rsidRDefault="00D417F2" w:rsidP="00154202"/>
        </w:tc>
        <w:tc>
          <w:tcPr>
            <w:tcW w:w="3831" w:type="dxa"/>
            <w:vAlign w:val="center"/>
          </w:tcPr>
          <w:p w14:paraId="5EB512C2" w14:textId="77777777" w:rsidR="00D417F2" w:rsidRPr="00CF16CC" w:rsidRDefault="00D417F2" w:rsidP="00154202"/>
        </w:tc>
      </w:tr>
      <w:tr w:rsidR="00D417F2" w:rsidRPr="00CF16CC" w14:paraId="31CBB3C6" w14:textId="77777777" w:rsidTr="00154202">
        <w:trPr>
          <w:trHeight w:val="283"/>
        </w:trPr>
        <w:tc>
          <w:tcPr>
            <w:tcW w:w="1350" w:type="dxa"/>
            <w:vMerge/>
            <w:vAlign w:val="center"/>
          </w:tcPr>
          <w:p w14:paraId="2C85BF71" w14:textId="77777777" w:rsidR="00D417F2" w:rsidRPr="00CF16CC" w:rsidRDefault="00D417F2" w:rsidP="00154202"/>
        </w:tc>
        <w:tc>
          <w:tcPr>
            <w:tcW w:w="3619" w:type="dxa"/>
            <w:vAlign w:val="center"/>
          </w:tcPr>
          <w:p w14:paraId="220E1EDB" w14:textId="77777777" w:rsidR="00D417F2" w:rsidRPr="00CF16CC" w:rsidRDefault="00D417F2" w:rsidP="00154202"/>
        </w:tc>
        <w:tc>
          <w:tcPr>
            <w:tcW w:w="1164" w:type="dxa"/>
            <w:vMerge/>
            <w:vAlign w:val="center"/>
          </w:tcPr>
          <w:p w14:paraId="12C27201" w14:textId="77777777" w:rsidR="00D417F2" w:rsidRPr="00CF16CC" w:rsidRDefault="00D417F2" w:rsidP="00154202"/>
        </w:tc>
        <w:tc>
          <w:tcPr>
            <w:tcW w:w="3831" w:type="dxa"/>
            <w:vAlign w:val="center"/>
          </w:tcPr>
          <w:p w14:paraId="489C5DEA" w14:textId="77777777" w:rsidR="00D417F2" w:rsidRPr="00CF16CC" w:rsidRDefault="00D417F2" w:rsidP="00154202"/>
        </w:tc>
      </w:tr>
      <w:tr w:rsidR="00D417F2" w:rsidRPr="00CF16CC" w14:paraId="1D1C8DFF" w14:textId="77777777" w:rsidTr="00154202">
        <w:trPr>
          <w:trHeight w:val="283"/>
        </w:trPr>
        <w:tc>
          <w:tcPr>
            <w:tcW w:w="1350" w:type="dxa"/>
            <w:vAlign w:val="center"/>
          </w:tcPr>
          <w:p w14:paraId="6EBC7DA1" w14:textId="77777777" w:rsidR="00D417F2" w:rsidRPr="00CF16CC" w:rsidRDefault="00D417F2" w:rsidP="00154202">
            <w:r w:rsidRPr="00CF16CC">
              <w:t>FECHA</w:t>
            </w:r>
          </w:p>
        </w:tc>
        <w:tc>
          <w:tcPr>
            <w:tcW w:w="3619" w:type="dxa"/>
            <w:vAlign w:val="center"/>
          </w:tcPr>
          <w:p w14:paraId="502C8D5D" w14:textId="77777777" w:rsidR="00D417F2" w:rsidRPr="00CF16CC" w:rsidRDefault="00D417F2" w:rsidP="00154202">
            <w:r>
              <w:t>27/01/2025</w:t>
            </w:r>
          </w:p>
        </w:tc>
        <w:tc>
          <w:tcPr>
            <w:tcW w:w="1164" w:type="dxa"/>
            <w:vAlign w:val="center"/>
          </w:tcPr>
          <w:p w14:paraId="5837F6A2" w14:textId="77777777" w:rsidR="00D417F2" w:rsidRPr="00CF16CC" w:rsidRDefault="00D417F2" w:rsidP="00154202">
            <w:r w:rsidRPr="00CF16CC">
              <w:t>FECHA</w:t>
            </w:r>
          </w:p>
        </w:tc>
        <w:tc>
          <w:tcPr>
            <w:tcW w:w="3831" w:type="dxa"/>
            <w:vAlign w:val="center"/>
          </w:tcPr>
          <w:p w14:paraId="75FD9A7C" w14:textId="77777777" w:rsidR="00D417F2" w:rsidRPr="00CF16CC" w:rsidRDefault="00D417F2" w:rsidP="00154202"/>
        </w:tc>
      </w:tr>
      <w:tr w:rsidR="00D417F2" w:rsidRPr="00CF16CC" w14:paraId="42407BFD" w14:textId="77777777" w:rsidTr="00154202">
        <w:trPr>
          <w:trHeight w:val="283"/>
        </w:trPr>
        <w:tc>
          <w:tcPr>
            <w:tcW w:w="4969" w:type="dxa"/>
            <w:gridSpan w:val="2"/>
            <w:vAlign w:val="center"/>
          </w:tcPr>
          <w:p w14:paraId="6B80285B" w14:textId="77777777" w:rsidR="00D417F2" w:rsidRPr="00CF16CC" w:rsidRDefault="00D417F2" w:rsidP="00154202">
            <w:r w:rsidRPr="00CF16CC">
              <w:t>ACTA DE COMITÉ CURRICULAR DE UNIDAD ACADÉMICA</w:t>
            </w:r>
          </w:p>
        </w:tc>
        <w:tc>
          <w:tcPr>
            <w:tcW w:w="4995" w:type="dxa"/>
            <w:gridSpan w:val="2"/>
            <w:vAlign w:val="center"/>
          </w:tcPr>
          <w:p w14:paraId="2E991828" w14:textId="77777777" w:rsidR="00D417F2" w:rsidRPr="00CF16CC" w:rsidRDefault="00D417F2" w:rsidP="00154202"/>
        </w:tc>
      </w:tr>
    </w:tbl>
    <w:p w14:paraId="3EE1815C" w14:textId="77777777" w:rsidR="00D417F2" w:rsidRPr="00CF16CC" w:rsidRDefault="00D417F2" w:rsidP="00D417F2"/>
    <w:tbl>
      <w:tblPr>
        <w:tblW w:w="0" w:type="auto"/>
        <w:tblLook w:val="04A0" w:firstRow="1" w:lastRow="0" w:firstColumn="1" w:lastColumn="0" w:noHBand="0" w:noVBand="1"/>
      </w:tblPr>
      <w:tblGrid>
        <w:gridCol w:w="4969"/>
        <w:gridCol w:w="3673"/>
        <w:gridCol w:w="1322"/>
      </w:tblGrid>
      <w:tr w:rsidR="00D417F2" w:rsidRPr="00CF16CC" w14:paraId="03720E4F" w14:textId="77777777" w:rsidTr="00154202">
        <w:trPr>
          <w:trHeight w:val="283"/>
        </w:trPr>
        <w:tc>
          <w:tcPr>
            <w:tcW w:w="9964" w:type="dxa"/>
            <w:gridSpan w:val="3"/>
            <w:tcBorders>
              <w:top w:val="single" w:sz="4" w:space="0" w:color="auto"/>
              <w:left w:val="single" w:sz="4" w:space="0" w:color="auto"/>
              <w:bottom w:val="single" w:sz="4" w:space="0" w:color="auto"/>
              <w:right w:val="single" w:sz="4" w:space="0" w:color="auto"/>
            </w:tcBorders>
            <w:vAlign w:val="center"/>
          </w:tcPr>
          <w:p w14:paraId="6C2C8833" w14:textId="77777777" w:rsidR="00D417F2" w:rsidRPr="00CF16CC" w:rsidRDefault="00D417F2" w:rsidP="00154202">
            <w:r w:rsidRPr="00CF16CC">
              <w:t>REVISIONES/CAMBIOS</w:t>
            </w:r>
          </w:p>
        </w:tc>
      </w:tr>
      <w:tr w:rsidR="00D417F2" w:rsidRPr="00CF16CC" w14:paraId="5BA19B30" w14:textId="77777777" w:rsidTr="00154202">
        <w:trPr>
          <w:trHeight w:val="283"/>
        </w:trPr>
        <w:tc>
          <w:tcPr>
            <w:tcW w:w="4969" w:type="dxa"/>
            <w:tcBorders>
              <w:top w:val="single" w:sz="4" w:space="0" w:color="auto"/>
              <w:left w:val="single" w:sz="4" w:space="0" w:color="auto"/>
              <w:bottom w:val="single" w:sz="4" w:space="0" w:color="auto"/>
              <w:right w:val="single" w:sz="4" w:space="0" w:color="auto"/>
            </w:tcBorders>
            <w:vAlign w:val="center"/>
          </w:tcPr>
          <w:p w14:paraId="499B90E4" w14:textId="77777777" w:rsidR="00D417F2" w:rsidRPr="00CF16CC" w:rsidRDefault="00D417F2" w:rsidP="00154202"/>
        </w:tc>
        <w:tc>
          <w:tcPr>
            <w:tcW w:w="3673" w:type="dxa"/>
            <w:tcBorders>
              <w:top w:val="single" w:sz="4" w:space="0" w:color="auto"/>
              <w:left w:val="single" w:sz="4" w:space="0" w:color="auto"/>
              <w:bottom w:val="single" w:sz="4" w:space="0" w:color="auto"/>
              <w:right w:val="single" w:sz="4" w:space="0" w:color="auto"/>
            </w:tcBorders>
            <w:vAlign w:val="center"/>
          </w:tcPr>
          <w:p w14:paraId="70124A66" w14:textId="77777777" w:rsidR="00D417F2" w:rsidRPr="00CF16CC" w:rsidRDefault="00D417F2" w:rsidP="00154202">
            <w:pPr>
              <w:jc w:val="center"/>
            </w:pPr>
            <w:r w:rsidRPr="00CF16CC">
              <w:t>AUTOR</w:t>
            </w:r>
          </w:p>
        </w:tc>
        <w:tc>
          <w:tcPr>
            <w:tcW w:w="1322" w:type="dxa"/>
            <w:tcBorders>
              <w:top w:val="single" w:sz="4" w:space="0" w:color="auto"/>
              <w:left w:val="single" w:sz="4" w:space="0" w:color="auto"/>
              <w:bottom w:val="single" w:sz="4" w:space="0" w:color="auto"/>
              <w:right w:val="single" w:sz="4" w:space="0" w:color="auto"/>
            </w:tcBorders>
            <w:vAlign w:val="center"/>
          </w:tcPr>
          <w:p w14:paraId="08BD2784" w14:textId="77777777" w:rsidR="00D417F2" w:rsidRPr="00CF16CC" w:rsidRDefault="00D417F2" w:rsidP="00154202">
            <w:pPr>
              <w:jc w:val="center"/>
            </w:pPr>
            <w:r w:rsidRPr="00CF16CC">
              <w:t>FECHA</w:t>
            </w:r>
          </w:p>
        </w:tc>
      </w:tr>
      <w:tr w:rsidR="00D417F2" w:rsidRPr="00CF16CC" w14:paraId="6BC53F27" w14:textId="77777777" w:rsidTr="00154202">
        <w:trPr>
          <w:trHeight w:val="283"/>
        </w:trPr>
        <w:tc>
          <w:tcPr>
            <w:tcW w:w="4969" w:type="dxa"/>
            <w:tcBorders>
              <w:top w:val="single" w:sz="4" w:space="0" w:color="auto"/>
              <w:left w:val="single" w:sz="4" w:space="0" w:color="auto"/>
              <w:bottom w:val="single" w:sz="4" w:space="0" w:color="auto"/>
              <w:right w:val="single" w:sz="4" w:space="0" w:color="auto"/>
            </w:tcBorders>
            <w:vAlign w:val="center"/>
          </w:tcPr>
          <w:p w14:paraId="61CB6F08" w14:textId="77777777" w:rsidR="00D417F2" w:rsidRPr="00CF16CC" w:rsidRDefault="00D417F2" w:rsidP="00154202"/>
        </w:tc>
        <w:tc>
          <w:tcPr>
            <w:tcW w:w="3673" w:type="dxa"/>
            <w:tcBorders>
              <w:top w:val="single" w:sz="4" w:space="0" w:color="auto"/>
              <w:left w:val="single" w:sz="4" w:space="0" w:color="auto"/>
              <w:bottom w:val="single" w:sz="4" w:space="0" w:color="auto"/>
              <w:right w:val="single" w:sz="4" w:space="0" w:color="auto"/>
            </w:tcBorders>
            <w:vAlign w:val="center"/>
          </w:tcPr>
          <w:p w14:paraId="546F63A4" w14:textId="77777777" w:rsidR="00D417F2" w:rsidRPr="00CF16CC" w:rsidRDefault="00D417F2" w:rsidP="00154202"/>
        </w:tc>
        <w:tc>
          <w:tcPr>
            <w:tcW w:w="1322" w:type="dxa"/>
            <w:tcBorders>
              <w:top w:val="single" w:sz="4" w:space="0" w:color="auto"/>
              <w:left w:val="single" w:sz="4" w:space="0" w:color="auto"/>
              <w:bottom w:val="single" w:sz="4" w:space="0" w:color="auto"/>
              <w:right w:val="single" w:sz="4" w:space="0" w:color="auto"/>
            </w:tcBorders>
            <w:vAlign w:val="center"/>
          </w:tcPr>
          <w:p w14:paraId="504E6D55" w14:textId="77777777" w:rsidR="00D417F2" w:rsidRPr="00CF16CC" w:rsidRDefault="00D417F2" w:rsidP="00154202"/>
        </w:tc>
      </w:tr>
      <w:tr w:rsidR="00D417F2" w:rsidRPr="00CF16CC" w14:paraId="5AF09A14" w14:textId="77777777" w:rsidTr="00154202">
        <w:trPr>
          <w:trHeight w:val="283"/>
        </w:trPr>
        <w:tc>
          <w:tcPr>
            <w:tcW w:w="4969" w:type="dxa"/>
            <w:tcBorders>
              <w:top w:val="single" w:sz="4" w:space="0" w:color="auto"/>
            </w:tcBorders>
            <w:vAlign w:val="center"/>
          </w:tcPr>
          <w:p w14:paraId="09149CE1" w14:textId="77777777" w:rsidR="00D417F2" w:rsidRPr="00CF16CC" w:rsidRDefault="00D417F2" w:rsidP="00154202"/>
        </w:tc>
        <w:tc>
          <w:tcPr>
            <w:tcW w:w="3673" w:type="dxa"/>
            <w:tcBorders>
              <w:top w:val="single" w:sz="4" w:space="0" w:color="auto"/>
            </w:tcBorders>
            <w:vAlign w:val="center"/>
          </w:tcPr>
          <w:p w14:paraId="76D311D1" w14:textId="77777777" w:rsidR="00D417F2" w:rsidRPr="00CF16CC" w:rsidRDefault="00D417F2" w:rsidP="00154202"/>
        </w:tc>
        <w:tc>
          <w:tcPr>
            <w:tcW w:w="1322" w:type="dxa"/>
            <w:tcBorders>
              <w:top w:val="single" w:sz="4" w:space="0" w:color="auto"/>
            </w:tcBorders>
            <w:vAlign w:val="center"/>
          </w:tcPr>
          <w:p w14:paraId="1A5F73F7" w14:textId="77777777" w:rsidR="00D417F2" w:rsidRPr="00CF16CC" w:rsidRDefault="00D417F2" w:rsidP="00154202"/>
        </w:tc>
      </w:tr>
      <w:tr w:rsidR="00D417F2" w:rsidRPr="00CF16CC" w14:paraId="1C4BA03C" w14:textId="77777777" w:rsidTr="00154202">
        <w:trPr>
          <w:trHeight w:val="283"/>
        </w:trPr>
        <w:tc>
          <w:tcPr>
            <w:tcW w:w="4969" w:type="dxa"/>
            <w:vAlign w:val="center"/>
          </w:tcPr>
          <w:p w14:paraId="5B53D8D1" w14:textId="77777777" w:rsidR="00D417F2" w:rsidRPr="00CF16CC" w:rsidRDefault="00D417F2" w:rsidP="00154202"/>
        </w:tc>
        <w:tc>
          <w:tcPr>
            <w:tcW w:w="3673" w:type="dxa"/>
            <w:vAlign w:val="center"/>
          </w:tcPr>
          <w:p w14:paraId="3AB1A4D0" w14:textId="77777777" w:rsidR="00D417F2" w:rsidRPr="00CF16CC" w:rsidRDefault="00D417F2" w:rsidP="00154202"/>
        </w:tc>
        <w:tc>
          <w:tcPr>
            <w:tcW w:w="1322" w:type="dxa"/>
            <w:vAlign w:val="center"/>
          </w:tcPr>
          <w:p w14:paraId="4C0CA610" w14:textId="77777777" w:rsidR="00D417F2" w:rsidRPr="00CF16CC" w:rsidRDefault="00D417F2" w:rsidP="00154202"/>
        </w:tc>
      </w:tr>
      <w:tr w:rsidR="00D417F2" w:rsidRPr="00CF16CC" w14:paraId="3C31C88D" w14:textId="77777777" w:rsidTr="00154202">
        <w:trPr>
          <w:trHeight w:val="283"/>
        </w:trPr>
        <w:tc>
          <w:tcPr>
            <w:tcW w:w="4969" w:type="dxa"/>
            <w:vAlign w:val="center"/>
          </w:tcPr>
          <w:p w14:paraId="1C4EF145" w14:textId="77777777" w:rsidR="00D417F2" w:rsidRPr="00CF16CC" w:rsidRDefault="00D417F2" w:rsidP="00154202"/>
        </w:tc>
        <w:tc>
          <w:tcPr>
            <w:tcW w:w="3673" w:type="dxa"/>
            <w:vAlign w:val="center"/>
          </w:tcPr>
          <w:p w14:paraId="1B8AA4E2" w14:textId="77777777" w:rsidR="00D417F2" w:rsidRPr="00CF16CC" w:rsidRDefault="00D417F2" w:rsidP="00154202"/>
        </w:tc>
        <w:tc>
          <w:tcPr>
            <w:tcW w:w="1322" w:type="dxa"/>
            <w:vAlign w:val="center"/>
          </w:tcPr>
          <w:p w14:paraId="30E42A26" w14:textId="77777777" w:rsidR="00D417F2" w:rsidRPr="00CF16CC" w:rsidRDefault="00D417F2" w:rsidP="00154202"/>
        </w:tc>
      </w:tr>
      <w:tr w:rsidR="00D417F2" w:rsidRPr="00CF16CC" w14:paraId="0B216051" w14:textId="77777777" w:rsidTr="00154202">
        <w:trPr>
          <w:trHeight w:val="283"/>
        </w:trPr>
        <w:tc>
          <w:tcPr>
            <w:tcW w:w="4969" w:type="dxa"/>
            <w:vAlign w:val="center"/>
          </w:tcPr>
          <w:p w14:paraId="5CE78D68" w14:textId="77777777" w:rsidR="00D417F2" w:rsidRPr="00CF16CC" w:rsidRDefault="00D417F2" w:rsidP="00154202"/>
        </w:tc>
        <w:tc>
          <w:tcPr>
            <w:tcW w:w="3673" w:type="dxa"/>
            <w:vAlign w:val="center"/>
          </w:tcPr>
          <w:p w14:paraId="3A28B3DC" w14:textId="77777777" w:rsidR="00D417F2" w:rsidRPr="00CF16CC" w:rsidRDefault="00D417F2" w:rsidP="00154202"/>
        </w:tc>
        <w:tc>
          <w:tcPr>
            <w:tcW w:w="1322" w:type="dxa"/>
            <w:vAlign w:val="center"/>
          </w:tcPr>
          <w:p w14:paraId="4688DA09" w14:textId="77777777" w:rsidR="00D417F2" w:rsidRPr="00CF16CC" w:rsidRDefault="00D417F2" w:rsidP="00154202"/>
        </w:tc>
      </w:tr>
    </w:tbl>
    <w:p w14:paraId="1A78BD20" w14:textId="77777777" w:rsidR="00D417F2" w:rsidRPr="00CF16CC" w:rsidRDefault="00D417F2" w:rsidP="00D417F2"/>
    <w:p w14:paraId="24FC22DC" w14:textId="77777777" w:rsidR="00D417F2" w:rsidRPr="00CF16CC" w:rsidRDefault="00D417F2" w:rsidP="00D417F2">
      <w:pPr>
        <w:pStyle w:val="Ttulo1"/>
      </w:pPr>
      <w:r w:rsidRPr="00CF16CC">
        <w:t>DATOS DEL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75"/>
      </w:tblGrid>
      <w:tr w:rsidR="00D417F2" w:rsidRPr="00CF16CC" w14:paraId="6CFE65FD" w14:textId="77777777" w:rsidTr="00154202">
        <w:trPr>
          <w:trHeight w:val="283"/>
        </w:trPr>
        <w:tc>
          <w:tcPr>
            <w:tcW w:w="2689" w:type="dxa"/>
            <w:vAlign w:val="center"/>
          </w:tcPr>
          <w:p w14:paraId="77D2082B" w14:textId="77777777" w:rsidR="00D417F2" w:rsidRPr="00CF16CC" w:rsidRDefault="00D417F2" w:rsidP="00154202">
            <w:pPr>
              <w:rPr>
                <w:sz w:val="18"/>
              </w:rPr>
            </w:pPr>
            <w:r w:rsidRPr="00CF16CC">
              <w:rPr>
                <w:sz w:val="18"/>
              </w:rPr>
              <w:t>NOMBRE</w:t>
            </w:r>
          </w:p>
        </w:tc>
        <w:tc>
          <w:tcPr>
            <w:tcW w:w="7275" w:type="dxa"/>
          </w:tcPr>
          <w:p w14:paraId="4F9046F1" w14:textId="77777777" w:rsidR="00D417F2" w:rsidRPr="00CF16CC" w:rsidRDefault="00D417F2" w:rsidP="00154202">
            <w:r w:rsidRPr="00CF16CC">
              <w:t>José Omar Cardona Montoya</w:t>
            </w:r>
          </w:p>
        </w:tc>
      </w:tr>
      <w:tr w:rsidR="00D417F2" w:rsidRPr="00CF16CC" w14:paraId="122F97FF" w14:textId="77777777" w:rsidTr="00154202">
        <w:trPr>
          <w:trHeight w:val="283"/>
        </w:trPr>
        <w:tc>
          <w:tcPr>
            <w:tcW w:w="2689" w:type="dxa"/>
            <w:vAlign w:val="center"/>
          </w:tcPr>
          <w:p w14:paraId="769B7DF6" w14:textId="77777777" w:rsidR="00D417F2" w:rsidRPr="00CF16CC" w:rsidRDefault="00D417F2" w:rsidP="00154202">
            <w:pPr>
              <w:rPr>
                <w:sz w:val="18"/>
              </w:rPr>
            </w:pPr>
            <w:r w:rsidRPr="00CF16CC">
              <w:rPr>
                <w:sz w:val="18"/>
              </w:rPr>
              <w:t>INFORMACIÓN ACADÉMICA</w:t>
            </w:r>
          </w:p>
        </w:tc>
        <w:tc>
          <w:tcPr>
            <w:tcW w:w="7275" w:type="dxa"/>
          </w:tcPr>
          <w:p w14:paraId="463C4BAA" w14:textId="77777777" w:rsidR="00D417F2" w:rsidRPr="00CF16CC" w:rsidRDefault="00D417F2" w:rsidP="00154202">
            <w:r>
              <w:t>Docente de planta adscrito al Programa de Agronomía</w:t>
            </w:r>
          </w:p>
        </w:tc>
      </w:tr>
      <w:tr w:rsidR="00D417F2" w:rsidRPr="00CF16CC" w14:paraId="49342F30" w14:textId="77777777" w:rsidTr="00154202">
        <w:trPr>
          <w:trHeight w:val="283"/>
        </w:trPr>
        <w:tc>
          <w:tcPr>
            <w:tcW w:w="2689" w:type="dxa"/>
            <w:vAlign w:val="center"/>
          </w:tcPr>
          <w:p w14:paraId="46E6BFF1" w14:textId="77777777" w:rsidR="00D417F2" w:rsidRPr="00CF16CC" w:rsidRDefault="00D417F2" w:rsidP="00154202">
            <w:pPr>
              <w:rPr>
                <w:sz w:val="18"/>
              </w:rPr>
            </w:pPr>
            <w:r w:rsidRPr="00CF16CC">
              <w:rPr>
                <w:sz w:val="18"/>
              </w:rPr>
              <w:t>CORREO ELECTRÓNICO</w:t>
            </w:r>
          </w:p>
        </w:tc>
        <w:tc>
          <w:tcPr>
            <w:tcW w:w="7275" w:type="dxa"/>
          </w:tcPr>
          <w:p w14:paraId="1D5E6422" w14:textId="77777777" w:rsidR="00D417F2" w:rsidRPr="00CF16CC" w:rsidRDefault="00E240D2" w:rsidP="00154202">
            <w:hyperlink r:id="rId27" w:history="1">
              <w:r w:rsidR="00D417F2" w:rsidRPr="00C97DCF">
                <w:rPr>
                  <w:rStyle w:val="Hipervnculo"/>
                </w:rPr>
                <w:t>jocardona@unipacifico.edu.co</w:t>
              </w:r>
            </w:hyperlink>
          </w:p>
        </w:tc>
      </w:tr>
      <w:tr w:rsidR="00D417F2" w:rsidRPr="00CF16CC" w14:paraId="4CE7B475" w14:textId="77777777" w:rsidTr="00154202">
        <w:trPr>
          <w:trHeight w:val="283"/>
        </w:trPr>
        <w:tc>
          <w:tcPr>
            <w:tcW w:w="2689" w:type="dxa"/>
            <w:vAlign w:val="center"/>
          </w:tcPr>
          <w:p w14:paraId="72031F2C" w14:textId="77777777" w:rsidR="00D417F2" w:rsidRPr="00CF16CC" w:rsidRDefault="00D417F2" w:rsidP="00154202">
            <w:pPr>
              <w:rPr>
                <w:sz w:val="18"/>
              </w:rPr>
            </w:pPr>
            <w:r w:rsidRPr="00CF16CC">
              <w:rPr>
                <w:sz w:val="18"/>
              </w:rPr>
              <w:t>UNIDAD ACADÉMICA</w:t>
            </w:r>
          </w:p>
        </w:tc>
        <w:tc>
          <w:tcPr>
            <w:tcW w:w="7275" w:type="dxa"/>
          </w:tcPr>
          <w:p w14:paraId="7CCFD9E9" w14:textId="77777777" w:rsidR="00D417F2" w:rsidRPr="00CF16CC" w:rsidRDefault="00D417F2" w:rsidP="00154202">
            <w:r w:rsidRPr="00CF16CC">
              <w:t>Programa de Agronomía</w:t>
            </w:r>
          </w:p>
        </w:tc>
      </w:tr>
      <w:tr w:rsidR="00D417F2" w:rsidRPr="00CF16CC" w14:paraId="29674E0F" w14:textId="77777777" w:rsidTr="00154202">
        <w:trPr>
          <w:trHeight w:val="283"/>
        </w:trPr>
        <w:tc>
          <w:tcPr>
            <w:tcW w:w="2689" w:type="dxa"/>
            <w:vAlign w:val="center"/>
          </w:tcPr>
          <w:p w14:paraId="7002CD3C" w14:textId="77777777" w:rsidR="00D417F2" w:rsidRPr="00CF16CC" w:rsidRDefault="00D417F2" w:rsidP="00154202">
            <w:pPr>
              <w:rPr>
                <w:sz w:val="18"/>
              </w:rPr>
            </w:pPr>
            <w:r w:rsidRPr="00CF16CC">
              <w:rPr>
                <w:sz w:val="18"/>
              </w:rPr>
              <w:t>OTRA INFORMACIÓN</w:t>
            </w:r>
          </w:p>
        </w:tc>
        <w:tc>
          <w:tcPr>
            <w:tcW w:w="7275" w:type="dxa"/>
          </w:tcPr>
          <w:p w14:paraId="368863BE" w14:textId="77777777" w:rsidR="00D417F2" w:rsidRPr="00CF16CC" w:rsidRDefault="00D417F2" w:rsidP="00154202"/>
        </w:tc>
      </w:tr>
      <w:tr w:rsidR="00D417F2" w:rsidRPr="00976C97" w14:paraId="4CBEE059" w14:textId="77777777" w:rsidTr="00154202">
        <w:trPr>
          <w:trHeight w:val="283"/>
        </w:trPr>
        <w:tc>
          <w:tcPr>
            <w:tcW w:w="2689" w:type="dxa"/>
            <w:vAlign w:val="center"/>
          </w:tcPr>
          <w:p w14:paraId="7B2A6DB6" w14:textId="77777777" w:rsidR="00D417F2" w:rsidRPr="00CF16CC" w:rsidRDefault="00D417F2" w:rsidP="00154202">
            <w:pPr>
              <w:rPr>
                <w:sz w:val="18"/>
              </w:rPr>
            </w:pPr>
            <w:r w:rsidRPr="00CF16CC">
              <w:rPr>
                <w:sz w:val="18"/>
              </w:rPr>
              <w:t>FECHA</w:t>
            </w:r>
            <w:r>
              <w:rPr>
                <w:sz w:val="18"/>
              </w:rPr>
              <w:t xml:space="preserve"> (última actualización)</w:t>
            </w:r>
          </w:p>
        </w:tc>
        <w:tc>
          <w:tcPr>
            <w:tcW w:w="7275" w:type="dxa"/>
          </w:tcPr>
          <w:p w14:paraId="25BFDE46" w14:textId="302B4F43" w:rsidR="00D417F2" w:rsidRPr="00976C97" w:rsidRDefault="00D4296D" w:rsidP="00154202">
            <w:r>
              <w:t>11-08</w:t>
            </w:r>
            <w:r w:rsidR="00D417F2">
              <w:t>/2025</w:t>
            </w:r>
          </w:p>
        </w:tc>
      </w:tr>
    </w:tbl>
    <w:p w14:paraId="51B183A8" w14:textId="77777777" w:rsidR="00D417F2" w:rsidRDefault="00D417F2" w:rsidP="00D417F2"/>
    <w:p w14:paraId="2214AF41" w14:textId="77777777" w:rsidR="00D417F2" w:rsidRDefault="00D417F2" w:rsidP="00D417F2"/>
    <w:p w14:paraId="0E9427AF" w14:textId="77777777" w:rsidR="00D417F2" w:rsidRDefault="00D417F2" w:rsidP="00D417F2"/>
    <w:p w14:paraId="64C31A98" w14:textId="77777777" w:rsidR="00D417F2" w:rsidRDefault="00D417F2" w:rsidP="00D417F2"/>
    <w:p w14:paraId="2BE03800" w14:textId="77777777" w:rsidR="00D417F2" w:rsidRDefault="00D417F2" w:rsidP="00D417F2"/>
    <w:p w14:paraId="53D1185D" w14:textId="77777777" w:rsidR="00D417F2" w:rsidRDefault="00D417F2" w:rsidP="00D417F2"/>
    <w:p w14:paraId="17A082C0" w14:textId="77777777" w:rsidR="00D417F2" w:rsidRDefault="00D417F2" w:rsidP="00D417F2"/>
    <w:p w14:paraId="03C4C6DC" w14:textId="77777777" w:rsidR="00D417F2" w:rsidRDefault="00D417F2" w:rsidP="00D417F2"/>
    <w:p w14:paraId="2F0DA7DC" w14:textId="77777777" w:rsidR="00D417F2" w:rsidRDefault="00D417F2" w:rsidP="00D417F2"/>
    <w:p w14:paraId="39ED76C4" w14:textId="77777777" w:rsidR="00D417F2" w:rsidRDefault="00D417F2" w:rsidP="00D417F2"/>
    <w:p w14:paraId="65F220DB" w14:textId="77777777" w:rsidR="00D417F2" w:rsidRDefault="00D417F2" w:rsidP="00D417F2"/>
    <w:p w14:paraId="14E361BB" w14:textId="77777777" w:rsidR="00D417F2" w:rsidRDefault="00D417F2" w:rsidP="00D417F2"/>
    <w:p w14:paraId="7228F32F" w14:textId="77777777" w:rsidR="00D417F2" w:rsidRDefault="00D417F2" w:rsidP="00D417F2"/>
    <w:p w14:paraId="28065161" w14:textId="77777777" w:rsidR="00D417F2" w:rsidRDefault="00D417F2" w:rsidP="00D417F2"/>
    <w:p w14:paraId="156CC118" w14:textId="77777777" w:rsidR="00D417F2" w:rsidRDefault="00D417F2" w:rsidP="00D417F2"/>
    <w:bookmarkEnd w:id="0"/>
    <w:p w14:paraId="08387ACE" w14:textId="77777777" w:rsidR="00D417F2" w:rsidRDefault="00D417F2" w:rsidP="00D417F2"/>
    <w:p w14:paraId="79CBF671" w14:textId="77777777" w:rsidR="00D417F2" w:rsidRDefault="00D417F2"/>
    <w:sectPr w:rsidR="00D417F2" w:rsidSect="00154202">
      <w:headerReference w:type="even" r:id="rId28"/>
      <w:headerReference w:type="default" r:id="rId29"/>
      <w:headerReference w:type="first" r:id="rId30"/>
      <w:pgSz w:w="12242" w:h="15842"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9959" w14:textId="77777777" w:rsidR="00E240D2" w:rsidRDefault="00E240D2">
      <w:r>
        <w:separator/>
      </w:r>
    </w:p>
  </w:endnote>
  <w:endnote w:type="continuationSeparator" w:id="0">
    <w:p w14:paraId="6B7F441C" w14:textId="77777777" w:rsidR="00E240D2" w:rsidRDefault="00E2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2DF4" w14:textId="77777777" w:rsidR="00E240D2" w:rsidRDefault="00E240D2">
      <w:r>
        <w:separator/>
      </w:r>
    </w:p>
  </w:footnote>
  <w:footnote w:type="continuationSeparator" w:id="0">
    <w:p w14:paraId="06FC3972" w14:textId="77777777" w:rsidR="00E240D2" w:rsidRDefault="00E2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0CFE" w14:textId="77777777" w:rsidR="00154202" w:rsidRDefault="00E240D2">
    <w:pPr>
      <w:pStyle w:val="Encabezado"/>
    </w:pPr>
    <w:r>
      <w:rPr>
        <w:noProof/>
      </w:rPr>
      <w:pict w14:anchorId="424A5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1" o:spid="_x0000_s2049" type="#_x0000_t75" alt="" style="position:absolute;margin-left:0;margin-top:0;width:343.8pt;height:365pt;z-index:-251656192;mso-wrap-edited:f;mso-width-percent:0;mso-height-percent:0;mso-position-horizontal:center;mso-position-horizontal-relative:margin;mso-position-vertical:center;mso-position-vertical-relative:margin;mso-width-percent:0;mso-height-percent:0" o:allowincell="f">
          <v:imagedata r:id="rId1" o:title="Marca de Agu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0"/>
      <w:gridCol w:w="3219"/>
      <w:gridCol w:w="3260"/>
      <w:gridCol w:w="1701"/>
    </w:tblGrid>
    <w:tr w:rsidR="00154202" w:rsidRPr="00577503" w14:paraId="7D1BC778" w14:textId="77777777" w:rsidTr="00154202">
      <w:trPr>
        <w:trHeight w:val="544"/>
      </w:trPr>
      <w:tc>
        <w:tcPr>
          <w:tcW w:w="1620" w:type="dxa"/>
          <w:vMerge w:val="restart"/>
          <w:tcBorders>
            <w:top w:val="double" w:sz="4" w:space="0" w:color="auto"/>
          </w:tcBorders>
        </w:tcPr>
        <w:p w14:paraId="0440A060" w14:textId="77777777" w:rsidR="00154202" w:rsidRPr="00577503" w:rsidRDefault="00154202" w:rsidP="00154202">
          <w:pPr>
            <w:pStyle w:val="Sinespaciado"/>
            <w:ind w:right="360"/>
            <w:rPr>
              <w:rFonts w:ascii="Book Antiqua" w:hAnsi="Book Antiqua" w:cs="Tahoma"/>
              <w:sz w:val="28"/>
              <w:szCs w:val="28"/>
              <w:lang w:val="es-MX"/>
            </w:rPr>
          </w:pPr>
          <w:r>
            <w:rPr>
              <w:rFonts w:ascii="Book Antiqua" w:hAnsi="Book Antiqua"/>
              <w:noProof/>
              <w:lang w:eastAsia="es-CO"/>
            </w:rPr>
            <w:drawing>
              <wp:anchor distT="0" distB="0" distL="114300" distR="114300" simplePos="0" relativeHeight="251659264" behindDoc="0" locked="0" layoutInCell="1" allowOverlap="1" wp14:anchorId="37FE967D" wp14:editId="3CE01366">
                <wp:simplePos x="0" y="0"/>
                <wp:positionH relativeFrom="column">
                  <wp:posOffset>20320</wp:posOffset>
                </wp:positionH>
                <wp:positionV relativeFrom="paragraph">
                  <wp:posOffset>114935</wp:posOffset>
                </wp:positionV>
                <wp:extent cx="857250" cy="800100"/>
                <wp:effectExtent l="19050" t="0" r="0" b="0"/>
                <wp:wrapTopAndBottom/>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800100"/>
                        </a:xfrm>
                        <a:prstGeom prst="rect">
                          <a:avLst/>
                        </a:prstGeom>
                        <a:noFill/>
                        <a:ln w="9525">
                          <a:noFill/>
                          <a:miter lim="800000"/>
                          <a:headEnd/>
                          <a:tailEnd/>
                        </a:ln>
                      </pic:spPr>
                    </pic:pic>
                  </a:graphicData>
                </a:graphic>
              </wp:anchor>
            </w:drawing>
          </w:r>
        </w:p>
      </w:tc>
      <w:tc>
        <w:tcPr>
          <w:tcW w:w="6479" w:type="dxa"/>
          <w:gridSpan w:val="2"/>
          <w:tcBorders>
            <w:top w:val="double" w:sz="4" w:space="0" w:color="auto"/>
          </w:tcBorders>
        </w:tcPr>
        <w:p w14:paraId="3E5533A7" w14:textId="77777777" w:rsidR="00154202" w:rsidRPr="00404134" w:rsidRDefault="00154202" w:rsidP="00154202">
          <w:pPr>
            <w:jc w:val="center"/>
            <w:rPr>
              <w:rFonts w:cs="Tahoma"/>
              <w:b/>
              <w:sz w:val="28"/>
              <w:szCs w:val="28"/>
            </w:rPr>
          </w:pPr>
          <w:r>
            <w:rPr>
              <w:rFonts w:cs="Tahoma"/>
              <w:b/>
              <w:sz w:val="28"/>
              <w:szCs w:val="28"/>
            </w:rPr>
            <w:t>PROGRAMA DE ASIGNATURA Y/O CURSO</w:t>
          </w:r>
        </w:p>
      </w:tc>
      <w:tc>
        <w:tcPr>
          <w:tcW w:w="1701" w:type="dxa"/>
          <w:vMerge w:val="restart"/>
          <w:tcBorders>
            <w:top w:val="double" w:sz="4" w:space="0" w:color="auto"/>
          </w:tcBorders>
        </w:tcPr>
        <w:p w14:paraId="65AB7105" w14:textId="77777777" w:rsidR="00154202" w:rsidRPr="00577503" w:rsidRDefault="00154202" w:rsidP="00154202">
          <w:pPr>
            <w:pStyle w:val="Sinespaciado"/>
            <w:rPr>
              <w:rFonts w:ascii="Book Antiqua" w:hAnsi="Book Antiqua" w:cs="Tahoma"/>
              <w:sz w:val="28"/>
              <w:szCs w:val="28"/>
              <w:lang w:val="es-MX"/>
            </w:rPr>
          </w:pPr>
          <w:r>
            <w:rPr>
              <w:rFonts w:ascii="Book Antiqua" w:hAnsi="Book Antiqua"/>
              <w:noProof/>
              <w:sz w:val="20"/>
              <w:szCs w:val="20"/>
              <w:lang w:eastAsia="es-CO"/>
            </w:rPr>
            <w:drawing>
              <wp:inline distT="0" distB="0" distL="0" distR="0" wp14:anchorId="7B550FA9" wp14:editId="0946BDE9">
                <wp:extent cx="902776" cy="9620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05604" cy="965038"/>
                        </a:xfrm>
                        <a:prstGeom prst="rect">
                          <a:avLst/>
                        </a:prstGeom>
                        <a:noFill/>
                        <a:ln w="9525">
                          <a:noFill/>
                          <a:miter lim="800000"/>
                          <a:headEnd/>
                          <a:tailEnd/>
                        </a:ln>
                      </pic:spPr>
                    </pic:pic>
                  </a:graphicData>
                </a:graphic>
              </wp:inline>
            </w:drawing>
          </w:r>
        </w:p>
      </w:tc>
    </w:tr>
    <w:tr w:rsidR="00154202" w:rsidRPr="00577503" w14:paraId="4B7F178E" w14:textId="77777777" w:rsidTr="00154202">
      <w:trPr>
        <w:trHeight w:val="528"/>
      </w:trPr>
      <w:tc>
        <w:tcPr>
          <w:tcW w:w="1620" w:type="dxa"/>
          <w:vMerge/>
          <w:tcBorders>
            <w:bottom w:val="double" w:sz="4" w:space="0" w:color="auto"/>
          </w:tcBorders>
        </w:tcPr>
        <w:p w14:paraId="2DC0540F" w14:textId="77777777" w:rsidR="00154202" w:rsidRPr="00980D4E" w:rsidRDefault="00154202" w:rsidP="00154202">
          <w:pPr>
            <w:pStyle w:val="Piedepgina"/>
            <w:rPr>
              <w:rFonts w:ascii="Book Antiqua" w:hAnsi="Book Antiqua"/>
            </w:rPr>
          </w:pPr>
        </w:p>
      </w:tc>
      <w:tc>
        <w:tcPr>
          <w:tcW w:w="3219" w:type="dxa"/>
          <w:tcBorders>
            <w:bottom w:val="double" w:sz="4" w:space="0" w:color="auto"/>
          </w:tcBorders>
        </w:tcPr>
        <w:p w14:paraId="46659AE4" w14:textId="77777777" w:rsidR="00154202" w:rsidRPr="007B1096" w:rsidRDefault="00154202" w:rsidP="00154202">
          <w:pPr>
            <w:pStyle w:val="Piedepgina"/>
            <w:tabs>
              <w:tab w:val="left" w:pos="405"/>
              <w:tab w:val="center" w:pos="740"/>
            </w:tabs>
            <w:jc w:val="center"/>
            <w:rPr>
              <w:rFonts w:cs="Calibri"/>
            </w:rPr>
          </w:pPr>
          <w:r w:rsidRPr="006969B3">
            <w:rPr>
              <w:rFonts w:cs="Calibri"/>
            </w:rPr>
            <w:t>Código:</w:t>
          </w:r>
          <w:r>
            <w:t xml:space="preserve"> </w:t>
          </w:r>
          <w:r>
            <w:rPr>
              <w:rFonts w:cs="Calibri"/>
            </w:rPr>
            <w:t>MI-DO-FO01</w:t>
          </w:r>
        </w:p>
      </w:tc>
      <w:tc>
        <w:tcPr>
          <w:tcW w:w="3260" w:type="dxa"/>
          <w:tcBorders>
            <w:bottom w:val="double" w:sz="4" w:space="0" w:color="auto"/>
          </w:tcBorders>
          <w:vAlign w:val="center"/>
        </w:tcPr>
        <w:p w14:paraId="42F3F5B1" w14:textId="77777777" w:rsidR="00154202" w:rsidRPr="00BD2D24" w:rsidRDefault="00154202" w:rsidP="00154202">
          <w:pPr>
            <w:jc w:val="center"/>
            <w:rPr>
              <w:rFonts w:cs="Calibri"/>
            </w:rPr>
          </w:pPr>
          <w:r>
            <w:rPr>
              <w:rFonts w:cs="Calibri"/>
            </w:rPr>
            <w:t>Versión: 03</w:t>
          </w:r>
        </w:p>
      </w:tc>
      <w:tc>
        <w:tcPr>
          <w:tcW w:w="1701" w:type="dxa"/>
          <w:vMerge/>
          <w:tcBorders>
            <w:bottom w:val="double" w:sz="4" w:space="0" w:color="auto"/>
          </w:tcBorders>
        </w:tcPr>
        <w:p w14:paraId="2425717A" w14:textId="77777777" w:rsidR="00154202" w:rsidRPr="00980D4E" w:rsidRDefault="00154202" w:rsidP="00154202">
          <w:pPr>
            <w:pStyle w:val="Piedepgina"/>
            <w:rPr>
              <w:rFonts w:ascii="Book Antiqua" w:hAnsi="Book Antiqua"/>
            </w:rPr>
          </w:pPr>
        </w:p>
      </w:tc>
    </w:tr>
    <w:tr w:rsidR="00154202" w:rsidRPr="00577503" w14:paraId="09C66670" w14:textId="77777777" w:rsidTr="00154202">
      <w:trPr>
        <w:trHeight w:val="560"/>
      </w:trPr>
      <w:tc>
        <w:tcPr>
          <w:tcW w:w="1620" w:type="dxa"/>
          <w:vMerge/>
          <w:tcBorders>
            <w:bottom w:val="double" w:sz="4" w:space="0" w:color="auto"/>
          </w:tcBorders>
        </w:tcPr>
        <w:p w14:paraId="65B7924D" w14:textId="77777777" w:rsidR="00154202" w:rsidRPr="00980D4E" w:rsidRDefault="00154202" w:rsidP="00154202">
          <w:pPr>
            <w:pStyle w:val="Piedepgina"/>
            <w:rPr>
              <w:rFonts w:ascii="Book Antiqua" w:hAnsi="Book Antiqua"/>
            </w:rPr>
          </w:pPr>
        </w:p>
      </w:tc>
      <w:tc>
        <w:tcPr>
          <w:tcW w:w="3219" w:type="dxa"/>
          <w:tcBorders>
            <w:bottom w:val="double" w:sz="4" w:space="0" w:color="auto"/>
          </w:tcBorders>
        </w:tcPr>
        <w:p w14:paraId="4E748D81" w14:textId="77777777" w:rsidR="00154202" w:rsidRPr="005101D2" w:rsidRDefault="00154202" w:rsidP="00154202">
          <w:pPr>
            <w:pStyle w:val="Piedepgina"/>
            <w:tabs>
              <w:tab w:val="left" w:pos="405"/>
              <w:tab w:val="center" w:pos="740"/>
            </w:tabs>
            <w:jc w:val="center"/>
            <w:rPr>
              <w:rFonts w:ascii="Book Antiqua" w:hAnsi="Book Antiqua"/>
              <w:i/>
              <w:color w:val="FF0000"/>
              <w:highlight w:val="yellow"/>
            </w:rPr>
          </w:pPr>
          <w:r>
            <w:rPr>
              <w:rFonts w:cs="Calibri"/>
            </w:rPr>
            <w:t>Aprobado: 18/01/2016</w:t>
          </w:r>
        </w:p>
      </w:tc>
      <w:tc>
        <w:tcPr>
          <w:tcW w:w="3260" w:type="dxa"/>
          <w:tcBorders>
            <w:bottom w:val="double" w:sz="4" w:space="0" w:color="auto"/>
          </w:tcBorders>
        </w:tcPr>
        <w:p w14:paraId="68657F87" w14:textId="77777777" w:rsidR="00154202" w:rsidRPr="005101D2" w:rsidRDefault="00154202" w:rsidP="00154202">
          <w:pPr>
            <w:jc w:val="center"/>
            <w:rPr>
              <w:rFonts w:ascii="Book Antiqua" w:hAnsi="Book Antiqua"/>
              <w:i/>
              <w:color w:val="000000"/>
              <w:highlight w:val="yellow"/>
            </w:rPr>
          </w:pPr>
          <w:r w:rsidRPr="001B23F5">
            <w:rPr>
              <w:rFonts w:cs="Calibri"/>
            </w:rPr>
            <w:t xml:space="preserve">Página: </w:t>
          </w:r>
          <w:r w:rsidRPr="001B23F5">
            <w:rPr>
              <w:rFonts w:cs="Calibri"/>
            </w:rPr>
            <w:fldChar w:fldCharType="begin"/>
          </w:r>
          <w:r w:rsidRPr="001B23F5">
            <w:rPr>
              <w:rFonts w:cs="Calibri"/>
            </w:rPr>
            <w:instrText xml:space="preserve"> PAGE </w:instrText>
          </w:r>
          <w:r w:rsidRPr="001B23F5">
            <w:rPr>
              <w:rFonts w:cs="Calibri"/>
            </w:rPr>
            <w:fldChar w:fldCharType="separate"/>
          </w:r>
          <w:r>
            <w:rPr>
              <w:rFonts w:cs="Calibri"/>
              <w:noProof/>
            </w:rPr>
            <w:t>3</w:t>
          </w:r>
          <w:r w:rsidRPr="001B23F5">
            <w:rPr>
              <w:rFonts w:cs="Calibri"/>
            </w:rPr>
            <w:fldChar w:fldCharType="end"/>
          </w:r>
          <w:r w:rsidRPr="001B23F5">
            <w:rPr>
              <w:rFonts w:cs="Calibri"/>
            </w:rPr>
            <w:t xml:space="preserve"> de </w:t>
          </w:r>
          <w:r w:rsidRPr="001B23F5">
            <w:rPr>
              <w:rFonts w:cs="Calibri"/>
            </w:rPr>
            <w:fldChar w:fldCharType="begin"/>
          </w:r>
          <w:r w:rsidRPr="001B23F5">
            <w:rPr>
              <w:rFonts w:cs="Calibri"/>
            </w:rPr>
            <w:instrText xml:space="preserve"> NUMPAGES  </w:instrText>
          </w:r>
          <w:r w:rsidRPr="001B23F5">
            <w:rPr>
              <w:rFonts w:cs="Calibri"/>
            </w:rPr>
            <w:fldChar w:fldCharType="separate"/>
          </w:r>
          <w:r>
            <w:rPr>
              <w:rFonts w:cs="Calibri"/>
              <w:noProof/>
            </w:rPr>
            <w:t>11</w:t>
          </w:r>
          <w:r w:rsidRPr="001B23F5">
            <w:rPr>
              <w:rFonts w:cs="Calibri"/>
            </w:rPr>
            <w:fldChar w:fldCharType="end"/>
          </w:r>
        </w:p>
      </w:tc>
      <w:tc>
        <w:tcPr>
          <w:tcW w:w="1701" w:type="dxa"/>
          <w:vMerge/>
          <w:tcBorders>
            <w:bottom w:val="double" w:sz="4" w:space="0" w:color="auto"/>
          </w:tcBorders>
        </w:tcPr>
        <w:p w14:paraId="18DA4CF1" w14:textId="77777777" w:rsidR="00154202" w:rsidRPr="00980D4E" w:rsidRDefault="00154202" w:rsidP="00154202">
          <w:pPr>
            <w:pStyle w:val="Piedepgina"/>
            <w:rPr>
              <w:rFonts w:ascii="Book Antiqua" w:hAnsi="Book Antiqua"/>
            </w:rPr>
          </w:pPr>
        </w:p>
      </w:tc>
    </w:tr>
  </w:tbl>
  <w:p w14:paraId="1B548299" w14:textId="77777777" w:rsidR="00154202" w:rsidRPr="00560572" w:rsidRDefault="00E240D2" w:rsidP="00154202">
    <w:pPr>
      <w:pStyle w:val="Ttulo10"/>
      <w:pBdr>
        <w:bottom w:val="single" w:sz="4" w:space="1" w:color="auto"/>
      </w:pBdr>
      <w:jc w:val="left"/>
      <w:rPr>
        <w:rFonts w:asciiTheme="minorHAnsi" w:hAnsiTheme="minorHAnsi"/>
        <w:b/>
        <w:sz w:val="14"/>
      </w:rPr>
    </w:pPr>
    <w:r>
      <w:rPr>
        <w:rFonts w:asciiTheme="minorHAnsi" w:hAnsiTheme="minorHAnsi"/>
        <w:b/>
        <w:noProof/>
        <w:sz w:val="14"/>
      </w:rPr>
      <w:pict w14:anchorId="79F03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2" o:spid="_x0000_s2050" type="#_x0000_t75" alt="" style="position:absolute;margin-left:0;margin-top:0;width:343.8pt;height:365pt;z-index:-251655168;mso-wrap-edited:f;mso-width-percent:0;mso-height-percent:0;mso-position-horizontal:center;mso-position-horizontal-relative:margin;mso-position-vertical:center;mso-position-vertical-relative:margin;mso-width-percent:0;mso-height-percent:0" wrapcoords="-71 0 -71 21533 21600 21533 21600 0 -71 0" o:allowincell="f">
          <v:imagedata r:id="rId3" o:title="Marca de Agua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42E5" w14:textId="77777777" w:rsidR="00154202" w:rsidRDefault="00E240D2">
    <w:pPr>
      <w:pStyle w:val="Encabezado"/>
    </w:pPr>
    <w:r>
      <w:rPr>
        <w:noProof/>
      </w:rPr>
      <w:pict w14:anchorId="10475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0" o:spid="_x0000_s2051" type="#_x0000_t75" alt="" style="position:absolute;margin-left:0;margin-top:0;width:343.8pt;height:365pt;z-index:-251654144;mso-wrap-edited:f;mso-width-percent:0;mso-height-percent:0;mso-position-horizontal:center;mso-position-horizontal-relative:margin;mso-position-vertical:center;mso-position-vertical-relative:margin;mso-width-percent:0;mso-height-percent:0" o:allowincell="f">
          <v:imagedata r:id="rId1" o:title="Marca de Agu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757"/>
    <w:multiLevelType w:val="multilevel"/>
    <w:tmpl w:val="4A3433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1099F"/>
    <w:multiLevelType w:val="hybridMultilevel"/>
    <w:tmpl w:val="98903C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417F3"/>
    <w:multiLevelType w:val="hybridMultilevel"/>
    <w:tmpl w:val="E814CFE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5D32CFE"/>
    <w:multiLevelType w:val="hybridMultilevel"/>
    <w:tmpl w:val="8B12B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E2331"/>
    <w:multiLevelType w:val="hybridMultilevel"/>
    <w:tmpl w:val="7D34B460"/>
    <w:lvl w:ilvl="0" w:tplc="E77E8298">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8CF6027"/>
    <w:multiLevelType w:val="hybridMultilevel"/>
    <w:tmpl w:val="FD0C7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97F5E89"/>
    <w:multiLevelType w:val="hybridMultilevel"/>
    <w:tmpl w:val="9FB20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B8438A"/>
    <w:multiLevelType w:val="multilevel"/>
    <w:tmpl w:val="7780029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482A87"/>
    <w:multiLevelType w:val="hybridMultilevel"/>
    <w:tmpl w:val="B5D2E3C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2C4359C"/>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77618E"/>
    <w:multiLevelType w:val="hybridMultilevel"/>
    <w:tmpl w:val="82C8A1C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1" w15:restartNumberingAfterBreak="0">
    <w:nsid w:val="3B7070DC"/>
    <w:multiLevelType w:val="multilevel"/>
    <w:tmpl w:val="E56E51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08118B"/>
    <w:multiLevelType w:val="hybridMultilevel"/>
    <w:tmpl w:val="637E70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96568D"/>
    <w:multiLevelType w:val="multilevel"/>
    <w:tmpl w:val="715EBF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012EB2"/>
    <w:multiLevelType w:val="multilevel"/>
    <w:tmpl w:val="335E12D6"/>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5" w15:restartNumberingAfterBreak="0">
    <w:nsid w:val="46241C50"/>
    <w:multiLevelType w:val="hybridMultilevel"/>
    <w:tmpl w:val="D914720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15:restartNumberingAfterBreak="0">
    <w:nsid w:val="48970872"/>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8B3011"/>
    <w:multiLevelType w:val="hybridMultilevel"/>
    <w:tmpl w:val="5DE6DA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C26B0F"/>
    <w:multiLevelType w:val="multilevel"/>
    <w:tmpl w:val="DDD8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E1287D"/>
    <w:multiLevelType w:val="multilevel"/>
    <w:tmpl w:val="13A605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1E2403"/>
    <w:multiLevelType w:val="hybridMultilevel"/>
    <w:tmpl w:val="DB8C48CE"/>
    <w:lvl w:ilvl="0" w:tplc="23F48E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D9C52EE"/>
    <w:multiLevelType w:val="hybridMultilevel"/>
    <w:tmpl w:val="8BEA048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21"/>
  </w:num>
  <w:num w:numId="2">
    <w:abstractNumId w:val="14"/>
  </w:num>
  <w:num w:numId="3">
    <w:abstractNumId w:val="10"/>
  </w:num>
  <w:num w:numId="4">
    <w:abstractNumId w:val="12"/>
  </w:num>
  <w:num w:numId="5">
    <w:abstractNumId w:val="17"/>
  </w:num>
  <w:num w:numId="6">
    <w:abstractNumId w:val="9"/>
  </w:num>
  <w:num w:numId="7">
    <w:abstractNumId w:val="15"/>
  </w:num>
  <w:num w:numId="8">
    <w:abstractNumId w:val="11"/>
  </w:num>
  <w:num w:numId="9">
    <w:abstractNumId w:val="7"/>
  </w:num>
  <w:num w:numId="10">
    <w:abstractNumId w:val="4"/>
  </w:num>
  <w:num w:numId="11">
    <w:abstractNumId w:val="16"/>
  </w:num>
  <w:num w:numId="12">
    <w:abstractNumId w:val="13"/>
  </w:num>
  <w:num w:numId="13">
    <w:abstractNumId w:val="19"/>
  </w:num>
  <w:num w:numId="14">
    <w:abstractNumId w:val="0"/>
  </w:num>
  <w:num w:numId="15">
    <w:abstractNumId w:val="1"/>
  </w:num>
  <w:num w:numId="16">
    <w:abstractNumId w:val="5"/>
  </w:num>
  <w:num w:numId="17">
    <w:abstractNumId w:val="8"/>
  </w:num>
  <w:num w:numId="18">
    <w:abstractNumId w:val="2"/>
  </w:num>
  <w:num w:numId="19">
    <w:abstractNumId w:val="20"/>
  </w:num>
  <w:num w:numId="20">
    <w:abstractNumId w:val="6"/>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2"/>
    <w:rsid w:val="00154202"/>
    <w:rsid w:val="003B0BAB"/>
    <w:rsid w:val="009A73F0"/>
    <w:rsid w:val="00BA2D86"/>
    <w:rsid w:val="00BF2ACF"/>
    <w:rsid w:val="00C422F3"/>
    <w:rsid w:val="00D417F2"/>
    <w:rsid w:val="00D4296D"/>
    <w:rsid w:val="00D942B2"/>
    <w:rsid w:val="00E240D2"/>
    <w:rsid w:val="00E978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479C0"/>
  <w15:chartTrackingRefBased/>
  <w15:docId w15:val="{75E0C040-F670-44E5-AA5A-EE07F158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7F2"/>
    <w:pPr>
      <w:spacing w:after="0" w:line="240" w:lineRule="auto"/>
    </w:pPr>
    <w:rPr>
      <w:rFonts w:eastAsia="Times New Roman" w:cs="Times New Roman"/>
      <w:sz w:val="20"/>
      <w:szCs w:val="20"/>
      <w:lang w:val="es-ES" w:eastAsia="es-ES"/>
    </w:rPr>
  </w:style>
  <w:style w:type="paragraph" w:styleId="Ttulo1">
    <w:name w:val="heading 1"/>
    <w:basedOn w:val="Normal"/>
    <w:next w:val="Normal"/>
    <w:link w:val="Ttulo1Car"/>
    <w:qFormat/>
    <w:rsid w:val="00D417F2"/>
    <w:pPr>
      <w:spacing w:before="120" w:after="120"/>
      <w:jc w:val="both"/>
      <w:outlineLvl w:val="0"/>
    </w:pPr>
    <w:rPr>
      <w:rFonts w:cs="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17F2"/>
    <w:rPr>
      <w:rFonts w:eastAsia="Times New Roman" w:cs="Arial"/>
      <w:b/>
      <w:szCs w:val="20"/>
      <w:lang w:val="es-ES_tradnl" w:eastAsia="es-ES"/>
    </w:rPr>
  </w:style>
  <w:style w:type="character" w:customStyle="1" w:styleId="TextonotapieCar">
    <w:name w:val="Texto nota pie Car"/>
    <w:basedOn w:val="Fuentedeprrafopredeter"/>
    <w:link w:val="Textonotapie"/>
    <w:semiHidden/>
    <w:rsid w:val="00D417F2"/>
    <w:rPr>
      <w:rFonts w:eastAsia="Times New Roman" w:cs="Times New Roman"/>
      <w:sz w:val="20"/>
      <w:szCs w:val="20"/>
      <w:lang w:val="es-ES" w:eastAsia="es-ES"/>
    </w:rPr>
  </w:style>
  <w:style w:type="paragraph" w:styleId="Textonotapie">
    <w:name w:val="footnote text"/>
    <w:basedOn w:val="Normal"/>
    <w:link w:val="TextonotapieCar"/>
    <w:semiHidden/>
    <w:rsid w:val="00D417F2"/>
  </w:style>
  <w:style w:type="character" w:customStyle="1" w:styleId="TextonotapieCar1">
    <w:name w:val="Texto nota pie Car1"/>
    <w:basedOn w:val="Fuentedeprrafopredeter"/>
    <w:uiPriority w:val="99"/>
    <w:semiHidden/>
    <w:rsid w:val="00D417F2"/>
    <w:rPr>
      <w:rFonts w:eastAsia="Times New Roman" w:cs="Times New Roman"/>
      <w:sz w:val="20"/>
      <w:szCs w:val="20"/>
      <w:lang w:val="es-ES" w:eastAsia="es-ES"/>
    </w:rPr>
  </w:style>
  <w:style w:type="paragraph" w:customStyle="1" w:styleId="Ttulo10">
    <w:name w:val="Título1"/>
    <w:basedOn w:val="Normal"/>
    <w:qFormat/>
    <w:rsid w:val="00D417F2"/>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rsid w:val="00D417F2"/>
    <w:pPr>
      <w:tabs>
        <w:tab w:val="center" w:pos="4252"/>
        <w:tab w:val="right" w:pos="8504"/>
      </w:tabs>
    </w:pPr>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basedOn w:val="Fuentedeprrafopredeter"/>
    <w:link w:val="Encabezado"/>
    <w:rsid w:val="00D417F2"/>
    <w:rPr>
      <w:rFonts w:eastAsia="Times New Roman" w:cs="Times New Roman"/>
      <w:sz w:val="20"/>
      <w:szCs w:val="20"/>
      <w:lang w:val="es-ES" w:eastAsia="es-ES"/>
    </w:rPr>
  </w:style>
  <w:style w:type="paragraph" w:styleId="Piedepgina">
    <w:name w:val="footer"/>
    <w:basedOn w:val="Normal"/>
    <w:link w:val="PiedepginaCar"/>
    <w:uiPriority w:val="99"/>
    <w:rsid w:val="00D417F2"/>
    <w:pPr>
      <w:tabs>
        <w:tab w:val="center" w:pos="4252"/>
        <w:tab w:val="right" w:pos="8504"/>
      </w:tabs>
    </w:pPr>
  </w:style>
  <w:style w:type="character" w:customStyle="1" w:styleId="PiedepginaCar">
    <w:name w:val="Pie de página Car"/>
    <w:basedOn w:val="Fuentedeprrafopredeter"/>
    <w:link w:val="Piedepgina"/>
    <w:uiPriority w:val="99"/>
    <w:rsid w:val="00D417F2"/>
    <w:rPr>
      <w:rFonts w:eastAsia="Times New Roman" w:cs="Times New Roman"/>
      <w:sz w:val="20"/>
      <w:szCs w:val="20"/>
      <w:lang w:val="es-ES" w:eastAsia="es-ES"/>
    </w:rPr>
  </w:style>
  <w:style w:type="paragraph" w:customStyle="1" w:styleId="CarCar">
    <w:name w:val="Car Car"/>
    <w:basedOn w:val="Normal"/>
    <w:rsid w:val="00D417F2"/>
    <w:pPr>
      <w:spacing w:after="160" w:line="240" w:lineRule="exact"/>
    </w:pPr>
    <w:rPr>
      <w:rFonts w:ascii="Verdana" w:hAnsi="Verdana"/>
      <w:szCs w:val="24"/>
      <w:lang w:val="en-US" w:eastAsia="en-US"/>
    </w:rPr>
  </w:style>
  <w:style w:type="character" w:styleId="Nmerodepgina">
    <w:name w:val="page number"/>
    <w:basedOn w:val="Fuentedeprrafopredeter"/>
    <w:rsid w:val="00D417F2"/>
  </w:style>
  <w:style w:type="paragraph" w:customStyle="1" w:styleId="Default">
    <w:name w:val="Default"/>
    <w:rsid w:val="00D417F2"/>
    <w:pPr>
      <w:autoSpaceDE w:val="0"/>
      <w:autoSpaceDN w:val="0"/>
      <w:adjustRightInd w:val="0"/>
      <w:spacing w:after="0" w:line="240" w:lineRule="auto"/>
    </w:pPr>
    <w:rPr>
      <w:rFonts w:ascii="Times New Roman" w:eastAsia="Times New Roman" w:hAnsi="Times New Roman" w:cs="Times New Roman"/>
      <w:color w:val="000000"/>
      <w:sz w:val="24"/>
      <w:szCs w:val="24"/>
      <w:lang w:eastAsia="es-CO"/>
    </w:rPr>
  </w:style>
  <w:style w:type="paragraph" w:styleId="Prrafodelista">
    <w:name w:val="List Paragraph"/>
    <w:basedOn w:val="Normal"/>
    <w:uiPriority w:val="34"/>
    <w:qFormat/>
    <w:rsid w:val="00D417F2"/>
    <w:pPr>
      <w:ind w:left="708"/>
    </w:pPr>
  </w:style>
  <w:style w:type="table" w:styleId="Sombreadoclaro-nfasis1">
    <w:name w:val="Light Shading Accent 1"/>
    <w:basedOn w:val="Tablanormal"/>
    <w:uiPriority w:val="60"/>
    <w:rsid w:val="00D417F2"/>
    <w:pPr>
      <w:spacing w:after="0" w:line="240" w:lineRule="auto"/>
    </w:pPr>
    <w:rPr>
      <w:rFonts w:ascii="Times New Roman" w:eastAsia="Times New Roman" w:hAnsi="Times New Roman" w:cs="Times New Roman"/>
      <w:color w:val="365F91"/>
      <w:sz w:val="20"/>
      <w:szCs w:val="20"/>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ighlightedsearchterm">
    <w:name w:val="highlightedsearchterm"/>
    <w:rsid w:val="00D417F2"/>
  </w:style>
  <w:style w:type="character" w:styleId="Hipervnculo">
    <w:name w:val="Hyperlink"/>
    <w:uiPriority w:val="99"/>
    <w:unhideWhenUsed/>
    <w:rsid w:val="00D417F2"/>
    <w:rPr>
      <w:color w:val="0000FF"/>
      <w:u w:val="single"/>
    </w:rPr>
  </w:style>
  <w:style w:type="table" w:styleId="Tablaconcuadrcula">
    <w:name w:val="Table Grid"/>
    <w:basedOn w:val="Tablanormal"/>
    <w:uiPriority w:val="39"/>
    <w:rsid w:val="00D417F2"/>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D417F2"/>
    <w:pPr>
      <w:spacing w:after="0" w:line="240" w:lineRule="auto"/>
      <w:jc w:val="both"/>
    </w:pPr>
    <w:rPr>
      <w:rFonts w:ascii="Calibri" w:eastAsia="Times New Roman" w:hAnsi="Calibri" w:cs="Times New Roman"/>
    </w:rPr>
  </w:style>
  <w:style w:type="paragraph" w:styleId="Textoindependiente2">
    <w:name w:val="Body Text 2"/>
    <w:basedOn w:val="Normal"/>
    <w:link w:val="Textoindependiente2Car"/>
    <w:rsid w:val="00D417F2"/>
    <w:pPr>
      <w:jc w:val="both"/>
    </w:pPr>
    <w:rPr>
      <w:rFonts w:ascii="Tahoma" w:hAnsi="Tahoma"/>
      <w:i/>
      <w:sz w:val="24"/>
      <w:lang w:val="es-MX"/>
    </w:rPr>
  </w:style>
  <w:style w:type="character" w:customStyle="1" w:styleId="Textoindependiente2Car">
    <w:name w:val="Texto independiente 2 Car"/>
    <w:basedOn w:val="Fuentedeprrafopredeter"/>
    <w:link w:val="Textoindependiente2"/>
    <w:rsid w:val="00D417F2"/>
    <w:rPr>
      <w:rFonts w:ascii="Tahoma" w:eastAsia="Times New Roman" w:hAnsi="Tahoma" w:cs="Times New Roman"/>
      <w:i/>
      <w:sz w:val="24"/>
      <w:szCs w:val="20"/>
      <w:lang w:val="es-MX" w:eastAsia="es-ES"/>
    </w:rPr>
  </w:style>
  <w:style w:type="character" w:customStyle="1" w:styleId="TextodegloboCar">
    <w:name w:val="Texto de globo Car"/>
    <w:basedOn w:val="Fuentedeprrafopredeter"/>
    <w:link w:val="Textodeglobo"/>
    <w:uiPriority w:val="99"/>
    <w:semiHidden/>
    <w:rsid w:val="00D417F2"/>
    <w:rPr>
      <w:rFonts w:ascii="Tahoma" w:eastAsia="Times New Roman" w:hAnsi="Tahoma" w:cs="Tahoma"/>
      <w:sz w:val="16"/>
      <w:szCs w:val="16"/>
      <w:lang w:val="es-ES" w:eastAsia="es-ES"/>
    </w:rPr>
  </w:style>
  <w:style w:type="paragraph" w:styleId="Textodeglobo">
    <w:name w:val="Balloon Text"/>
    <w:basedOn w:val="Normal"/>
    <w:link w:val="TextodegloboCar"/>
    <w:uiPriority w:val="99"/>
    <w:semiHidden/>
    <w:unhideWhenUsed/>
    <w:rsid w:val="00D417F2"/>
    <w:rPr>
      <w:rFonts w:ascii="Tahoma" w:hAnsi="Tahoma" w:cs="Tahoma"/>
      <w:sz w:val="16"/>
      <w:szCs w:val="16"/>
    </w:rPr>
  </w:style>
  <w:style w:type="character" w:customStyle="1" w:styleId="TextodegloboCar1">
    <w:name w:val="Texto de globo Car1"/>
    <w:basedOn w:val="Fuentedeprrafopredeter"/>
    <w:uiPriority w:val="99"/>
    <w:semiHidden/>
    <w:rsid w:val="00D417F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D417F2"/>
    <w:rPr>
      <w:sz w:val="16"/>
      <w:szCs w:val="16"/>
    </w:rPr>
  </w:style>
  <w:style w:type="paragraph" w:styleId="Textocomentario">
    <w:name w:val="annotation text"/>
    <w:basedOn w:val="Normal"/>
    <w:link w:val="TextocomentarioCar"/>
    <w:uiPriority w:val="99"/>
    <w:semiHidden/>
    <w:unhideWhenUsed/>
    <w:rsid w:val="00D417F2"/>
  </w:style>
  <w:style w:type="character" w:customStyle="1" w:styleId="TextocomentarioCar">
    <w:name w:val="Texto comentario Car"/>
    <w:basedOn w:val="Fuentedeprrafopredeter"/>
    <w:link w:val="Textocomentario"/>
    <w:uiPriority w:val="99"/>
    <w:semiHidden/>
    <w:rsid w:val="00D417F2"/>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417F2"/>
    <w:rPr>
      <w:b/>
      <w:bCs/>
    </w:rPr>
  </w:style>
  <w:style w:type="character" w:customStyle="1" w:styleId="AsuntodelcomentarioCar">
    <w:name w:val="Asunto del comentario Car"/>
    <w:basedOn w:val="TextocomentarioCar"/>
    <w:link w:val="Asuntodelcomentario"/>
    <w:uiPriority w:val="99"/>
    <w:semiHidden/>
    <w:rsid w:val="00D417F2"/>
    <w:rPr>
      <w:rFonts w:eastAsia="Times New Roman" w:cs="Times New Roman"/>
      <w:b/>
      <w:bCs/>
      <w:sz w:val="20"/>
      <w:szCs w:val="20"/>
      <w:lang w:val="es-ES" w:eastAsia="es-ES"/>
    </w:rPr>
  </w:style>
  <w:style w:type="character" w:styleId="Mencinsinresolver">
    <w:name w:val="Unresolved Mention"/>
    <w:basedOn w:val="Fuentedeprrafopredeter"/>
    <w:uiPriority w:val="99"/>
    <w:semiHidden/>
    <w:unhideWhenUsed/>
    <w:rsid w:val="00D4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fitotecniamexicana.org/" TargetMode="External"/><Relationship Id="rId13" Type="http://schemas.openxmlformats.org/officeDocument/2006/relationships/hyperlink" Target="http://www.corpoica.org.co/sitioweb/Archivos/oferta/POSIBILIDADESYALCANCES.pdf" TargetMode="External"/><Relationship Id="rId18" Type="http://schemas.openxmlformats.org/officeDocument/2006/relationships/hyperlink" Target="http://www.redalyc.org/articulo.oa?id=43717303" TargetMode="External"/><Relationship Id="rId26" Type="http://schemas.openxmlformats.org/officeDocument/2006/relationships/hyperlink" Target="http://www.bdigital.unal.edu.co/5412/1/7208001.2011.pdf" TargetMode="External"/><Relationship Id="rId3" Type="http://schemas.openxmlformats.org/officeDocument/2006/relationships/settings" Target="settings.xml"/><Relationship Id="rId21" Type="http://schemas.openxmlformats.org/officeDocument/2006/relationships/hyperlink" Target="http://www.google.es/search?hl=es&amp;tbo=p&amp;tbm=bks&amp;q=inauthor:%22Ra%C3%BAl+Robles+S%C3%A1nchez%22&amp;source=gbs_metadata_r&amp;cad=5" TargetMode="External"/><Relationship Id="rId7" Type="http://schemas.openxmlformats.org/officeDocument/2006/relationships/hyperlink" Target="mailto:jocardona@unipacifico.edu.co" TargetMode="External"/><Relationship Id="rId12" Type="http://schemas.openxmlformats.org/officeDocument/2006/relationships/hyperlink" Target="http://www.revistafitotecniamexicana.org/contacto.html" TargetMode="External"/><Relationship Id="rId17" Type="http://schemas.openxmlformats.org/officeDocument/2006/relationships/hyperlink" Target="https://scholar.google.com.co/scholar?rlz=1C2GGGE_esCO606CO606&amp;biw=1280&amp;bih=699&amp;bav=on.2,or.r_cp.&amp;um=1&amp;ie=UTF-8&amp;lr&amp;q=related:mf1QO-nWQLFhoM:scholar.google.com/" TargetMode="External"/><Relationship Id="rId25" Type="http://schemas.openxmlformats.org/officeDocument/2006/relationships/hyperlink" Target="http://www.mag.go.cr/rev_agr/v32n02-nuevas-obras.pdf" TargetMode="External"/><Relationship Id="rId2" Type="http://schemas.openxmlformats.org/officeDocument/2006/relationships/styles" Target="styles.xml"/><Relationship Id="rId16" Type="http://schemas.openxmlformats.org/officeDocument/2006/relationships/hyperlink" Target="https://scholar.google.com.co/scholar?rlz=1C2GGGE_esCO606CO606&amp;biw=1280&amp;bih=699&amp;bav=on.2,or.r_cp.&amp;um=1&amp;ie=UTF-8&amp;lr&amp;cites=12772444840433614233" TargetMode="External"/><Relationship Id="rId20" Type="http://schemas.openxmlformats.org/officeDocument/2006/relationships/hyperlink" Target="https://scholar.google.com.co/scholar?rlz=1C2GGGE_esCO606CO606&amp;biw=1280&amp;bih=699&amp;bav=on.2,or.r_cp.&amp;um=1&amp;ie=UTF-8&amp;lr&amp;q=related:Mu-PEnKGpGxqFM:scholar.google.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fitotecniamexicana.org/eventos.html" TargetMode="External"/><Relationship Id="rId24" Type="http://schemas.openxmlformats.org/officeDocument/2006/relationships/hyperlink" Target="http://datateca.unad.edu.co/contenidos/30162/Guia%20Fitomejoramiento.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ielo.org.mx/scielo.php?pid=S0187-73802011000400006&amp;script=sci_arttext" TargetMode="External"/><Relationship Id="rId23" Type="http://schemas.openxmlformats.org/officeDocument/2006/relationships/hyperlink" Target="http://www.infoagro.com/agricultura_ecologica/mejora_genetica_plantas.htm" TargetMode="External"/><Relationship Id="rId28" Type="http://schemas.openxmlformats.org/officeDocument/2006/relationships/header" Target="header1.xml"/><Relationship Id="rId10" Type="http://schemas.openxmlformats.org/officeDocument/2006/relationships/hyperlink" Target="http://www.revistafitotecniamexicana.org/directorio.html" TargetMode="External"/><Relationship Id="rId19" Type="http://schemas.openxmlformats.org/officeDocument/2006/relationships/hyperlink" Target="https://scholar.google.com.co/scholar?rlz=1C2GGGE_esCO606CO606&amp;biw=1280&amp;bih=699&amp;bav=on.2,or.r_cp.&amp;um=1&amp;ie=UTF-8&amp;lr&amp;cites=782852987677258117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istafitotecniamexicana.org/articulos.html" TargetMode="External"/><Relationship Id="rId14" Type="http://schemas.openxmlformats.org/officeDocument/2006/relationships/hyperlink" Target="http://blog.conricyt.mx/cinco-revistas-cientificas-sobre-biotecnologia-y-ciencias-agropecuarias/" TargetMode="External"/><Relationship Id="rId22" Type="http://schemas.openxmlformats.org/officeDocument/2006/relationships/hyperlink" Target="http://editorial.udenar.edu.co/?p=226" TargetMode="External"/><Relationship Id="rId27" Type="http://schemas.openxmlformats.org/officeDocument/2006/relationships/hyperlink" Target="mailto:jocardona@unipacifico.edu.co"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2714</Words>
  <Characters>14928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ALUMNOS #</cp:lastModifiedBy>
  <cp:revision>2</cp:revision>
  <dcterms:created xsi:type="dcterms:W3CDTF">2025-08-20T13:03:00Z</dcterms:created>
  <dcterms:modified xsi:type="dcterms:W3CDTF">2025-08-20T13:03:00Z</dcterms:modified>
</cp:coreProperties>
</file>