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46" w:rsidRPr="00CC4195" w:rsidRDefault="00FE4DF5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CC4195">
        <w:rPr>
          <w:rFonts w:ascii="Calibri" w:hAnsi="Calibri" w:cs="Calibri"/>
          <w:b/>
          <w:bCs/>
          <w:sz w:val="24"/>
          <w:szCs w:val="24"/>
        </w:rPr>
        <w:t>Mejora genética de plantas autógamas parte II (Autógamas II)</w:t>
      </w:r>
    </w:p>
    <w:p w:rsidR="00521746" w:rsidRPr="00CC4195" w:rsidRDefault="00FE4DF5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CC4195">
        <w:rPr>
          <w:rFonts w:ascii="Calibri" w:hAnsi="Calibri" w:cs="Calibri"/>
          <w:b/>
          <w:bCs/>
          <w:sz w:val="24"/>
          <w:szCs w:val="24"/>
        </w:rPr>
        <w:t>Sesión 3 Corte II</w:t>
      </w:r>
    </w:p>
    <w:p w:rsidR="00521746" w:rsidRPr="00CC4195" w:rsidRDefault="00FE4DF5">
      <w:pPr>
        <w:pStyle w:val="Cuerpo"/>
        <w:jc w:val="center"/>
        <w:rPr>
          <w:rFonts w:ascii="Calibri" w:hAnsi="Calibri" w:cs="Calibri"/>
          <w:b/>
          <w:bCs/>
          <w:sz w:val="24"/>
          <w:szCs w:val="24"/>
        </w:rPr>
      </w:pPr>
      <w:r w:rsidRPr="00CC4195">
        <w:rPr>
          <w:rFonts w:ascii="Calibri" w:hAnsi="Calibri" w:cs="Calibri"/>
          <w:b/>
          <w:bCs/>
          <w:sz w:val="24"/>
          <w:szCs w:val="24"/>
        </w:rPr>
        <w:t>2025-10-01</w:t>
      </w:r>
    </w:p>
    <w:p w:rsidR="00521746" w:rsidRPr="00CC4195" w:rsidRDefault="00521746">
      <w:pPr>
        <w:pStyle w:val="Cuerpo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Cuerpo"/>
        <w:jc w:val="both"/>
        <w:rPr>
          <w:rFonts w:ascii="Calibri" w:hAnsi="Calibri" w:cs="Calibri"/>
          <w:sz w:val="24"/>
          <w:szCs w:val="24"/>
        </w:rPr>
      </w:pPr>
      <w:r w:rsidRPr="00CC4195">
        <w:rPr>
          <w:rFonts w:ascii="Calibri" w:hAnsi="Calibri" w:cs="Calibri"/>
          <w:sz w:val="24"/>
          <w:szCs w:val="24"/>
        </w:rPr>
        <w:t xml:space="preserve">El corte II {de la asignatura}, adiciona una </w:t>
      </w:r>
      <w:r w:rsidRPr="00CC4195">
        <w:rPr>
          <w:rStyle w:val="Ninguno"/>
          <w:rFonts w:ascii="Calibri" w:hAnsi="Calibri" w:cs="Calibri"/>
          <w:b/>
          <w:bCs/>
          <w:sz w:val="24"/>
          <w:szCs w:val="24"/>
          <w:u w:val="single"/>
        </w:rPr>
        <w:t>actividad pedagógica-académica</w:t>
      </w:r>
      <w:r w:rsidRPr="00CC4195">
        <w:rPr>
          <w:rFonts w:ascii="Calibri" w:hAnsi="Calibri" w:cs="Calibri"/>
          <w:sz w:val="24"/>
          <w:szCs w:val="24"/>
        </w:rPr>
        <w:t xml:space="preserve"> [que de eso queda poco en la U] que permite lograr los objetivos del curso. En este espacio, cada estudiante obtiene la información base. Paso seguido se solicita el ejercicio de acceder a un documento técnico (literatura fina) en idioma inglés, relaciona</w:t>
      </w:r>
      <w:r w:rsidRPr="00CC4195">
        <w:rPr>
          <w:rFonts w:ascii="Calibri" w:hAnsi="Calibri" w:cs="Calibri"/>
          <w:sz w:val="24"/>
          <w:szCs w:val="24"/>
        </w:rPr>
        <w:t xml:space="preserve">do con el tema central. Se ha elaborado un cuestionario, el cual forma parte de la evaluación del corte II, como ejercicio pedagógico tendiente a capacitar al estudiante en atender este tipo de preguntas. </w:t>
      </w: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Cuerpo"/>
        <w:jc w:val="both"/>
        <w:rPr>
          <w:rFonts w:ascii="Calibri" w:hAnsi="Calibri" w:cs="Calibri"/>
          <w:b/>
          <w:bCs/>
          <w:sz w:val="24"/>
          <w:szCs w:val="24"/>
        </w:rPr>
      </w:pPr>
      <w:r w:rsidRPr="00CC4195">
        <w:rPr>
          <w:rFonts w:ascii="Calibri" w:hAnsi="Calibri" w:cs="Calibri"/>
          <w:b/>
          <w:bCs/>
          <w:sz w:val="24"/>
          <w:szCs w:val="24"/>
        </w:rPr>
        <w:t>Base documental:</w:t>
      </w: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Cuerpo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C4195">
        <w:rPr>
          <w:rFonts w:ascii="Calibri" w:hAnsi="Calibri" w:cs="Calibri"/>
          <w:sz w:val="24"/>
          <w:szCs w:val="24"/>
        </w:rPr>
        <w:t>Libro de Vallejo &amp; Estrada, cap</w:t>
      </w:r>
      <w:r w:rsidRPr="00CC4195">
        <w:rPr>
          <w:rFonts w:ascii="Calibri" w:hAnsi="Calibri" w:cs="Calibri"/>
          <w:sz w:val="24"/>
          <w:szCs w:val="24"/>
        </w:rPr>
        <w:t>ítulo 15</w:t>
      </w:r>
      <w:r w:rsidR="00CC4195" w:rsidRPr="00CC4195">
        <w:rPr>
          <w:rFonts w:ascii="Calibri" w:hAnsi="Calibri" w:cs="Calibri"/>
          <w:sz w:val="24"/>
          <w:szCs w:val="24"/>
        </w:rPr>
        <w:t xml:space="preserve"> (Ver plataforma AVA del curso)</w:t>
      </w: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Predeterminado"/>
        <w:numPr>
          <w:ilvl w:val="0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Calibri" w:hAnsi="Calibri" w:cs="Calibri"/>
        </w:rPr>
        <w:t>de Oliveira, R. T., da Silva Oliveira, J. P., &amp; Macedo, A. F. (2022). Vanilla beyond Vanilla planifolia and Vanilla</w:t>
      </w:r>
      <w:r w:rsidRPr="00CC4195">
        <w:rPr>
          <w:rFonts w:ascii="Calibri" w:hAnsi="Calibri" w:cs="Calibri"/>
        </w:rPr>
        <w:t xml:space="preserve">× </w:t>
      </w:r>
      <w:proofErr w:type="spellStart"/>
      <w:r w:rsidRPr="00CC4195">
        <w:rPr>
          <w:rFonts w:ascii="Calibri" w:hAnsi="Calibri" w:cs="Calibri"/>
          <w:lang w:val="en-US"/>
        </w:rPr>
        <w:t>tahitensis</w:t>
      </w:r>
      <w:proofErr w:type="spellEnd"/>
      <w:r w:rsidRPr="00CC4195">
        <w:rPr>
          <w:rFonts w:ascii="Calibri" w:hAnsi="Calibri" w:cs="Calibri"/>
          <w:lang w:val="en-US"/>
        </w:rPr>
        <w:t xml:space="preserve">: Taxonomy and historical notes, reproductive biology, and metabolites. </w:t>
      </w:r>
      <w:r w:rsidRPr="00CC4195">
        <w:rPr>
          <w:rStyle w:val="Ninguno"/>
          <w:rFonts w:ascii="Calibri" w:hAnsi="Calibri" w:cs="Calibri"/>
          <w:i/>
          <w:iCs/>
          <w:lang w:val="fr-FR"/>
        </w:rPr>
        <w:t>Plants</w:t>
      </w:r>
      <w:r w:rsidRPr="00CC4195">
        <w:rPr>
          <w:rFonts w:ascii="Calibri" w:hAnsi="Calibri" w:cs="Calibri"/>
        </w:rPr>
        <w:t xml:space="preserve">, </w:t>
      </w:r>
      <w:r w:rsidRPr="00CC4195">
        <w:rPr>
          <w:rStyle w:val="Ninguno"/>
          <w:rFonts w:ascii="Calibri" w:hAnsi="Calibri" w:cs="Calibri"/>
          <w:i/>
          <w:iCs/>
        </w:rPr>
        <w:t>11</w:t>
      </w:r>
      <w:r w:rsidRPr="00CC4195">
        <w:rPr>
          <w:rFonts w:ascii="Calibri" w:hAnsi="Calibri" w:cs="Calibri"/>
        </w:rPr>
        <w:t>(23), 3311.</w:t>
      </w: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Predeterminado"/>
        <w:suppressAutoHyphens/>
        <w:spacing w:before="0" w:after="281" w:line="240" w:lineRule="auto"/>
        <w:rPr>
          <w:rFonts w:ascii="Calibri" w:hAnsi="Calibri" w:cs="Calibri"/>
          <w:b/>
          <w:bCs/>
        </w:rPr>
      </w:pPr>
      <w:r w:rsidRPr="00CC4195">
        <w:rPr>
          <w:rFonts w:ascii="Calibri" w:hAnsi="Calibri" w:cs="Calibri"/>
          <w:b/>
          <w:bCs/>
        </w:rPr>
        <w:t>Objetivo</w:t>
      </w:r>
      <w:r w:rsidRPr="00CC4195">
        <w:rPr>
          <w:rFonts w:ascii="Calibri" w:hAnsi="Calibri" w:cs="Calibri"/>
          <w:b/>
          <w:bCs/>
          <w:lang w:val="es-ES_tradnl"/>
        </w:rPr>
        <w:t>s de la activid</w:t>
      </w:r>
      <w:r w:rsidRPr="00CC4195">
        <w:rPr>
          <w:rFonts w:ascii="Calibri" w:hAnsi="Calibri" w:cs="Calibri"/>
          <w:b/>
          <w:bCs/>
          <w:lang w:val="es-ES_tradnl"/>
        </w:rPr>
        <w:t>ad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Fonts w:ascii="Calibri" w:hAnsi="Calibri" w:cs="Calibri"/>
        </w:rPr>
      </w:pPr>
      <w:r w:rsidRPr="00CC4195">
        <w:rPr>
          <w:rFonts w:ascii="Calibri" w:hAnsi="Calibri" w:cs="Calibri"/>
          <w:lang w:val="es-ES_tradnl"/>
        </w:rPr>
        <w:t xml:space="preserve">OE_1. </w:t>
      </w:r>
      <w:r w:rsidRPr="00CC4195">
        <w:rPr>
          <w:rFonts w:ascii="Calibri" w:hAnsi="Calibri" w:cs="Calibri"/>
        </w:rPr>
        <w:t>E</w:t>
      </w:r>
      <w:r w:rsidRPr="00CC4195">
        <w:rPr>
          <w:rStyle w:val="Ninguno"/>
          <w:rFonts w:ascii="Calibri" w:hAnsi="Calibri" w:cs="Calibri"/>
          <w:u w:val="single"/>
        </w:rPr>
        <w:t>valuar el nivel de conocimiento</w:t>
      </w:r>
      <w:r w:rsidRPr="00CC4195">
        <w:rPr>
          <w:rFonts w:ascii="Calibri" w:hAnsi="Calibri" w:cs="Calibri"/>
          <w:lang w:val="it-IT"/>
        </w:rPr>
        <w:t xml:space="preserve"> del </w:t>
      </w:r>
      <w:r w:rsidRPr="00CC4195">
        <w:rPr>
          <w:rFonts w:ascii="Calibri" w:hAnsi="Calibri" w:cs="Calibri"/>
          <w:lang w:val="es-ES_tradnl"/>
        </w:rPr>
        <w:t>estudiante</w:t>
      </w:r>
      <w:r w:rsidRPr="00CC4195">
        <w:rPr>
          <w:rFonts w:ascii="Calibri" w:hAnsi="Calibri" w:cs="Calibri"/>
        </w:rPr>
        <w:t xml:space="preserve"> sobre </w:t>
      </w:r>
      <w:r w:rsidRPr="00CC4195">
        <w:rPr>
          <w:rFonts w:ascii="Calibri" w:hAnsi="Calibri" w:cs="Calibri"/>
          <w:lang w:val="es-ES_tradnl"/>
        </w:rPr>
        <w:t xml:space="preserve">mejora genética de autógamas y la diversidad </w:t>
      </w:r>
      <w:proofErr w:type="spellStart"/>
      <w:r w:rsidRPr="00CC4195">
        <w:rPr>
          <w:rFonts w:ascii="Calibri" w:hAnsi="Calibri" w:cs="Calibri"/>
          <w:lang w:val="es-ES_tradnl"/>
        </w:rPr>
        <w:t>taxonó</w:t>
      </w:r>
      <w:proofErr w:type="spellEnd"/>
      <w:r w:rsidRPr="00CC4195">
        <w:rPr>
          <w:rFonts w:ascii="Calibri" w:hAnsi="Calibri" w:cs="Calibri"/>
          <w:lang w:val="it-IT"/>
        </w:rPr>
        <w:t>mica del g</w:t>
      </w:r>
      <w:r w:rsidRPr="00CC4195">
        <w:rPr>
          <w:rFonts w:ascii="Calibri" w:hAnsi="Calibri" w:cs="Calibri"/>
          <w:lang w:val="fr-FR"/>
        </w:rPr>
        <w:t>é</w:t>
      </w:r>
      <w:proofErr w:type="spellStart"/>
      <w:r w:rsidRPr="00CC4195">
        <w:rPr>
          <w:rFonts w:ascii="Calibri" w:hAnsi="Calibri" w:cs="Calibri"/>
          <w:lang w:val="es-ES_tradnl"/>
        </w:rPr>
        <w:t>nero</w:t>
      </w:r>
      <w:proofErr w:type="spellEnd"/>
      <w:r w:rsidRPr="00CC4195">
        <w:rPr>
          <w:rFonts w:ascii="Calibri" w:hAnsi="Calibri" w:cs="Calibri"/>
          <w:lang w:val="es-ES_tradnl"/>
        </w:rPr>
        <w:t xml:space="preserve">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</w:rPr>
        <w:t>, má</w:t>
      </w:r>
      <w:r w:rsidRPr="00CC4195">
        <w:rPr>
          <w:rFonts w:ascii="Calibri" w:hAnsi="Calibri" w:cs="Calibri"/>
          <w:lang w:val="es-CO"/>
        </w:rPr>
        <w:t xml:space="preserve">s </w:t>
      </w:r>
      <w:proofErr w:type="spellStart"/>
      <w:r w:rsidRPr="00CC4195">
        <w:rPr>
          <w:rFonts w:ascii="Calibri" w:hAnsi="Calibri" w:cs="Calibri"/>
          <w:lang w:val="es-CO"/>
        </w:rPr>
        <w:t>all</w:t>
      </w:r>
      <w:proofErr w:type="spellEnd"/>
      <w:r w:rsidRPr="00CC4195">
        <w:rPr>
          <w:rFonts w:ascii="Calibri" w:hAnsi="Calibri" w:cs="Calibri"/>
        </w:rPr>
        <w:t xml:space="preserve">á </w:t>
      </w:r>
      <w:r w:rsidRPr="00CC4195">
        <w:rPr>
          <w:rFonts w:ascii="Calibri" w:hAnsi="Calibri" w:cs="Calibri"/>
          <w:lang w:val="es-ES_tradnl"/>
        </w:rPr>
        <w:t>de las especies comerciales tradicionales.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Style w:val="Ninguno"/>
          <w:rFonts w:ascii="Calibri" w:hAnsi="Calibri" w:cs="Calibri"/>
          <w:i/>
          <w:iCs/>
        </w:rPr>
      </w:pPr>
      <w:r w:rsidRPr="00CC4195">
        <w:rPr>
          <w:rFonts w:ascii="Calibri" w:hAnsi="Calibri" w:cs="Calibri"/>
          <w:lang w:val="es-ES_tradnl"/>
        </w:rPr>
        <w:t xml:space="preserve">OE_2. </w:t>
      </w:r>
      <w:r w:rsidRPr="00CC4195">
        <w:rPr>
          <w:rFonts w:ascii="Calibri" w:hAnsi="Calibri" w:cs="Calibri"/>
        </w:rPr>
        <w:t>I</w:t>
      </w:r>
      <w:proofErr w:type="spellStart"/>
      <w:r w:rsidRPr="00CC4195">
        <w:rPr>
          <w:rStyle w:val="Ninguno"/>
          <w:rFonts w:ascii="Calibri" w:hAnsi="Calibri" w:cs="Calibri"/>
          <w:u w:val="single"/>
        </w:rPr>
        <w:t>dentificar</w:t>
      </w:r>
      <w:proofErr w:type="spellEnd"/>
      <w:r w:rsidRPr="00CC4195">
        <w:rPr>
          <w:rStyle w:val="Ninguno"/>
          <w:rFonts w:ascii="Calibri" w:hAnsi="Calibri" w:cs="Calibri"/>
          <w:u w:val="single"/>
        </w:rPr>
        <w:t xml:space="preserve"> la comprensión de los aspectos históricos y bot</w:t>
      </w:r>
      <w:r w:rsidRPr="00CC4195">
        <w:rPr>
          <w:rStyle w:val="Ninguno"/>
          <w:rFonts w:ascii="Calibri" w:hAnsi="Calibri" w:cs="Calibri"/>
          <w:u w:val="single"/>
        </w:rPr>
        <w:t>á</w:t>
      </w:r>
      <w:r w:rsidRPr="00CC4195">
        <w:rPr>
          <w:rStyle w:val="Ninguno"/>
          <w:rFonts w:ascii="Calibri" w:hAnsi="Calibri" w:cs="Calibri"/>
          <w:u w:val="single"/>
        </w:rPr>
        <w:t xml:space="preserve">nicos relacionados con la mejora genética tradicional y sobre la domesticación y uso de especies silvestres de </w:t>
      </w:r>
      <w:proofErr w:type="spellStart"/>
      <w:r w:rsidRPr="00CC4195">
        <w:rPr>
          <w:rStyle w:val="Ninguno"/>
          <w:rFonts w:ascii="Calibri" w:hAnsi="Calibri" w:cs="Calibri"/>
          <w:i/>
          <w:iCs/>
          <w:u w:val="single"/>
        </w:rPr>
        <w:t>Vanilla</w:t>
      </w:r>
      <w:proofErr w:type="spellEnd"/>
      <w:r w:rsidRPr="00CC4195">
        <w:rPr>
          <w:rStyle w:val="Ninguno"/>
          <w:rFonts w:ascii="Calibri" w:hAnsi="Calibri" w:cs="Calibri"/>
          <w:u w:val="single"/>
        </w:rPr>
        <w:t>.</w:t>
      </w:r>
      <w:r w:rsidRPr="00CC4195">
        <w:rPr>
          <w:rFonts w:ascii="Calibri" w:hAnsi="Calibri" w:cs="Calibri"/>
          <w:lang w:val="es-ES_tradnl"/>
        </w:rPr>
        <w:t xml:space="preserve"> </w:t>
      </w:r>
      <w:r w:rsidRPr="00CC4195">
        <w:rPr>
          <w:rStyle w:val="Ninguno"/>
          <w:rFonts w:ascii="Calibri" w:hAnsi="Calibri" w:cs="Calibri"/>
          <w:i/>
          <w:iCs/>
        </w:rPr>
        <w:t xml:space="preserve">Importante localmente. 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Style w:val="Ninguno"/>
          <w:rFonts w:ascii="Calibri" w:hAnsi="Calibri" w:cs="Calibri"/>
          <w:i/>
          <w:iCs/>
        </w:rPr>
      </w:pPr>
      <w:r w:rsidRPr="00CC4195">
        <w:rPr>
          <w:rFonts w:ascii="Calibri" w:hAnsi="Calibri" w:cs="Calibri"/>
          <w:lang w:val="es-ES_tradnl"/>
        </w:rPr>
        <w:t xml:space="preserve">OE_3. </w:t>
      </w:r>
      <w:r w:rsidRPr="00CC4195">
        <w:rPr>
          <w:rStyle w:val="Ninguno"/>
          <w:rFonts w:ascii="Calibri" w:hAnsi="Calibri" w:cs="Calibri"/>
          <w:u w:val="single"/>
        </w:rPr>
        <w:t>Explorar el entendimiento de la biolog</w:t>
      </w:r>
      <w:r w:rsidRPr="00CC4195">
        <w:rPr>
          <w:rStyle w:val="Ninguno"/>
          <w:rFonts w:ascii="Calibri" w:hAnsi="Calibri" w:cs="Calibri"/>
          <w:u w:val="single"/>
        </w:rPr>
        <w:t>í</w:t>
      </w:r>
      <w:r w:rsidRPr="00CC4195">
        <w:rPr>
          <w:rStyle w:val="Ninguno"/>
          <w:rFonts w:ascii="Calibri" w:hAnsi="Calibri" w:cs="Calibri"/>
          <w:u w:val="single"/>
        </w:rPr>
        <w:t>a reproductiva de las especies del g</w:t>
      </w:r>
      <w:r w:rsidRPr="00CC4195">
        <w:rPr>
          <w:rStyle w:val="Ninguno"/>
          <w:rFonts w:ascii="Calibri" w:hAnsi="Calibri" w:cs="Calibri"/>
          <w:u w:val="single"/>
          <w:lang w:val="fr-FR"/>
        </w:rPr>
        <w:t>é</w:t>
      </w:r>
      <w:proofErr w:type="spellStart"/>
      <w:r w:rsidRPr="00CC4195">
        <w:rPr>
          <w:rStyle w:val="Ninguno"/>
          <w:rFonts w:ascii="Calibri" w:hAnsi="Calibri" w:cs="Calibri"/>
          <w:u w:val="single"/>
        </w:rPr>
        <w:t>nero</w:t>
      </w:r>
      <w:proofErr w:type="spellEnd"/>
      <w:r w:rsidRPr="00CC4195">
        <w:rPr>
          <w:rStyle w:val="Ninguno"/>
          <w:rFonts w:ascii="Calibri" w:hAnsi="Calibri" w:cs="Calibri"/>
          <w:u w:val="single"/>
        </w:rPr>
        <w:t xml:space="preserve"> </w:t>
      </w:r>
      <w:proofErr w:type="spellStart"/>
      <w:r w:rsidRPr="00CC4195">
        <w:rPr>
          <w:rStyle w:val="Ninguno"/>
          <w:rFonts w:ascii="Calibri" w:hAnsi="Calibri" w:cs="Calibri"/>
          <w:i/>
          <w:iCs/>
          <w:u w:val="single"/>
        </w:rPr>
        <w:t>Vanilla</w:t>
      </w:r>
      <w:proofErr w:type="spellEnd"/>
      <w:r w:rsidRPr="00CC4195">
        <w:rPr>
          <w:rStyle w:val="Ninguno"/>
          <w:rFonts w:ascii="Calibri" w:hAnsi="Calibri" w:cs="Calibri"/>
          <w:u w:val="single"/>
        </w:rPr>
        <w:t>, incluyendo meca</w:t>
      </w:r>
      <w:r w:rsidRPr="00CC4195">
        <w:rPr>
          <w:rStyle w:val="Ninguno"/>
          <w:rFonts w:ascii="Calibri" w:hAnsi="Calibri" w:cs="Calibri"/>
          <w:u w:val="single"/>
        </w:rPr>
        <w:t>nismos de polinización y propagació</w:t>
      </w:r>
      <w:r w:rsidRPr="00CC4195">
        <w:rPr>
          <w:rStyle w:val="Ninguno"/>
          <w:rFonts w:ascii="Calibri" w:hAnsi="Calibri" w:cs="Calibri"/>
          <w:u w:val="single"/>
        </w:rPr>
        <w:t>n.</w:t>
      </w:r>
      <w:r w:rsidRPr="00CC4195">
        <w:rPr>
          <w:rFonts w:ascii="Calibri" w:hAnsi="Calibri" w:cs="Calibri"/>
          <w:lang w:val="es-ES_tradnl"/>
        </w:rPr>
        <w:t xml:space="preserve"> Aspectos clave en la mejora genética de plantas autógamas. 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Fonts w:ascii="Calibri" w:hAnsi="Calibri" w:cs="Calibri"/>
        </w:rPr>
      </w:pPr>
      <w:r w:rsidRPr="00CC4195">
        <w:rPr>
          <w:rStyle w:val="Ninguno"/>
          <w:rFonts w:ascii="Calibri" w:hAnsi="Calibri" w:cs="Calibri"/>
          <w:i/>
          <w:iCs/>
        </w:rPr>
        <w:t xml:space="preserve">OE_4. </w:t>
      </w:r>
      <w:r w:rsidRPr="00CC4195">
        <w:rPr>
          <w:rFonts w:ascii="Calibri" w:hAnsi="Calibri" w:cs="Calibri"/>
          <w:lang w:val="es-ES_tradnl"/>
        </w:rPr>
        <w:t xml:space="preserve">Entender la importancia del MGV convencional en autógamas; </w:t>
      </w:r>
      <w:r w:rsidR="00CC4195" w:rsidRPr="00CC4195">
        <w:rPr>
          <w:rFonts w:ascii="Calibri" w:hAnsi="Calibri" w:cs="Calibri"/>
          <w:lang w:val="es-ES_tradnl"/>
        </w:rPr>
        <w:t>y analizar</w:t>
      </w:r>
      <w:r w:rsidRPr="00CC4195">
        <w:rPr>
          <w:rFonts w:ascii="Calibri" w:hAnsi="Calibri" w:cs="Calibri"/>
          <w:lang w:val="es-ES_tradnl"/>
        </w:rPr>
        <w:t xml:space="preserve"> la percepción sobre el potencial comercial y </w:t>
      </w:r>
      <w:proofErr w:type="spellStart"/>
      <w:r w:rsidRPr="00CC4195">
        <w:rPr>
          <w:rFonts w:ascii="Calibri" w:hAnsi="Calibri" w:cs="Calibri"/>
          <w:lang w:val="es-ES_tradnl"/>
        </w:rPr>
        <w:t>fitoqu</w:t>
      </w:r>
      <w:proofErr w:type="spellEnd"/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  <w:lang w:val="es-ES_tradnl"/>
        </w:rPr>
        <w:t>mico de especies no convencio</w:t>
      </w:r>
      <w:r w:rsidRPr="00CC4195">
        <w:rPr>
          <w:rFonts w:ascii="Calibri" w:hAnsi="Calibri" w:cs="Calibri"/>
          <w:lang w:val="es-ES_tradnl"/>
        </w:rPr>
        <w:t xml:space="preserve">nales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es-ES_tradnl"/>
        </w:rPr>
        <w:t xml:space="preserve">, especialmente en relación con sus metabolitos </w:t>
      </w:r>
      <w:proofErr w:type="spellStart"/>
      <w:r w:rsidRPr="00CC4195">
        <w:rPr>
          <w:rFonts w:ascii="Calibri" w:hAnsi="Calibri" w:cs="Calibri"/>
          <w:lang w:val="es-ES_tradnl"/>
        </w:rPr>
        <w:t>arom</w:t>
      </w:r>
      <w:proofErr w:type="spellEnd"/>
      <w:r w:rsidRPr="00CC4195">
        <w:rPr>
          <w:rFonts w:ascii="Calibri" w:hAnsi="Calibri" w:cs="Calibri"/>
        </w:rPr>
        <w:t>á</w:t>
      </w:r>
      <w:r w:rsidRPr="00CC4195">
        <w:rPr>
          <w:rFonts w:ascii="Calibri" w:hAnsi="Calibri" w:cs="Calibri"/>
        </w:rPr>
        <w:t>ticos.</w:t>
      </w:r>
      <w:r w:rsidRPr="00CC4195">
        <w:rPr>
          <w:rFonts w:ascii="Calibri" w:hAnsi="Calibri" w:cs="Calibri"/>
          <w:lang w:val="es-ES_tradnl"/>
        </w:rPr>
        <w:t xml:space="preserve"> 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Fonts w:ascii="Calibri" w:hAnsi="Calibri" w:cs="Calibri"/>
        </w:rPr>
      </w:pPr>
      <w:r w:rsidRPr="00CC4195">
        <w:rPr>
          <w:rFonts w:ascii="Calibri" w:hAnsi="Calibri" w:cs="Calibri"/>
          <w:lang w:val="es-ES_tradnl"/>
        </w:rPr>
        <w:t xml:space="preserve">OE_5. </w:t>
      </w:r>
      <w:r w:rsidRPr="00CC4195">
        <w:rPr>
          <w:rFonts w:ascii="Calibri" w:hAnsi="Calibri" w:cs="Calibri"/>
        </w:rPr>
        <w:t>De</w:t>
      </w:r>
      <w:proofErr w:type="spellStart"/>
      <w:r w:rsidRPr="00CC4195">
        <w:rPr>
          <w:rFonts w:ascii="Calibri" w:hAnsi="Calibri" w:cs="Calibri"/>
          <w:lang w:val="es-ES_tradnl"/>
        </w:rPr>
        <w:t>spertar</w:t>
      </w:r>
      <w:proofErr w:type="spellEnd"/>
      <w:r w:rsidRPr="00CC4195">
        <w:rPr>
          <w:rFonts w:ascii="Calibri" w:hAnsi="Calibri" w:cs="Calibri"/>
          <w:lang w:val="es-ES_tradnl"/>
        </w:rPr>
        <w:t xml:space="preserve"> el inter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s y </w:t>
      </w:r>
      <w:proofErr w:type="spellStart"/>
      <w:r w:rsidRPr="00CC4195">
        <w:rPr>
          <w:rFonts w:ascii="Calibri" w:hAnsi="Calibri" w:cs="Calibri"/>
          <w:lang w:val="es-ES_tradnl"/>
        </w:rPr>
        <w:t>disposició</w:t>
      </w:r>
      <w:proofErr w:type="spellEnd"/>
      <w:r w:rsidRPr="00CC4195">
        <w:rPr>
          <w:rFonts w:ascii="Calibri" w:hAnsi="Calibri" w:cs="Calibri"/>
          <w:lang w:val="de-DE"/>
        </w:rPr>
        <w:t>n de</w:t>
      </w:r>
      <w:r w:rsidRPr="00CC4195">
        <w:rPr>
          <w:rFonts w:ascii="Calibri" w:hAnsi="Calibri" w:cs="Calibri"/>
          <w:lang w:val="es-ES_tradnl"/>
        </w:rPr>
        <w:t>l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 xml:space="preserve">estudiante para participar en investigaciones, conservación y aprovechamiento sostenible de especies silvestres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</w:rPr>
        <w:t>.</w:t>
      </w:r>
      <w:r w:rsidRPr="00CC4195">
        <w:rPr>
          <w:rFonts w:ascii="Calibri" w:hAnsi="Calibri" w:cs="Calibri"/>
          <w:lang w:val="es-ES_tradnl"/>
        </w:rPr>
        <w:t xml:space="preserve">Un recurso </w:t>
      </w:r>
      <w:r w:rsidRPr="00CC4195">
        <w:rPr>
          <w:rFonts w:ascii="Calibri" w:hAnsi="Calibri" w:cs="Calibri"/>
          <w:lang w:val="es-ES_tradnl"/>
        </w:rPr>
        <w:t xml:space="preserve">genético muy importante localmente. </w:t>
      </w:r>
    </w:p>
    <w:p w:rsidR="00521746" w:rsidRPr="00CC4195" w:rsidRDefault="00FE4DF5">
      <w:pPr>
        <w:pStyle w:val="Predeterminado"/>
        <w:suppressAutoHyphens/>
        <w:spacing w:before="0" w:after="281" w:line="240" w:lineRule="auto"/>
        <w:jc w:val="both"/>
        <w:rPr>
          <w:rStyle w:val="Ninguno"/>
          <w:rFonts w:ascii="Calibri" w:hAnsi="Calibri" w:cs="Calibri"/>
          <w:i/>
          <w:iCs/>
        </w:rPr>
      </w:pPr>
      <w:r w:rsidRPr="00CC4195">
        <w:rPr>
          <w:rFonts w:ascii="Calibri" w:hAnsi="Calibri" w:cs="Calibri"/>
          <w:lang w:val="es-ES_tradnl"/>
        </w:rPr>
        <w:t xml:space="preserve">OE_6. Recolectar </w:t>
      </w:r>
      <w:proofErr w:type="spellStart"/>
      <w:r w:rsidRPr="00CC4195">
        <w:rPr>
          <w:rFonts w:ascii="Calibri" w:hAnsi="Calibri" w:cs="Calibri"/>
          <w:lang w:val="es-ES_tradnl"/>
        </w:rPr>
        <w:t>informació</w:t>
      </w:r>
      <w:proofErr w:type="spellEnd"/>
      <w:r w:rsidRPr="00CC4195">
        <w:rPr>
          <w:rFonts w:ascii="Calibri" w:hAnsi="Calibri" w:cs="Calibri"/>
        </w:rPr>
        <w:t>n ú</w:t>
      </w:r>
      <w:proofErr w:type="spellStart"/>
      <w:r w:rsidRPr="00CC4195">
        <w:rPr>
          <w:rFonts w:ascii="Calibri" w:hAnsi="Calibri" w:cs="Calibri"/>
          <w:lang w:val="es-ES_tradnl"/>
        </w:rPr>
        <w:t>til</w:t>
      </w:r>
      <w:proofErr w:type="spellEnd"/>
      <w:r w:rsidRPr="00CC4195">
        <w:rPr>
          <w:rFonts w:ascii="Calibri" w:hAnsi="Calibri" w:cs="Calibri"/>
          <w:lang w:val="es-ES_tradnl"/>
        </w:rPr>
        <w:t xml:space="preserve"> para orientar futuras investigaciones, capacitaciones y estrategias de </w:t>
      </w:r>
      <w:proofErr w:type="spellStart"/>
      <w:r w:rsidRPr="00CC4195">
        <w:rPr>
          <w:rFonts w:ascii="Calibri" w:hAnsi="Calibri" w:cs="Calibri"/>
          <w:lang w:val="es-ES_tradnl"/>
        </w:rPr>
        <w:t>conservació</w:t>
      </w:r>
      <w:proofErr w:type="spellEnd"/>
      <w:r w:rsidRPr="00CC4195">
        <w:rPr>
          <w:rFonts w:ascii="Calibri" w:hAnsi="Calibri" w:cs="Calibri"/>
          <w:lang w:val="de-DE"/>
        </w:rPr>
        <w:t>n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>tica y agroindustrial del g</w:t>
      </w:r>
      <w:r w:rsidRPr="00CC4195">
        <w:rPr>
          <w:rFonts w:ascii="Calibri" w:hAnsi="Calibri" w:cs="Calibri"/>
          <w:lang w:val="fr-FR"/>
        </w:rPr>
        <w:t>é</w:t>
      </w:r>
      <w:proofErr w:type="spellStart"/>
      <w:r w:rsidRPr="00CC4195">
        <w:rPr>
          <w:rFonts w:ascii="Calibri" w:hAnsi="Calibri" w:cs="Calibri"/>
          <w:lang w:val="es-ES_tradnl"/>
        </w:rPr>
        <w:t>nero</w:t>
      </w:r>
      <w:proofErr w:type="spellEnd"/>
      <w:r w:rsidRPr="00CC4195">
        <w:rPr>
          <w:rFonts w:ascii="Calibri" w:hAnsi="Calibri" w:cs="Calibri"/>
          <w:lang w:val="es-ES_tradnl"/>
        </w:rPr>
        <w:t xml:space="preserve">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</w:rPr>
        <w:t>.</w:t>
      </w:r>
      <w:r w:rsidRPr="00CC4195">
        <w:rPr>
          <w:rFonts w:ascii="Calibri" w:hAnsi="Calibri" w:cs="Calibri"/>
          <w:lang w:val="es-ES_tradnl"/>
        </w:rPr>
        <w:t xml:space="preserve"> Una forma de capacitar sobre ‘</w:t>
      </w:r>
      <w:r w:rsidRPr="00CC4195">
        <w:rPr>
          <w:rStyle w:val="Ninguno"/>
          <w:rFonts w:ascii="Calibri" w:hAnsi="Calibri" w:cs="Calibri"/>
          <w:i/>
          <w:iCs/>
        </w:rPr>
        <w:t xml:space="preserve">Estado actual de la </w:t>
      </w:r>
      <w:r w:rsidRPr="00CC4195">
        <w:rPr>
          <w:rStyle w:val="Ninguno"/>
          <w:rFonts w:ascii="Calibri" w:hAnsi="Calibri" w:cs="Calibri"/>
          <w:i/>
          <w:iCs/>
        </w:rPr>
        <w:t xml:space="preserve">investigación’. </w:t>
      </w:r>
    </w:p>
    <w:p w:rsidR="00521746" w:rsidRPr="00CC4195" w:rsidRDefault="00521746">
      <w:pPr>
        <w:pStyle w:val="Cuerpo"/>
        <w:rPr>
          <w:rStyle w:val="Ninguno"/>
          <w:rFonts w:ascii="Calibri" w:hAnsi="Calibri" w:cs="Calibri"/>
          <w:b/>
          <w:bCs/>
          <w:i/>
          <w:iCs/>
          <w:sz w:val="24"/>
          <w:szCs w:val="24"/>
        </w:rPr>
      </w:pPr>
    </w:p>
    <w:p w:rsidR="00521746" w:rsidRPr="00CC4195" w:rsidRDefault="00FE4DF5">
      <w:pPr>
        <w:pStyle w:val="Cuerpo"/>
        <w:rPr>
          <w:rFonts w:ascii="Calibri" w:hAnsi="Calibri" w:cs="Calibri"/>
          <w:b/>
          <w:bCs/>
          <w:sz w:val="24"/>
          <w:szCs w:val="24"/>
        </w:rPr>
      </w:pPr>
      <w:r w:rsidRPr="00CC4195">
        <w:rPr>
          <w:rFonts w:ascii="Calibri" w:hAnsi="Calibri" w:cs="Calibri"/>
          <w:b/>
          <w:bCs/>
          <w:sz w:val="24"/>
          <w:szCs w:val="24"/>
        </w:rPr>
        <w:t xml:space="preserve">15.7 Método </w:t>
      </w:r>
      <w:proofErr w:type="spellStart"/>
      <w:r w:rsidRPr="00CC4195">
        <w:rPr>
          <w:rFonts w:ascii="Calibri" w:hAnsi="Calibri" w:cs="Calibri"/>
          <w:b/>
          <w:bCs/>
          <w:sz w:val="24"/>
          <w:szCs w:val="24"/>
        </w:rPr>
        <w:t>masal</w:t>
      </w:r>
      <w:proofErr w:type="spellEnd"/>
      <w:r w:rsidRPr="00CC4195">
        <w:rPr>
          <w:rFonts w:ascii="Calibri" w:hAnsi="Calibri" w:cs="Calibri"/>
          <w:b/>
          <w:bCs/>
          <w:sz w:val="24"/>
          <w:szCs w:val="24"/>
        </w:rPr>
        <w:t xml:space="preserve"> o poblacional</w:t>
      </w:r>
    </w:p>
    <w:p w:rsidR="00521746" w:rsidRPr="00CC4195" w:rsidRDefault="00521746">
      <w:pPr>
        <w:pStyle w:val="Cuerpo"/>
        <w:rPr>
          <w:rFonts w:ascii="Calibri" w:hAnsi="Calibri" w:cs="Calibri"/>
          <w:sz w:val="24"/>
          <w:szCs w:val="24"/>
        </w:rPr>
      </w:pPr>
    </w:p>
    <w:p w:rsidR="00521746" w:rsidRPr="00CC4195" w:rsidRDefault="00521746">
      <w:pPr>
        <w:pStyle w:val="Cuerpo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Cuerpo"/>
        <w:jc w:val="both"/>
        <w:rPr>
          <w:rFonts w:ascii="Calibri" w:hAnsi="Calibri" w:cs="Calibri"/>
          <w:sz w:val="24"/>
          <w:szCs w:val="24"/>
        </w:rPr>
      </w:pPr>
      <w:r w:rsidRPr="00CC4195">
        <w:rPr>
          <w:rFonts w:ascii="Calibri" w:hAnsi="Calibri" w:cs="Calibri"/>
          <w:sz w:val="24"/>
          <w:szCs w:val="24"/>
        </w:rPr>
        <w:t>El m</w:t>
      </w:r>
      <w:r w:rsidRPr="00CC4195">
        <w:rPr>
          <w:rFonts w:ascii="Calibri" w:hAnsi="Calibri" w:cs="Calibri"/>
          <w:sz w:val="24"/>
          <w:szCs w:val="24"/>
          <w:lang w:val="fr-FR"/>
        </w:rPr>
        <w:t>é</w:t>
      </w:r>
      <w:r w:rsidRPr="00CC4195">
        <w:rPr>
          <w:rFonts w:ascii="Calibri" w:hAnsi="Calibri" w:cs="Calibri"/>
          <w:sz w:val="24"/>
          <w:szCs w:val="24"/>
        </w:rPr>
        <w:t xml:space="preserve">todo </w:t>
      </w:r>
      <w:proofErr w:type="spellStart"/>
      <w:r w:rsidRPr="00CC4195">
        <w:rPr>
          <w:rFonts w:ascii="Calibri" w:hAnsi="Calibri" w:cs="Calibri"/>
          <w:sz w:val="24"/>
          <w:szCs w:val="24"/>
        </w:rPr>
        <w:t>masal</w:t>
      </w:r>
      <w:proofErr w:type="spellEnd"/>
      <w:r w:rsidRPr="00CC4195">
        <w:rPr>
          <w:rFonts w:ascii="Calibri" w:hAnsi="Calibri" w:cs="Calibri"/>
          <w:sz w:val="24"/>
          <w:szCs w:val="24"/>
        </w:rPr>
        <w:t xml:space="preserve"> en cultivos autógamos es una t</w:t>
      </w:r>
      <w:r w:rsidRPr="00CC4195">
        <w:rPr>
          <w:rFonts w:ascii="Calibri" w:hAnsi="Calibri" w:cs="Calibri"/>
          <w:sz w:val="24"/>
          <w:szCs w:val="24"/>
          <w:lang w:val="fr-FR"/>
        </w:rPr>
        <w:t>é</w:t>
      </w:r>
      <w:proofErr w:type="spellStart"/>
      <w:r w:rsidRPr="00CC4195">
        <w:rPr>
          <w:rFonts w:ascii="Calibri" w:hAnsi="Calibri" w:cs="Calibri"/>
          <w:sz w:val="24"/>
          <w:szCs w:val="24"/>
        </w:rPr>
        <w:t>cnica</w:t>
      </w:r>
      <w:proofErr w:type="spellEnd"/>
      <w:r w:rsidRPr="00CC4195">
        <w:rPr>
          <w:rFonts w:ascii="Calibri" w:hAnsi="Calibri" w:cs="Calibri"/>
          <w:sz w:val="24"/>
          <w:szCs w:val="24"/>
        </w:rPr>
        <w:t xml:space="preserve"> de mejoramiento gen</w:t>
      </w:r>
      <w:r w:rsidRPr="00CC4195">
        <w:rPr>
          <w:rFonts w:ascii="Calibri" w:hAnsi="Calibri" w:cs="Calibri"/>
          <w:sz w:val="24"/>
          <w:szCs w:val="24"/>
          <w:lang w:val="fr-FR"/>
        </w:rPr>
        <w:t>é</w:t>
      </w:r>
      <w:r w:rsidRPr="00CC4195">
        <w:rPr>
          <w:rFonts w:ascii="Calibri" w:hAnsi="Calibri" w:cs="Calibri"/>
          <w:sz w:val="24"/>
          <w:szCs w:val="24"/>
        </w:rPr>
        <w:t xml:space="preserve">tico sencilla y tradicional que se utiliza para mejorar las poblaciones mediante la selección y </w:t>
      </w:r>
      <w:proofErr w:type="spellStart"/>
      <w:r w:rsidRPr="00CC4195">
        <w:rPr>
          <w:rFonts w:ascii="Calibri" w:hAnsi="Calibri" w:cs="Calibri"/>
          <w:sz w:val="24"/>
          <w:szCs w:val="24"/>
        </w:rPr>
        <w:t>propagació</w:t>
      </w:r>
      <w:proofErr w:type="spellEnd"/>
      <w:r w:rsidRPr="00CC4195">
        <w:rPr>
          <w:rFonts w:ascii="Calibri" w:hAnsi="Calibri" w:cs="Calibri"/>
          <w:sz w:val="24"/>
          <w:szCs w:val="24"/>
          <w:lang w:val="pt-PT"/>
        </w:rPr>
        <w:t xml:space="preserve">n de individuos </w:t>
      </w:r>
      <w:r w:rsidRPr="00CC4195">
        <w:rPr>
          <w:rFonts w:ascii="Calibri" w:hAnsi="Calibri" w:cs="Calibri"/>
          <w:sz w:val="24"/>
          <w:szCs w:val="24"/>
          <w:lang w:val="pt-PT"/>
        </w:rPr>
        <w:t>superiores.</w:t>
      </w:r>
      <w:r w:rsidRPr="00CC4195">
        <w:rPr>
          <w:rFonts w:ascii="Calibri" w:hAnsi="Calibri" w:cs="Calibri"/>
          <w:sz w:val="24"/>
          <w:szCs w:val="24"/>
        </w:rPr>
        <w:t xml:space="preserve"> El m</w:t>
      </w:r>
      <w:r w:rsidRPr="00CC4195">
        <w:rPr>
          <w:rFonts w:ascii="Calibri" w:hAnsi="Calibri" w:cs="Calibri"/>
          <w:sz w:val="24"/>
          <w:szCs w:val="24"/>
          <w:lang w:val="fr-FR"/>
        </w:rPr>
        <w:t>é</w:t>
      </w:r>
      <w:r w:rsidRPr="00CC4195">
        <w:rPr>
          <w:rFonts w:ascii="Calibri" w:hAnsi="Calibri" w:cs="Calibri"/>
          <w:sz w:val="24"/>
          <w:szCs w:val="24"/>
        </w:rPr>
        <w:t xml:space="preserve">todo de </w:t>
      </w:r>
      <w:proofErr w:type="spellStart"/>
      <w:r w:rsidRPr="00CC4195">
        <w:rPr>
          <w:rFonts w:ascii="Calibri" w:hAnsi="Calibri" w:cs="Calibri"/>
          <w:sz w:val="24"/>
          <w:szCs w:val="24"/>
        </w:rPr>
        <w:lastRenderedPageBreak/>
        <w:t>selecció</w:t>
      </w:r>
      <w:proofErr w:type="spellEnd"/>
      <w:r w:rsidRPr="00CC4195">
        <w:rPr>
          <w:rFonts w:ascii="Calibri" w:hAnsi="Calibri" w:cs="Calibri"/>
          <w:sz w:val="24"/>
          <w:szCs w:val="24"/>
          <w:lang w:val="it-IT"/>
        </w:rPr>
        <w:t>n masal consiste en</w:t>
      </w:r>
      <w:r w:rsidRPr="00CC4195">
        <w:rPr>
          <w:rFonts w:ascii="Calibri" w:hAnsi="Calibri" w:cs="Calibri"/>
          <w:sz w:val="24"/>
          <w:szCs w:val="24"/>
        </w:rPr>
        <w:t>: a) seleccionar plantas individuales con rasgos deseables (por ejemplo, rendimiento, resistencia a enfermedades, madurez temprana), b) cosechar las semillas de las plantas seleccionadas, c) mezclar las s</w:t>
      </w:r>
      <w:r w:rsidRPr="00CC4195">
        <w:rPr>
          <w:rFonts w:ascii="Calibri" w:hAnsi="Calibri" w:cs="Calibri"/>
          <w:sz w:val="24"/>
          <w:szCs w:val="24"/>
        </w:rPr>
        <w:t xml:space="preserve">emillas para formar una </w:t>
      </w:r>
      <w:proofErr w:type="spellStart"/>
      <w:r w:rsidRPr="00CC4195">
        <w:rPr>
          <w:rFonts w:ascii="Calibri" w:hAnsi="Calibri" w:cs="Calibri"/>
          <w:sz w:val="24"/>
          <w:szCs w:val="24"/>
        </w:rPr>
        <w:t>població</w:t>
      </w:r>
      <w:proofErr w:type="spellEnd"/>
      <w:r w:rsidRPr="00CC4195">
        <w:rPr>
          <w:rFonts w:ascii="Calibri" w:hAnsi="Calibri" w:cs="Calibri"/>
          <w:sz w:val="24"/>
          <w:szCs w:val="24"/>
          <w:lang w:val="es-CO"/>
        </w:rPr>
        <w:t>n a granel</w:t>
      </w:r>
      <w:r w:rsidRPr="00CC4195">
        <w:rPr>
          <w:rFonts w:ascii="Calibri" w:hAnsi="Calibri" w:cs="Calibri"/>
          <w:sz w:val="24"/>
          <w:szCs w:val="24"/>
        </w:rPr>
        <w:t xml:space="preserve"> y d) plantar las semillas a granel en la siguiente generació</w:t>
      </w:r>
      <w:r w:rsidRPr="00CC4195">
        <w:rPr>
          <w:rFonts w:ascii="Calibri" w:hAnsi="Calibri" w:cs="Calibri"/>
          <w:sz w:val="24"/>
          <w:szCs w:val="24"/>
        </w:rPr>
        <w:t>n.</w:t>
      </w:r>
    </w:p>
    <w:p w:rsidR="00521746" w:rsidRPr="00CC4195" w:rsidRDefault="00521746">
      <w:pPr>
        <w:pStyle w:val="Cuerpo"/>
        <w:jc w:val="both"/>
        <w:rPr>
          <w:rFonts w:ascii="Calibri" w:hAnsi="Calibri" w:cs="Calibri"/>
          <w:sz w:val="24"/>
          <w:szCs w:val="24"/>
        </w:rPr>
      </w:pPr>
    </w:p>
    <w:p w:rsidR="00521746" w:rsidRPr="00CC4195" w:rsidRDefault="00FE4DF5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  <w:r w:rsidRPr="00CC4195">
        <w:rPr>
          <w:rFonts w:ascii="Calibri" w:hAnsi="Calibri" w:cs="Calibri"/>
          <w:lang w:val="es-ES_tradnl"/>
        </w:rPr>
        <w:t xml:space="preserve">Principal </w:t>
      </w:r>
      <w:proofErr w:type="spellStart"/>
      <w:r w:rsidRPr="00CC4195">
        <w:rPr>
          <w:rFonts w:ascii="Calibri" w:hAnsi="Calibri" w:cs="Calibri"/>
          <w:lang w:val="es-ES_tradnl"/>
        </w:rPr>
        <w:t>aplicació</w:t>
      </w:r>
      <w:proofErr w:type="spellEnd"/>
      <w:r w:rsidRPr="00CC4195">
        <w:rPr>
          <w:rFonts w:ascii="Calibri" w:hAnsi="Calibri" w:cs="Calibri"/>
          <w:lang w:val="nl-NL"/>
        </w:rPr>
        <w:t xml:space="preserve">n en </w:t>
      </w:r>
      <w:r w:rsidRPr="00CC4195">
        <w:rPr>
          <w:rFonts w:ascii="Calibri" w:hAnsi="Calibri" w:cs="Calibri"/>
          <w:lang w:val="es-ES_tradnl"/>
        </w:rPr>
        <w:t>autógamas. Los cultivos autógamos (como el trigo, el arroz, la cebada y los frijoles); y en general casi todas las leguminosa</w:t>
      </w:r>
      <w:r w:rsidRPr="00CC4195">
        <w:rPr>
          <w:rFonts w:ascii="Calibri" w:hAnsi="Calibri" w:cs="Calibri"/>
          <w:lang w:val="es-ES_tradnl"/>
        </w:rPr>
        <w:t>s, mantienen naturalmente la uniformidad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tica debido a la limitada polinización cruzada. En estos cultivos la </w:t>
      </w:r>
      <w:proofErr w:type="spellStart"/>
      <w:r w:rsidRPr="00CC4195">
        <w:rPr>
          <w:rFonts w:ascii="Calibri" w:hAnsi="Calibri" w:cs="Calibri"/>
          <w:lang w:val="es-ES_tradnl"/>
        </w:rPr>
        <w:t>selecció</w:t>
      </w:r>
      <w:proofErr w:type="spellEnd"/>
      <w:r w:rsidRPr="00CC4195">
        <w:rPr>
          <w:rFonts w:ascii="Calibri" w:hAnsi="Calibri" w:cs="Calibri"/>
          <w:lang w:val="it-IT"/>
        </w:rPr>
        <w:t>n mas</w:t>
      </w:r>
      <w:r w:rsidRPr="00CC4195">
        <w:rPr>
          <w:rFonts w:ascii="Calibri" w:hAnsi="Calibri" w:cs="Calibri"/>
          <w:lang w:val="es-ES_tradnl"/>
        </w:rPr>
        <w:t>al</w:t>
      </w:r>
      <w:r w:rsidRPr="00CC4195">
        <w:rPr>
          <w:rFonts w:ascii="Calibri" w:hAnsi="Calibri" w:cs="Calibri"/>
        </w:rPr>
        <w:t xml:space="preserve"> se utiliza para</w:t>
      </w:r>
      <w:r w:rsidRPr="00CC4195">
        <w:rPr>
          <w:rFonts w:ascii="Calibri" w:hAnsi="Calibri" w:cs="Calibri"/>
          <w:lang w:val="es-ES_tradnl"/>
        </w:rPr>
        <w:t xml:space="preserve">: a) purificar y mejorar las variedades autóctonas o las poblaciones </w:t>
      </w:r>
      <w:proofErr w:type="spellStart"/>
      <w:r w:rsidRPr="00CC4195">
        <w:rPr>
          <w:rFonts w:ascii="Calibri" w:hAnsi="Calibri" w:cs="Calibri"/>
          <w:lang w:val="es-ES_tradnl"/>
        </w:rPr>
        <w:t>heterog</w:t>
      </w:r>
      <w:proofErr w:type="spellEnd"/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</w:rPr>
        <w:t>neas</w:t>
      </w:r>
      <w:r w:rsidRPr="00CC4195">
        <w:rPr>
          <w:rFonts w:ascii="Calibri" w:hAnsi="Calibri" w:cs="Calibri"/>
          <w:lang w:val="es-ES_tradnl"/>
        </w:rPr>
        <w:t xml:space="preserve">, b) ayuda a fijar los alelos </w:t>
      </w:r>
      <w:r w:rsidRPr="00CC4195">
        <w:rPr>
          <w:rFonts w:ascii="Calibri" w:hAnsi="Calibri" w:cs="Calibri"/>
          <w:lang w:val="es-ES_tradnl"/>
        </w:rPr>
        <w:t>favorables a lo largo de las generaciones. Dado que los autógamos son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>ticamente estables, los rasgos seleccionados se transmiten de forma fiable.</w:t>
      </w:r>
    </w:p>
    <w:p w:rsidR="00521746" w:rsidRPr="00CC4195" w:rsidRDefault="00FE4DF5" w:rsidP="00CC4195">
      <w:pPr>
        <w:pStyle w:val="Predeterminado"/>
        <w:suppressAutoHyphens/>
        <w:spacing w:before="0" w:line="240" w:lineRule="auto"/>
        <w:rPr>
          <w:rFonts w:ascii="Calibri" w:hAnsi="Calibri" w:cs="Calibri"/>
          <w:b/>
          <w:bCs/>
        </w:rPr>
      </w:pPr>
      <w:r w:rsidRPr="00CC4195">
        <w:rPr>
          <w:rFonts w:ascii="Calibri" w:hAnsi="Calibri" w:cs="Calibri"/>
          <w:b/>
          <w:bCs/>
        </w:rPr>
        <w:t>Ventajas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Calibri" w:hAnsi="Calibri" w:cs="Calibri"/>
        </w:rPr>
        <w:t>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>todo sencillo y de bajo costo.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Eficaz para la mejora inicial de variedades </w:t>
      </w:r>
      <w:proofErr w:type="spellStart"/>
      <w:r w:rsidRPr="00CC4195">
        <w:rPr>
          <w:rFonts w:ascii="Calibri" w:hAnsi="Calibri" w:cs="Calibri"/>
          <w:lang w:val="es-ES_tradnl"/>
        </w:rPr>
        <w:t>autó</w:t>
      </w:r>
      <w:proofErr w:type="spellEnd"/>
      <w:r w:rsidRPr="00CC4195">
        <w:rPr>
          <w:rFonts w:ascii="Calibri" w:hAnsi="Calibri" w:cs="Calibri"/>
        </w:rPr>
        <w:t xml:space="preserve">ctonas o </w:t>
      </w:r>
      <w:r w:rsidRPr="00CC4195">
        <w:rPr>
          <w:rFonts w:ascii="Calibri" w:hAnsi="Calibri" w:cs="Calibri"/>
        </w:rPr>
        <w:t>tradicionales.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Calibri" w:hAnsi="Calibri" w:cs="Calibri"/>
        </w:rPr>
        <w:t>Ú</w:t>
      </w:r>
      <w:proofErr w:type="spellStart"/>
      <w:r w:rsidRPr="00CC4195">
        <w:rPr>
          <w:rFonts w:ascii="Calibri" w:hAnsi="Calibri" w:cs="Calibri"/>
          <w:lang w:val="es-ES_tradnl"/>
        </w:rPr>
        <w:t>til</w:t>
      </w:r>
      <w:proofErr w:type="spellEnd"/>
      <w:r w:rsidRPr="00CC4195">
        <w:rPr>
          <w:rFonts w:ascii="Calibri" w:hAnsi="Calibri" w:cs="Calibri"/>
          <w:lang w:val="es-ES_tradnl"/>
        </w:rPr>
        <w:t xml:space="preserve"> en el mejoramiento participativo con los agricultores.</w:t>
      </w:r>
    </w:p>
    <w:p w:rsidR="00CC4195" w:rsidRPr="00CC4195" w:rsidRDefault="00CC4195">
      <w:pPr>
        <w:pStyle w:val="Predeterminado"/>
        <w:suppressAutoHyphens/>
        <w:spacing w:before="0" w:after="240" w:line="240" w:lineRule="auto"/>
        <w:rPr>
          <w:rFonts w:ascii="Calibri" w:hAnsi="Calibri" w:cs="Calibri"/>
          <w:b/>
          <w:bCs/>
          <w:lang w:val="es-ES_tradnl"/>
        </w:rPr>
      </w:pPr>
    </w:p>
    <w:p w:rsidR="00521746" w:rsidRPr="00CC4195" w:rsidRDefault="00FE4DF5" w:rsidP="00CC4195">
      <w:pPr>
        <w:pStyle w:val="Predeterminado"/>
        <w:suppressAutoHyphens/>
        <w:spacing w:before="0" w:line="240" w:lineRule="auto"/>
        <w:rPr>
          <w:rFonts w:ascii="Calibri" w:hAnsi="Calibri" w:cs="Calibri"/>
          <w:b/>
          <w:bCs/>
        </w:rPr>
      </w:pPr>
      <w:r w:rsidRPr="00CC4195">
        <w:rPr>
          <w:rFonts w:ascii="Calibri" w:hAnsi="Calibri" w:cs="Calibri"/>
          <w:b/>
          <w:bCs/>
          <w:lang w:val="es-ES_tradnl"/>
        </w:rPr>
        <w:t>Desventajas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Ganancia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>tica lenta en comparación con los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</w:rPr>
        <w:t>todos modernos.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Menos eficaz en cultivos con baja variabilidad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it-IT"/>
        </w:rPr>
        <w:t>tica.</w:t>
      </w:r>
    </w:p>
    <w:p w:rsidR="00521746" w:rsidRPr="00CC4195" w:rsidRDefault="00FE4DF5" w:rsidP="00CC4195">
      <w:pPr>
        <w:pStyle w:val="Predeterminado"/>
        <w:numPr>
          <w:ilvl w:val="0"/>
          <w:numId w:val="4"/>
        </w:numPr>
        <w:suppressAutoHyphens/>
        <w:spacing w:before="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No hay control sobre cruces o recombinaciones </w:t>
      </w:r>
      <w:proofErr w:type="spellStart"/>
      <w:r w:rsidRPr="00CC4195">
        <w:rPr>
          <w:rFonts w:ascii="Calibri" w:hAnsi="Calibri" w:cs="Calibri"/>
          <w:lang w:val="es-ES_tradnl"/>
        </w:rPr>
        <w:t>e</w:t>
      </w:r>
      <w:r w:rsidRPr="00CC4195">
        <w:rPr>
          <w:rFonts w:ascii="Calibri" w:hAnsi="Calibri" w:cs="Calibri"/>
          <w:lang w:val="es-ES_tradnl"/>
        </w:rPr>
        <w:t>spec</w:t>
      </w:r>
      <w:proofErr w:type="spellEnd"/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</w:rPr>
        <w:t>ficas.</w:t>
      </w: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eastAsia="Times Roman" w:hAnsi="Calibri" w:cs="Calibri"/>
        </w:rPr>
      </w:pPr>
    </w:p>
    <w:p w:rsidR="00CC4195" w:rsidRDefault="00CC4195" w:rsidP="00CC4195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  <w:b/>
          <w:bCs/>
        </w:rPr>
      </w:pPr>
    </w:p>
    <w:p w:rsidR="00CC4195" w:rsidRPr="00CC4195" w:rsidRDefault="00FE4DF5" w:rsidP="00CC4195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  <w:b/>
          <w:bCs/>
        </w:rPr>
      </w:pPr>
      <w:r w:rsidRPr="00CC4195">
        <w:rPr>
          <w:rFonts w:ascii="Calibri" w:hAnsi="Calibri" w:cs="Calibri"/>
          <w:b/>
          <w:bCs/>
        </w:rPr>
        <w:t>M</w:t>
      </w:r>
      <w:r w:rsidRPr="00CC4195">
        <w:rPr>
          <w:rFonts w:ascii="Calibri" w:hAnsi="Calibri" w:cs="Calibri"/>
          <w:b/>
          <w:bCs/>
          <w:lang w:val="fr-FR"/>
        </w:rPr>
        <w:t>é</w:t>
      </w:r>
      <w:r w:rsidRPr="00CC4195">
        <w:rPr>
          <w:rFonts w:ascii="Calibri" w:hAnsi="Calibri" w:cs="Calibri"/>
          <w:b/>
          <w:bCs/>
          <w:lang w:val="es-ES_tradnl"/>
        </w:rPr>
        <w:t>todo m</w:t>
      </w:r>
      <w:r w:rsidRPr="00CC4195">
        <w:rPr>
          <w:rFonts w:ascii="Calibri" w:hAnsi="Calibri" w:cs="Calibri"/>
          <w:b/>
          <w:bCs/>
        </w:rPr>
        <w:t xml:space="preserve">asal en </w:t>
      </w:r>
      <w:r w:rsidRPr="00CC4195">
        <w:rPr>
          <w:rFonts w:ascii="Calibri" w:hAnsi="Calibri" w:cs="Calibri"/>
          <w:b/>
          <w:bCs/>
          <w:lang w:val="es-ES_tradnl"/>
        </w:rPr>
        <w:t>a</w:t>
      </w:r>
      <w:r w:rsidRPr="00CC4195">
        <w:rPr>
          <w:rFonts w:ascii="Calibri" w:hAnsi="Calibri" w:cs="Calibri"/>
          <w:b/>
          <w:bCs/>
        </w:rPr>
        <w:t>ut</w:t>
      </w:r>
      <w:proofErr w:type="spellStart"/>
      <w:r w:rsidRPr="00CC4195">
        <w:rPr>
          <w:rFonts w:ascii="Calibri" w:hAnsi="Calibri" w:cs="Calibri"/>
          <w:b/>
          <w:bCs/>
          <w:lang w:val="es-ES_tradnl"/>
        </w:rPr>
        <w:t>ó</w:t>
      </w:r>
      <w:r w:rsidRPr="00CC4195">
        <w:rPr>
          <w:rFonts w:ascii="Calibri" w:hAnsi="Calibri" w:cs="Calibri"/>
          <w:b/>
          <w:bCs/>
          <w:lang w:val="es-CO"/>
        </w:rPr>
        <w:t>gam</w:t>
      </w:r>
      <w:proofErr w:type="spellEnd"/>
      <w:r w:rsidRPr="00CC4195">
        <w:rPr>
          <w:rFonts w:ascii="Calibri" w:hAnsi="Calibri" w:cs="Calibri"/>
          <w:b/>
          <w:bCs/>
          <w:lang w:val="es-ES_tradnl"/>
        </w:rPr>
        <w:t>a</w:t>
      </w:r>
      <w:r w:rsidRPr="00CC4195">
        <w:rPr>
          <w:rFonts w:ascii="Calibri" w:hAnsi="Calibri" w:cs="Calibri"/>
          <w:b/>
          <w:bCs/>
        </w:rPr>
        <w:t>s</w:t>
      </w:r>
      <w:r w:rsidR="00CC4195">
        <w:rPr>
          <w:rFonts w:ascii="Calibri" w:hAnsi="Calibri" w:cs="Calibri"/>
          <w:b/>
          <w:bCs/>
        </w:rPr>
        <w:t xml:space="preserve">: </w:t>
      </w:r>
      <w:r w:rsidR="00CC4195" w:rsidRPr="00CC4195">
        <w:rPr>
          <w:rFonts w:ascii="Calibri" w:hAnsi="Calibri" w:cs="Calibri"/>
          <w:b/>
          <w:bCs/>
          <w:lang w:val="es-ES_tradnl"/>
        </w:rPr>
        <w:t xml:space="preserve">Desarrollo práctico </w:t>
      </w:r>
    </w:p>
    <w:p w:rsidR="00521746" w:rsidRPr="00CC4195" w:rsidRDefault="00FE4DF5">
      <w:pPr>
        <w:pStyle w:val="Predeterminado"/>
        <w:suppressAutoHyphens/>
        <w:spacing w:before="0" w:after="240" w:line="240" w:lineRule="auto"/>
        <w:jc w:val="both"/>
        <w:rPr>
          <w:rStyle w:val="Ninguno"/>
          <w:rFonts w:ascii="Calibri" w:hAnsi="Calibri" w:cs="Calibri"/>
        </w:rPr>
      </w:pPr>
      <w:r w:rsidRPr="00CC4195">
        <w:rPr>
          <w:rFonts w:ascii="Calibri" w:hAnsi="Calibri" w:cs="Calibri"/>
          <w:b/>
          <w:bCs/>
        </w:rPr>
        <w:t xml:space="preserve">Datos </w:t>
      </w:r>
      <w:r w:rsidRPr="00CC4195">
        <w:rPr>
          <w:rFonts w:ascii="Calibri" w:hAnsi="Calibri" w:cs="Calibri"/>
          <w:b/>
          <w:bCs/>
          <w:lang w:val="es-ES_tradnl"/>
        </w:rPr>
        <w:t>personales</w:t>
      </w:r>
    </w:p>
    <w:p w:rsidR="00521746" w:rsidRPr="00CC4195" w:rsidRDefault="00FE4DF5">
      <w:pPr>
        <w:pStyle w:val="Predeterminado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Nombre /Código</w:t>
      </w:r>
      <w:r w:rsidRPr="00CC4195">
        <w:rPr>
          <w:rFonts w:ascii="Calibri" w:hAnsi="Calibri" w:cs="Calibri"/>
        </w:rPr>
        <w:t>:</w:t>
      </w:r>
    </w:p>
    <w:p w:rsidR="00521746" w:rsidRPr="00CC4195" w:rsidRDefault="00FE4DF5">
      <w:pPr>
        <w:pStyle w:val="Predeterminado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Fecha:</w:t>
      </w:r>
    </w:p>
    <w:p w:rsidR="00521746" w:rsidRPr="00CC4195" w:rsidRDefault="00CC4195">
      <w:pPr>
        <w:pStyle w:val="Predeterminado"/>
        <w:numPr>
          <w:ilvl w:val="0"/>
          <w:numId w:val="5"/>
        </w:numPr>
        <w:suppressAutoHyphens/>
        <w:spacing w:before="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Título</w:t>
      </w:r>
      <w:r w:rsidR="00FE4DF5" w:rsidRPr="00CC4195">
        <w:rPr>
          <w:rFonts w:ascii="Calibri" w:hAnsi="Calibri" w:cs="Calibri"/>
          <w:lang w:val="es-ES_tradnl"/>
        </w:rPr>
        <w:t xml:space="preserve"> de la actividad</w:t>
      </w:r>
    </w:p>
    <w:p w:rsidR="00521746" w:rsidRPr="00CC4195" w:rsidRDefault="00521746">
      <w:pPr>
        <w:pStyle w:val="Predeterminado"/>
        <w:suppressAutoHyphens/>
        <w:spacing w:before="0" w:after="319" w:line="240" w:lineRule="auto"/>
        <w:rPr>
          <w:rFonts w:ascii="Calibri" w:hAnsi="Calibri" w:cs="Calibri"/>
          <w:b/>
          <w:bCs/>
        </w:rPr>
      </w:pPr>
    </w:p>
    <w:p w:rsidR="00521746" w:rsidRPr="00CC4195" w:rsidRDefault="00FE4DF5">
      <w:pPr>
        <w:pStyle w:val="Predeterminado"/>
        <w:suppressAutoHyphens/>
        <w:spacing w:before="0" w:after="319" w:line="240" w:lineRule="auto"/>
        <w:rPr>
          <w:rFonts w:ascii="Calibri" w:hAnsi="Calibri" w:cs="Calibri"/>
          <w:b/>
          <w:bCs/>
        </w:rPr>
      </w:pPr>
      <w:proofErr w:type="spellStart"/>
      <w:r w:rsidRPr="00CC4195">
        <w:rPr>
          <w:rFonts w:ascii="Calibri" w:hAnsi="Calibri" w:cs="Calibri"/>
          <w:b/>
          <w:bCs/>
          <w:lang w:val="es-ES_tradnl"/>
        </w:rPr>
        <w:t>Secció</w:t>
      </w:r>
      <w:proofErr w:type="spellEnd"/>
      <w:r w:rsidRPr="00CC4195">
        <w:rPr>
          <w:rFonts w:ascii="Calibri" w:hAnsi="Calibri" w:cs="Calibri"/>
          <w:b/>
          <w:bCs/>
        </w:rPr>
        <w:t xml:space="preserve">n </w:t>
      </w:r>
      <w:r w:rsidRPr="00CC4195">
        <w:rPr>
          <w:rFonts w:ascii="Calibri" w:hAnsi="Calibri" w:cs="Calibri"/>
          <w:b/>
          <w:bCs/>
          <w:lang w:val="es-ES_tradnl"/>
        </w:rPr>
        <w:t>I</w:t>
      </w:r>
      <w:r w:rsidRPr="00CC4195">
        <w:rPr>
          <w:rFonts w:ascii="Calibri" w:hAnsi="Calibri" w:cs="Calibri"/>
          <w:b/>
          <w:bCs/>
        </w:rPr>
        <w:t xml:space="preserve">: </w:t>
      </w:r>
      <w:r w:rsidRPr="00CC4195">
        <w:rPr>
          <w:rFonts w:ascii="Calibri" w:hAnsi="Calibri" w:cs="Calibri"/>
          <w:b/>
          <w:bCs/>
          <w:lang w:val="es-ES_tradnl"/>
        </w:rPr>
        <w:t>principios y conocimientos</w:t>
      </w:r>
      <w:r w:rsidRPr="00CC4195">
        <w:rPr>
          <w:rFonts w:ascii="Calibri" w:hAnsi="Calibri" w:cs="Calibri"/>
          <w:b/>
          <w:bCs/>
        </w:rPr>
        <w:t xml:space="preserve"> </w:t>
      </w:r>
      <w:r w:rsidRPr="00CC4195">
        <w:rPr>
          <w:rFonts w:ascii="Calibri" w:hAnsi="Calibri" w:cs="Calibri"/>
          <w:b/>
          <w:bCs/>
          <w:lang w:val="es-ES_tradnl"/>
        </w:rPr>
        <w:t>básicos</w:t>
      </w:r>
    </w:p>
    <w:p w:rsidR="00521746" w:rsidRPr="00CC4195" w:rsidRDefault="00FE4DF5" w:rsidP="00CC4195">
      <w:pPr>
        <w:pStyle w:val="Predeterminado"/>
        <w:suppressAutoHyphens/>
        <w:spacing w:before="0" w:after="319" w:line="240" w:lineRule="auto"/>
        <w:jc w:val="center"/>
        <w:rPr>
          <w:rFonts w:ascii="Calibri" w:hAnsi="Calibri" w:cs="Calibri"/>
          <w:i/>
          <w:iCs/>
        </w:rPr>
      </w:pPr>
      <w:r w:rsidRPr="00CC4195">
        <w:rPr>
          <w:rFonts w:ascii="Calibri" w:hAnsi="Calibri" w:cs="Calibri"/>
          <w:i/>
          <w:iCs/>
          <w:lang w:val="es-ES_tradnl"/>
        </w:rPr>
        <w:t xml:space="preserve">Responda las preguntas inmediatamente debajo de cada pregunta, </w:t>
      </w:r>
      <w:r w:rsidRPr="00CC4195">
        <w:rPr>
          <w:rFonts w:ascii="Calibri" w:hAnsi="Calibri" w:cs="Calibri"/>
          <w:b/>
          <w:i/>
          <w:iCs/>
          <w:lang w:val="es-ES_tradnl"/>
        </w:rPr>
        <w:t>si aplica</w:t>
      </w:r>
    </w:p>
    <w:p w:rsidR="00521746" w:rsidRPr="00CC4195" w:rsidRDefault="00FE4DF5">
      <w:pPr>
        <w:pStyle w:val="Predeterminado"/>
        <w:numPr>
          <w:ilvl w:val="0"/>
          <w:numId w:val="7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¿Conoce </w:t>
      </w:r>
      <w:r w:rsidRPr="00CC4195">
        <w:rPr>
          <w:rFonts w:ascii="Calibri" w:hAnsi="Calibri" w:cs="Calibri"/>
          <w:lang w:val="es-ES_tradnl"/>
        </w:rPr>
        <w:t>usted 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 xml:space="preserve"> en mejoramiento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zh-TW" w:eastAsia="zh-TW"/>
        </w:rPr>
        <w:t>tico?</w:t>
      </w:r>
    </w:p>
    <w:p w:rsidR="00521746" w:rsidRPr="00CC4195" w:rsidRDefault="00FE4DF5" w:rsidP="00CC4195">
      <w:pPr>
        <w:pStyle w:val="Predeterminado"/>
        <w:suppressAutoHyphens/>
        <w:spacing w:before="0" w:after="240" w:line="240" w:lineRule="auto"/>
        <w:ind w:left="220" w:firstLine="500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Sí</w:t>
      </w:r>
    </w:p>
    <w:p w:rsidR="00521746" w:rsidRPr="00CC4195" w:rsidRDefault="00FE4DF5" w:rsidP="00CC4195">
      <w:pPr>
        <w:pStyle w:val="Predeterminado"/>
        <w:suppressAutoHyphens/>
        <w:spacing w:before="0" w:line="240" w:lineRule="auto"/>
        <w:ind w:firstLine="720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No</w:t>
      </w:r>
    </w:p>
    <w:p w:rsidR="00521746" w:rsidRPr="00CC4195" w:rsidRDefault="00FE4DF5">
      <w:pPr>
        <w:pStyle w:val="Predeterminado"/>
        <w:numPr>
          <w:ilvl w:val="0"/>
          <w:numId w:val="10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¿En </w:t>
      </w:r>
      <w:proofErr w:type="spellStart"/>
      <w:r w:rsidRPr="00CC4195">
        <w:rPr>
          <w:rFonts w:ascii="Calibri" w:hAnsi="Calibri" w:cs="Calibri"/>
          <w:lang w:val="es-ES_tradnl"/>
        </w:rPr>
        <w:t>qu</w:t>
      </w:r>
      <w:proofErr w:type="spellEnd"/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>consiste 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>?</w:t>
      </w:r>
    </w:p>
    <w:p w:rsidR="00521746" w:rsidRPr="00CC4195" w:rsidRDefault="00FE4DF5" w:rsidP="00CC4195">
      <w:pPr>
        <w:pStyle w:val="Predeterminado"/>
        <w:suppressAutoHyphens/>
        <w:spacing w:before="0" w:line="240" w:lineRule="auto"/>
        <w:ind w:firstLine="720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Selección de plantas individuales y mezcla de sus semillas</w:t>
      </w:r>
    </w:p>
    <w:p w:rsidR="00521746" w:rsidRPr="00CC4195" w:rsidRDefault="00FE4DF5" w:rsidP="00CC4195">
      <w:pPr>
        <w:pStyle w:val="Predeterminado"/>
        <w:suppressAutoHyphens/>
        <w:spacing w:before="0" w:line="240" w:lineRule="auto"/>
        <w:ind w:left="220" w:firstLine="500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lastRenderedPageBreak/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Cruce dirigido entre plantas seleccionadas</w:t>
      </w:r>
    </w:p>
    <w:p w:rsidR="00521746" w:rsidRDefault="00FE4DF5" w:rsidP="00CC4195">
      <w:pPr>
        <w:pStyle w:val="Predeterminado"/>
        <w:suppressAutoHyphens/>
        <w:spacing w:before="0" w:line="240" w:lineRule="auto"/>
        <w:ind w:firstLine="720"/>
        <w:rPr>
          <w:rFonts w:ascii="Calibri" w:hAnsi="Calibri" w:cs="Calibri"/>
          <w:lang w:val="es-ES_tradnl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Uso de marcadores moleculares para seleccionar genotipos</w:t>
      </w:r>
    </w:p>
    <w:p w:rsidR="00CC4195" w:rsidRPr="00CC4195" w:rsidRDefault="00CC4195" w:rsidP="00CC4195">
      <w:pPr>
        <w:pStyle w:val="Predeterminado"/>
        <w:suppressAutoHyphens/>
        <w:spacing w:before="0" w:line="240" w:lineRule="auto"/>
        <w:ind w:firstLine="720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11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>tipo de cultivos son m</w:t>
      </w:r>
      <w:r w:rsidRPr="00CC4195">
        <w:rPr>
          <w:rFonts w:ascii="Calibri" w:hAnsi="Calibri" w:cs="Calibri"/>
        </w:rPr>
        <w:t>á</w:t>
      </w:r>
      <w:r w:rsidRPr="00CC4195">
        <w:rPr>
          <w:rFonts w:ascii="Calibri" w:hAnsi="Calibri" w:cs="Calibri"/>
          <w:lang w:val="es-ES_tradnl"/>
        </w:rPr>
        <w:t>s adecuados para aplicar 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>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Aut</w:t>
      </w:r>
      <w:proofErr w:type="spellStart"/>
      <w:r w:rsidRPr="00CC4195">
        <w:rPr>
          <w:rFonts w:ascii="Calibri" w:hAnsi="Calibri" w:cs="Calibri"/>
          <w:lang w:val="es-ES_tradnl"/>
        </w:rPr>
        <w:t>ógamos</w:t>
      </w:r>
      <w:proofErr w:type="spellEnd"/>
      <w:r w:rsidRPr="00CC4195">
        <w:rPr>
          <w:rFonts w:ascii="Calibri" w:hAnsi="Calibri" w:cs="Calibri"/>
          <w:lang w:val="es-ES_tradnl"/>
        </w:rPr>
        <w:t xml:space="preserve"> (ej. frijol, trigo)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Al</w:t>
      </w:r>
      <w:proofErr w:type="spellStart"/>
      <w:r w:rsidRPr="00CC4195">
        <w:rPr>
          <w:rFonts w:ascii="Calibri" w:hAnsi="Calibri" w:cs="Calibri"/>
          <w:lang w:val="es-ES_tradnl"/>
        </w:rPr>
        <w:t>ógamos</w:t>
      </w:r>
      <w:proofErr w:type="spellEnd"/>
      <w:r w:rsidRPr="00CC4195">
        <w:rPr>
          <w:rFonts w:ascii="Calibri" w:hAnsi="Calibri" w:cs="Calibri"/>
          <w:lang w:val="es-ES_tradnl"/>
        </w:rPr>
        <w:t xml:space="preserve"> (ej. </w:t>
      </w:r>
      <w:proofErr w:type="spellStart"/>
      <w:r w:rsidRPr="00CC4195">
        <w:rPr>
          <w:rFonts w:ascii="Calibri" w:hAnsi="Calibri" w:cs="Calibri"/>
          <w:lang w:val="es-ES_tradnl"/>
        </w:rPr>
        <w:t>ma</w:t>
      </w:r>
      <w:proofErr w:type="spellEnd"/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  <w:lang w:val="it-IT"/>
        </w:rPr>
        <w:t>z, girasol)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Ambos</w:t>
      </w:r>
    </w:p>
    <w:p w:rsidR="00521746" w:rsidRPr="00CC4195" w:rsidRDefault="00521746" w:rsidP="00CC4195">
      <w:pPr>
        <w:pStyle w:val="Predeterminado"/>
        <w:suppressAutoHyphens/>
        <w:spacing w:before="0" w:line="240" w:lineRule="auto"/>
        <w:ind w:left="1440"/>
        <w:rPr>
          <w:rFonts w:ascii="Calibri" w:hAnsi="Calibri" w:cs="Calibri"/>
        </w:rPr>
      </w:pPr>
    </w:p>
    <w:p w:rsidR="00521746" w:rsidRPr="00CC4195" w:rsidRDefault="00FE4DF5" w:rsidP="00CC4195">
      <w:pPr>
        <w:pStyle w:val="Predeterminado"/>
        <w:suppressAutoHyphens/>
        <w:spacing w:before="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4. 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</w:rPr>
        <w:t>caracterí</w:t>
      </w:r>
      <w:proofErr w:type="spellStart"/>
      <w:r w:rsidRPr="00CC4195">
        <w:rPr>
          <w:rFonts w:ascii="Calibri" w:hAnsi="Calibri" w:cs="Calibri"/>
          <w:lang w:val="es-ES_tradnl"/>
        </w:rPr>
        <w:t>sticas</w:t>
      </w:r>
      <w:proofErr w:type="spellEnd"/>
      <w:r w:rsidRPr="00CC4195">
        <w:rPr>
          <w:rFonts w:ascii="Calibri" w:hAnsi="Calibri" w:cs="Calibri"/>
          <w:lang w:val="es-ES_tradnl"/>
        </w:rPr>
        <w:t xml:space="preserve"> seleccionaría al aplicar 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>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Rendimiento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Sanidad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Precocidad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Tolerancia a estr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n-US"/>
        </w:rPr>
        <w:t xml:space="preserve">s </w:t>
      </w:r>
      <w:proofErr w:type="spellStart"/>
      <w:r w:rsidRPr="00CC4195">
        <w:rPr>
          <w:rFonts w:ascii="Calibri" w:hAnsi="Calibri" w:cs="Calibri"/>
          <w:lang w:val="en-US"/>
        </w:rPr>
        <w:t>abi</w:t>
      </w:r>
      <w:r w:rsidRPr="00CC4195">
        <w:rPr>
          <w:rFonts w:ascii="Calibri" w:hAnsi="Calibri" w:cs="Calibri"/>
          <w:lang w:val="es-ES_tradnl"/>
        </w:rPr>
        <w:t>ó</w:t>
      </w:r>
      <w:proofErr w:type="spellEnd"/>
      <w:r w:rsidRPr="00CC4195">
        <w:rPr>
          <w:rFonts w:ascii="Calibri" w:hAnsi="Calibri" w:cs="Calibri"/>
          <w:lang w:val="it-IT"/>
        </w:rPr>
        <w:t>tico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proofErr w:type="spellStart"/>
      <w:r w:rsidRPr="00CC4195">
        <w:rPr>
          <w:rFonts w:ascii="Calibri" w:hAnsi="Calibri" w:cs="Calibri"/>
          <w:lang w:val="en-US"/>
        </w:rPr>
        <w:t>Otro</w:t>
      </w:r>
      <w:proofErr w:type="spellEnd"/>
      <w:r w:rsidRPr="00CC4195">
        <w:rPr>
          <w:rFonts w:ascii="Calibri" w:hAnsi="Calibri" w:cs="Calibri"/>
          <w:lang w:val="en-US"/>
        </w:rPr>
        <w:t>: _______________________</w:t>
      </w: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FE4DF5" w:rsidP="00CC4195">
      <w:pPr>
        <w:pStyle w:val="Predeterminado"/>
        <w:numPr>
          <w:ilvl w:val="0"/>
          <w:numId w:val="28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proofErr w:type="spellStart"/>
      <w:r w:rsidRPr="00CC4195">
        <w:rPr>
          <w:rFonts w:ascii="Calibri" w:hAnsi="Calibri" w:cs="Calibri"/>
          <w:lang w:val="es-ES_tradnl"/>
        </w:rPr>
        <w:t>ntas</w:t>
      </w:r>
      <w:proofErr w:type="spellEnd"/>
      <w:r w:rsidRPr="00CC4195">
        <w:rPr>
          <w:rFonts w:ascii="Calibri" w:hAnsi="Calibri" w:cs="Calibri"/>
          <w:lang w:val="es-ES_tradnl"/>
        </w:rPr>
        <w:t xml:space="preserve"> generaciones considera necesarias para estabilizar una población mejorada por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 xml:space="preserve"> en autógamos?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1–2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3–5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Má</w:t>
      </w:r>
      <w:r w:rsidRPr="00CC4195">
        <w:rPr>
          <w:rFonts w:ascii="Calibri" w:hAnsi="Calibri" w:cs="Calibri"/>
        </w:rPr>
        <w:t>s de 5</w:t>
      </w: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  <w:color w:val="808080"/>
        </w:rPr>
      </w:pPr>
    </w:p>
    <w:p w:rsidR="00521746" w:rsidRPr="00CC4195" w:rsidRDefault="00521746">
      <w:pPr>
        <w:pStyle w:val="Predeterminado"/>
        <w:suppressAutoHyphens/>
        <w:spacing w:before="0" w:after="319" w:line="240" w:lineRule="auto"/>
        <w:rPr>
          <w:rFonts w:ascii="Calibri" w:hAnsi="Calibri" w:cs="Calibri"/>
          <w:b/>
          <w:bCs/>
        </w:rPr>
      </w:pPr>
    </w:p>
    <w:p w:rsidR="00521746" w:rsidRPr="00CC4195" w:rsidRDefault="00FE4DF5" w:rsidP="00CC4195">
      <w:pPr>
        <w:pStyle w:val="Predeterminado"/>
        <w:numPr>
          <w:ilvl w:val="0"/>
          <w:numId w:val="28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r w:rsidRPr="00CC4195">
        <w:rPr>
          <w:rFonts w:ascii="Calibri" w:hAnsi="Calibri" w:cs="Calibri"/>
          <w:lang w:val="es-ES_tradnl"/>
        </w:rPr>
        <w:t>les son las principales ventajas del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 xml:space="preserve"> </w:t>
      </w:r>
      <w:r w:rsidRPr="00CC4195">
        <w:rPr>
          <w:rFonts w:ascii="Calibri" w:hAnsi="Calibri" w:cs="Calibri"/>
          <w:lang w:val="es-ES_tradnl"/>
        </w:rPr>
        <w:t>en autógamos?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Bajo costo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Simplicidad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Conservaci</w:t>
      </w:r>
      <w:proofErr w:type="spellStart"/>
      <w:r w:rsidRPr="00CC4195">
        <w:rPr>
          <w:rFonts w:ascii="Calibri" w:hAnsi="Calibri" w:cs="Calibri"/>
          <w:lang w:val="es-ES_tradnl"/>
        </w:rPr>
        <w:t>ón</w:t>
      </w:r>
      <w:proofErr w:type="spellEnd"/>
      <w:r w:rsidRPr="00CC4195">
        <w:rPr>
          <w:rFonts w:ascii="Calibri" w:hAnsi="Calibri" w:cs="Calibri"/>
          <w:lang w:val="es-ES_tradnl"/>
        </w:rPr>
        <w:t xml:space="preserve"> de diversidad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it-IT"/>
        </w:rPr>
        <w:t>tica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proofErr w:type="spellStart"/>
      <w:r w:rsidRPr="00CC4195">
        <w:rPr>
          <w:rFonts w:ascii="Calibri" w:hAnsi="Calibri" w:cs="Calibri"/>
          <w:lang w:val="es-ES_tradnl"/>
        </w:rPr>
        <w:t>Participació</w:t>
      </w:r>
      <w:proofErr w:type="spellEnd"/>
      <w:r w:rsidRPr="00CC4195">
        <w:rPr>
          <w:rFonts w:ascii="Calibri" w:hAnsi="Calibri" w:cs="Calibri"/>
          <w:lang w:val="it-IT"/>
        </w:rPr>
        <w:t>n comunitaria</w:t>
      </w:r>
    </w:p>
    <w:p w:rsidR="00521746" w:rsidRPr="00CC4195" w:rsidRDefault="00521746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FE4DF5" w:rsidP="00CC4195">
      <w:pPr>
        <w:pStyle w:val="Predeterminado"/>
        <w:numPr>
          <w:ilvl w:val="0"/>
          <w:numId w:val="28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r w:rsidRPr="00CC4195">
        <w:rPr>
          <w:rFonts w:ascii="Calibri" w:hAnsi="Calibri" w:cs="Calibri"/>
          <w:lang w:val="es-ES_tradnl"/>
        </w:rPr>
        <w:t>les son sus principales limitaciones?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 xml:space="preserve">Baja </w:t>
      </w:r>
      <w:proofErr w:type="spellStart"/>
      <w:r w:rsidRPr="00CC4195">
        <w:rPr>
          <w:rFonts w:ascii="Calibri" w:hAnsi="Calibri" w:cs="Calibri"/>
          <w:lang w:val="es-ES_tradnl"/>
        </w:rPr>
        <w:t>precisió</w:t>
      </w:r>
      <w:proofErr w:type="spellEnd"/>
      <w:r w:rsidRPr="00CC4195">
        <w:rPr>
          <w:rFonts w:ascii="Calibri" w:hAnsi="Calibri" w:cs="Calibri"/>
          <w:lang w:val="de-DE"/>
        </w:rPr>
        <w:t>n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it-IT"/>
        </w:rPr>
        <w:t>tica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Lentitud en el progreso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it-IT"/>
        </w:rPr>
        <w:t>tico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Dificultad para controlar cruzamientos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proofErr w:type="spellStart"/>
      <w:r w:rsidRPr="00CC4195">
        <w:rPr>
          <w:rFonts w:ascii="Calibri" w:hAnsi="Calibri" w:cs="Calibri"/>
          <w:lang w:val="en-US"/>
        </w:rPr>
        <w:t>Otro</w:t>
      </w:r>
      <w:proofErr w:type="spellEnd"/>
      <w:r w:rsidRPr="00CC4195">
        <w:rPr>
          <w:rFonts w:ascii="Calibri" w:hAnsi="Calibri" w:cs="Calibri"/>
          <w:lang w:val="en-US"/>
        </w:rPr>
        <w:t>: _______________________</w:t>
      </w: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  <w:color w:val="808080"/>
        </w:rPr>
      </w:pPr>
    </w:p>
    <w:p w:rsidR="00521746" w:rsidRPr="00CC4195" w:rsidRDefault="00521746">
      <w:pPr>
        <w:pStyle w:val="Predeterminado"/>
        <w:suppressAutoHyphens/>
        <w:spacing w:before="0" w:after="319" w:line="240" w:lineRule="auto"/>
        <w:rPr>
          <w:rFonts w:ascii="Calibri" w:hAnsi="Calibri" w:cs="Calibri"/>
          <w:b/>
          <w:bCs/>
        </w:rPr>
      </w:pPr>
    </w:p>
    <w:p w:rsidR="00521746" w:rsidRPr="00CC4195" w:rsidRDefault="00FE4DF5" w:rsidP="00CC4195">
      <w:pPr>
        <w:pStyle w:val="Predeterminado"/>
        <w:numPr>
          <w:ilvl w:val="0"/>
          <w:numId w:val="28"/>
        </w:numPr>
        <w:suppressAutoHyphens/>
        <w:spacing w:before="0" w:after="240" w:line="240" w:lineRule="auto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¿Considera que el m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es-ES_tradnl"/>
        </w:rPr>
        <w:t xml:space="preserve">todo </w:t>
      </w:r>
      <w:proofErr w:type="spellStart"/>
      <w:r w:rsidRPr="00CC4195">
        <w:rPr>
          <w:rFonts w:ascii="Calibri" w:hAnsi="Calibri" w:cs="Calibri"/>
          <w:lang w:val="es-ES_tradnl"/>
        </w:rPr>
        <w:t>masal</w:t>
      </w:r>
      <w:proofErr w:type="spellEnd"/>
      <w:r w:rsidRPr="00CC4195">
        <w:rPr>
          <w:rFonts w:ascii="Calibri" w:hAnsi="Calibri" w:cs="Calibri"/>
          <w:lang w:val="es-ES_tradnl"/>
        </w:rPr>
        <w:t xml:space="preserve"> sigue siendo </w:t>
      </w:r>
      <w:r w:rsidRPr="00CC4195">
        <w:rPr>
          <w:rFonts w:ascii="Calibri" w:hAnsi="Calibri" w:cs="Calibri"/>
        </w:rPr>
        <w:t>ú</w:t>
      </w:r>
      <w:proofErr w:type="spellStart"/>
      <w:r w:rsidRPr="00CC4195">
        <w:rPr>
          <w:rFonts w:ascii="Calibri" w:hAnsi="Calibri" w:cs="Calibri"/>
          <w:lang w:val="es-ES_tradnl"/>
        </w:rPr>
        <w:t>til</w:t>
      </w:r>
      <w:proofErr w:type="spellEnd"/>
      <w:r w:rsidRPr="00CC4195">
        <w:rPr>
          <w:rFonts w:ascii="Calibri" w:hAnsi="Calibri" w:cs="Calibri"/>
          <w:lang w:val="es-ES_tradnl"/>
        </w:rPr>
        <w:t xml:space="preserve"> en programas modernos de mejoramiento de autógamos?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Sí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No</w:t>
      </w:r>
    </w:p>
    <w:p w:rsidR="00521746" w:rsidRPr="00CC4195" w:rsidRDefault="00FE4DF5">
      <w:pPr>
        <w:pStyle w:val="Predeterminado"/>
        <w:numPr>
          <w:ilvl w:val="1"/>
          <w:numId w:val="9"/>
        </w:numPr>
        <w:suppressAutoHyphens/>
        <w:spacing w:before="0" w:line="240" w:lineRule="auto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it-IT"/>
        </w:rPr>
        <w:t>Depende del cultivo</w:t>
      </w: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rPr>
          <w:rFonts w:ascii="Calibri" w:eastAsia="Times Roman" w:hAnsi="Calibri" w:cs="Calibri"/>
          <w:color w:val="808080"/>
        </w:rPr>
      </w:pPr>
    </w:p>
    <w:p w:rsidR="00521746" w:rsidRPr="00CC4195" w:rsidRDefault="00521746" w:rsidP="00CC4195">
      <w:pPr>
        <w:pStyle w:val="Predeterminado"/>
        <w:suppressAutoHyphens/>
        <w:spacing w:before="0" w:line="240" w:lineRule="auto"/>
        <w:jc w:val="center"/>
        <w:rPr>
          <w:rFonts w:ascii="Calibri" w:eastAsia="Times Roman" w:hAnsi="Calibri" w:cs="Calibri"/>
          <w:color w:val="808080"/>
          <w:sz w:val="28"/>
        </w:rPr>
      </w:pPr>
    </w:p>
    <w:p w:rsidR="00521746" w:rsidRPr="00CC4195" w:rsidRDefault="00FE4DF5" w:rsidP="00CC4195">
      <w:pPr>
        <w:pStyle w:val="Predeterminado"/>
        <w:suppressAutoHyphens/>
        <w:spacing w:before="0" w:after="319" w:line="240" w:lineRule="auto"/>
        <w:jc w:val="center"/>
        <w:rPr>
          <w:rFonts w:ascii="Calibri" w:hAnsi="Calibri" w:cs="Calibri"/>
          <w:b/>
          <w:bCs/>
          <w:sz w:val="28"/>
        </w:rPr>
      </w:pPr>
      <w:proofErr w:type="spellStart"/>
      <w:r w:rsidRPr="00CC4195">
        <w:rPr>
          <w:rFonts w:ascii="Calibri" w:hAnsi="Calibri" w:cs="Calibri"/>
          <w:b/>
          <w:bCs/>
          <w:sz w:val="28"/>
          <w:lang w:val="es-ES_tradnl"/>
        </w:rPr>
        <w:t>Secció</w:t>
      </w:r>
      <w:proofErr w:type="spellEnd"/>
      <w:r w:rsidRPr="00CC4195">
        <w:rPr>
          <w:rFonts w:ascii="Calibri" w:hAnsi="Calibri" w:cs="Calibri"/>
          <w:b/>
          <w:bCs/>
          <w:sz w:val="28"/>
        </w:rPr>
        <w:t xml:space="preserve">n </w:t>
      </w:r>
      <w:r w:rsidRPr="00CC4195">
        <w:rPr>
          <w:rFonts w:ascii="Calibri" w:hAnsi="Calibri" w:cs="Calibri"/>
          <w:b/>
          <w:bCs/>
          <w:sz w:val="28"/>
          <w:lang w:val="es-ES_tradnl"/>
        </w:rPr>
        <w:t>2</w:t>
      </w:r>
      <w:r w:rsidRPr="00CC4195">
        <w:rPr>
          <w:rFonts w:ascii="Calibri" w:hAnsi="Calibri" w:cs="Calibri"/>
          <w:b/>
          <w:bCs/>
          <w:sz w:val="28"/>
        </w:rPr>
        <w:t xml:space="preserve">: </w:t>
      </w:r>
      <w:r w:rsidRPr="00CC4195">
        <w:rPr>
          <w:rFonts w:ascii="Calibri" w:hAnsi="Calibri" w:cs="Calibri"/>
          <w:b/>
          <w:bCs/>
          <w:sz w:val="28"/>
          <w:lang w:val="es-ES_tradnl"/>
        </w:rPr>
        <w:t>aplicación de los conocimientos</w:t>
      </w:r>
      <w:r w:rsidRPr="00CC4195">
        <w:rPr>
          <w:rFonts w:ascii="Calibri" w:hAnsi="Calibri" w:cs="Calibri"/>
          <w:b/>
          <w:bCs/>
          <w:sz w:val="28"/>
        </w:rPr>
        <w:t xml:space="preserve"> </w:t>
      </w:r>
      <w:r w:rsidRPr="00CC4195">
        <w:rPr>
          <w:rFonts w:ascii="Calibri" w:hAnsi="Calibri" w:cs="Calibri"/>
          <w:b/>
          <w:bCs/>
          <w:sz w:val="28"/>
          <w:lang w:val="es-ES_tradnl"/>
        </w:rPr>
        <w:t>básicos</w:t>
      </w:r>
    </w:p>
    <w:p w:rsidR="00521746" w:rsidRPr="00CC4195" w:rsidRDefault="00FE4DF5">
      <w:pPr>
        <w:pStyle w:val="Predeterminado"/>
        <w:suppressAutoHyphens/>
        <w:spacing w:before="0" w:after="319" w:line="240" w:lineRule="auto"/>
        <w:jc w:val="center"/>
        <w:rPr>
          <w:rFonts w:ascii="Calibri" w:hAnsi="Calibri" w:cs="Calibri"/>
          <w:i/>
          <w:iCs/>
        </w:rPr>
      </w:pPr>
      <w:r w:rsidRPr="00CC4195">
        <w:rPr>
          <w:rFonts w:ascii="Calibri" w:hAnsi="Calibri" w:cs="Calibri"/>
          <w:i/>
          <w:iCs/>
          <w:lang w:val="es-ES_tradnl"/>
        </w:rPr>
        <w:t>Responda las preguntas inmediatament</w:t>
      </w:r>
      <w:r w:rsidRPr="00CC4195">
        <w:rPr>
          <w:rFonts w:ascii="Calibri" w:hAnsi="Calibri" w:cs="Calibri"/>
          <w:i/>
          <w:iCs/>
          <w:lang w:val="es-ES_tradnl"/>
        </w:rPr>
        <w:t>e debajo de cada pregunta</w:t>
      </w:r>
    </w:p>
    <w:p w:rsidR="00521746" w:rsidRPr="00CC4195" w:rsidRDefault="00FE4DF5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  <w:i/>
          <w:iCs/>
        </w:rPr>
      </w:pPr>
      <w:r w:rsidRPr="00CC4195">
        <w:rPr>
          <w:rFonts w:ascii="Calibri" w:hAnsi="Calibri" w:cs="Calibri"/>
          <w:i/>
          <w:iCs/>
          <w:lang w:val="es-ES_tradnl"/>
        </w:rPr>
        <w:t>A</w:t>
      </w:r>
      <w:r w:rsidRPr="00CC4195">
        <w:rPr>
          <w:rFonts w:ascii="Calibri" w:hAnsi="Calibri" w:cs="Calibri"/>
          <w:i/>
          <w:iCs/>
          <w:lang w:val="es-ES_tradnl"/>
        </w:rPr>
        <w:t>cceda y explore el artículo:</w:t>
      </w:r>
    </w:p>
    <w:p w:rsidR="00521746" w:rsidRPr="00CC4195" w:rsidRDefault="00FE4DF5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Calibri" w:hAnsi="Calibri" w:cs="Calibri"/>
        </w:rPr>
        <w:t>de Oliveira, R. T., da Silva Oliveira, J. P., &amp; Macedo, A. F. (2022). Vanilla beyond Vanilla planifolia and Vanilla</w:t>
      </w:r>
      <w:r w:rsidRPr="00CC4195">
        <w:rPr>
          <w:rFonts w:ascii="Calibri" w:hAnsi="Calibri" w:cs="Calibri"/>
        </w:rPr>
        <w:t xml:space="preserve">× </w:t>
      </w:r>
      <w:proofErr w:type="spellStart"/>
      <w:r w:rsidRPr="00CC4195">
        <w:rPr>
          <w:rFonts w:ascii="Calibri" w:hAnsi="Calibri" w:cs="Calibri"/>
          <w:lang w:val="en-US"/>
        </w:rPr>
        <w:t>tahitensis</w:t>
      </w:r>
      <w:proofErr w:type="spellEnd"/>
      <w:r w:rsidRPr="00CC4195">
        <w:rPr>
          <w:rFonts w:ascii="Calibri" w:hAnsi="Calibri" w:cs="Calibri"/>
          <w:lang w:val="en-US"/>
        </w:rPr>
        <w:t xml:space="preserve">: Taxonomy and historical notes, reproductive biology, and metabolites. </w:t>
      </w:r>
      <w:r w:rsidRPr="00CC4195">
        <w:rPr>
          <w:rStyle w:val="Ninguno"/>
          <w:rFonts w:ascii="Calibri" w:hAnsi="Calibri" w:cs="Calibri"/>
          <w:i/>
          <w:iCs/>
          <w:lang w:val="fr-FR"/>
        </w:rPr>
        <w:t>Plants</w:t>
      </w:r>
      <w:r w:rsidRPr="00CC4195">
        <w:rPr>
          <w:rFonts w:ascii="Calibri" w:hAnsi="Calibri" w:cs="Calibri"/>
        </w:rPr>
        <w:t xml:space="preserve">, </w:t>
      </w:r>
      <w:r w:rsidRPr="00CC4195">
        <w:rPr>
          <w:rStyle w:val="Ninguno"/>
          <w:rFonts w:ascii="Calibri" w:hAnsi="Calibri" w:cs="Calibri"/>
          <w:i/>
          <w:iCs/>
        </w:rPr>
        <w:t>11</w:t>
      </w:r>
      <w:r w:rsidRPr="00CC4195">
        <w:rPr>
          <w:rFonts w:ascii="Calibri" w:hAnsi="Calibri" w:cs="Calibri"/>
        </w:rPr>
        <w:t>(23), 3311.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  <w:i/>
          <w:iCs/>
        </w:rPr>
      </w:pPr>
      <w:r w:rsidRPr="00CC4195">
        <w:rPr>
          <w:rFonts w:ascii="Calibri" w:hAnsi="Calibri" w:cs="Calibri"/>
          <w:i/>
          <w:iCs/>
          <w:lang w:val="es-ES_tradnl"/>
        </w:rPr>
        <w:t xml:space="preserve">Responda (en español), el siguiente cuestionario, el cual fue derivado del artículo de ´de Oliveira et al (2022). </w:t>
      </w:r>
    </w:p>
    <w:p w:rsidR="00521746" w:rsidRPr="00CC4195" w:rsidRDefault="00521746">
      <w:pPr>
        <w:pStyle w:val="Predeterminado"/>
        <w:suppressAutoHyphens/>
        <w:spacing w:before="0" w:after="319" w:line="240" w:lineRule="auto"/>
        <w:jc w:val="both"/>
        <w:rPr>
          <w:rFonts w:ascii="Calibri" w:hAnsi="Calibri" w:cs="Calibri"/>
          <w:b/>
          <w:bCs/>
        </w:rPr>
      </w:pPr>
    </w:p>
    <w:p w:rsidR="00521746" w:rsidRPr="00CC4195" w:rsidRDefault="00FE4DF5">
      <w:pPr>
        <w:pStyle w:val="Predeterminado"/>
        <w:numPr>
          <w:ilvl w:val="0"/>
          <w:numId w:val="16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proofErr w:type="spellStart"/>
      <w:r w:rsidRPr="00CC4195">
        <w:rPr>
          <w:rFonts w:ascii="Calibri" w:hAnsi="Calibri" w:cs="Calibri"/>
          <w:lang w:val="es-ES_tradnl"/>
        </w:rPr>
        <w:t>ntas</w:t>
      </w:r>
      <w:proofErr w:type="spellEnd"/>
      <w:r w:rsidRPr="00CC4195">
        <w:rPr>
          <w:rFonts w:ascii="Calibri" w:hAnsi="Calibri" w:cs="Calibri"/>
          <w:lang w:val="es-ES_tradnl"/>
        </w:rPr>
        <w:t xml:space="preserve"> especies aproximadamente </w:t>
      </w:r>
      <w:r w:rsidRPr="00CC4195">
        <w:rPr>
          <w:rFonts w:ascii="Calibri" w:hAnsi="Calibri" w:cs="Calibri"/>
          <w:lang w:val="es-ES_tradnl"/>
        </w:rPr>
        <w:t>conforman el g</w:t>
      </w:r>
      <w:r w:rsidRPr="00CC4195">
        <w:rPr>
          <w:rFonts w:ascii="Calibri" w:hAnsi="Calibri" w:cs="Calibri"/>
          <w:lang w:val="fr-FR"/>
        </w:rPr>
        <w:t>é</w:t>
      </w:r>
      <w:proofErr w:type="spellStart"/>
      <w:r w:rsidRPr="00CC4195">
        <w:rPr>
          <w:rFonts w:ascii="Calibri" w:hAnsi="Calibri" w:cs="Calibri"/>
          <w:lang w:val="es-ES_tradnl"/>
        </w:rPr>
        <w:t>nero</w:t>
      </w:r>
      <w:proofErr w:type="spellEnd"/>
      <w:r w:rsidRPr="00CC4195">
        <w:rPr>
          <w:rFonts w:ascii="Calibri" w:hAnsi="Calibri" w:cs="Calibri"/>
          <w:lang w:val="es-ES_tradnl"/>
        </w:rPr>
        <w:t xml:space="preserve">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</w:rPr>
        <w:t xml:space="preserve"> segú</w:t>
      </w:r>
      <w:r w:rsidRPr="00CC4195">
        <w:rPr>
          <w:rFonts w:ascii="Calibri" w:hAnsi="Calibri" w:cs="Calibri"/>
          <w:lang w:val="es-ES_tradnl"/>
        </w:rPr>
        <w:t>n el art</w:t>
      </w:r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  <w:lang w:val="zh-TW" w:eastAsia="zh-TW"/>
        </w:rPr>
        <w:t>culo?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Menos de 50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Entre 50 y 100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Má</w:t>
      </w:r>
      <w:r w:rsidRPr="00CC4195">
        <w:rPr>
          <w:rFonts w:ascii="Calibri" w:hAnsi="Calibri" w:cs="Calibri"/>
        </w:rPr>
        <w:t>s de 100</w:t>
      </w:r>
    </w:p>
    <w:p w:rsidR="00521746" w:rsidRPr="00CC4195" w:rsidRDefault="00FE4DF5">
      <w:pPr>
        <w:pStyle w:val="Predeterminado"/>
        <w:numPr>
          <w:ilvl w:val="0"/>
          <w:numId w:val="17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r w:rsidRPr="00CC4195">
        <w:rPr>
          <w:rFonts w:ascii="Calibri" w:hAnsi="Calibri" w:cs="Calibri"/>
          <w:lang w:val="es-ES_tradnl"/>
        </w:rPr>
        <w:t>les son las dos especies m</w:t>
      </w:r>
      <w:r w:rsidRPr="00CC4195">
        <w:rPr>
          <w:rFonts w:ascii="Calibri" w:hAnsi="Calibri" w:cs="Calibri"/>
        </w:rPr>
        <w:t>á</w:t>
      </w:r>
      <w:r w:rsidRPr="00CC4195">
        <w:rPr>
          <w:rFonts w:ascii="Calibri" w:hAnsi="Calibri" w:cs="Calibri"/>
        </w:rPr>
        <w:t>s cultivadas comercialmente?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18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</w:rPr>
        <w:t>desaf</w:t>
      </w:r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</w:rPr>
        <w:t>os taxon</w:t>
      </w:r>
      <w:proofErr w:type="spellStart"/>
      <w:r w:rsidRPr="00CC4195">
        <w:rPr>
          <w:rFonts w:ascii="Calibri" w:hAnsi="Calibri" w:cs="Calibri"/>
          <w:lang w:val="es-ES_tradnl"/>
        </w:rPr>
        <w:t>ómicos</w:t>
      </w:r>
      <w:proofErr w:type="spellEnd"/>
      <w:r w:rsidRPr="00CC4195">
        <w:rPr>
          <w:rFonts w:ascii="Calibri" w:hAnsi="Calibri" w:cs="Calibri"/>
          <w:lang w:val="es-ES_tradnl"/>
        </w:rPr>
        <w:t xml:space="preserve"> se mencionan en el art</w:t>
      </w:r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  <w:lang w:val="es-ES_tradnl"/>
        </w:rPr>
        <w:t xml:space="preserve">culo respecto a la clasificación de especies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zh-TW" w:eastAsia="zh-TW"/>
        </w:rPr>
        <w:t>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 xml:space="preserve">Variabilidad </w:t>
      </w:r>
      <w:proofErr w:type="spellStart"/>
      <w:r w:rsidRPr="00CC4195">
        <w:rPr>
          <w:rFonts w:ascii="Calibri" w:hAnsi="Calibri" w:cs="Calibri"/>
          <w:lang w:val="es-ES_tradnl"/>
        </w:rPr>
        <w:t>morfoló</w:t>
      </w:r>
      <w:proofErr w:type="spellEnd"/>
      <w:r w:rsidRPr="00CC4195">
        <w:rPr>
          <w:rFonts w:ascii="Calibri" w:hAnsi="Calibri" w:cs="Calibri"/>
        </w:rPr>
        <w:t>gica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 xml:space="preserve">Escasa </w:t>
      </w:r>
      <w:proofErr w:type="spellStart"/>
      <w:r w:rsidRPr="00CC4195">
        <w:rPr>
          <w:rFonts w:ascii="Calibri" w:hAnsi="Calibri" w:cs="Calibri"/>
          <w:lang w:val="es-ES_tradnl"/>
        </w:rPr>
        <w:t>floració</w:t>
      </w:r>
      <w:proofErr w:type="spellEnd"/>
      <w:r w:rsidRPr="00CC4195">
        <w:rPr>
          <w:rFonts w:ascii="Calibri" w:hAnsi="Calibri" w:cs="Calibri"/>
        </w:rPr>
        <w:t>n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Ambientes diversos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Todas las anteriores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  <w:color w:val="808080"/>
        </w:rPr>
      </w:pPr>
    </w:p>
    <w:p w:rsidR="00521746" w:rsidRPr="00CC4195" w:rsidRDefault="00521746">
      <w:pPr>
        <w:pStyle w:val="Predeterminado"/>
        <w:suppressAutoHyphens/>
        <w:spacing w:before="0" w:after="319" w:line="240" w:lineRule="auto"/>
        <w:jc w:val="both"/>
        <w:rPr>
          <w:rFonts w:ascii="Calibri" w:hAnsi="Calibri" w:cs="Calibri"/>
          <w:b/>
          <w:bCs/>
        </w:rPr>
      </w:pPr>
    </w:p>
    <w:p w:rsidR="00521746" w:rsidRPr="00CC4195" w:rsidRDefault="00FE4DF5">
      <w:pPr>
        <w:pStyle w:val="Predeterminado"/>
        <w:numPr>
          <w:ilvl w:val="0"/>
          <w:numId w:val="19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lastRenderedPageBreak/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>tipo de crecimiento presentan las especies del g</w:t>
      </w:r>
      <w:r w:rsidRPr="00CC4195">
        <w:rPr>
          <w:rFonts w:ascii="Calibri" w:hAnsi="Calibri" w:cs="Calibri"/>
          <w:lang w:val="fr-FR"/>
        </w:rPr>
        <w:t>é</w:t>
      </w:r>
      <w:proofErr w:type="spellStart"/>
      <w:r w:rsidRPr="00CC4195">
        <w:rPr>
          <w:rFonts w:ascii="Calibri" w:hAnsi="Calibri" w:cs="Calibri"/>
          <w:lang w:val="es-ES_tradnl"/>
        </w:rPr>
        <w:t>nero</w:t>
      </w:r>
      <w:proofErr w:type="spellEnd"/>
      <w:r w:rsidRPr="00CC4195">
        <w:rPr>
          <w:rFonts w:ascii="Calibri" w:hAnsi="Calibri" w:cs="Calibri"/>
          <w:lang w:val="es-ES_tradnl"/>
        </w:rPr>
        <w:t xml:space="preserve">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zh-TW" w:eastAsia="zh-TW"/>
        </w:rPr>
        <w:t>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</w:rPr>
        <w:t>Simpodial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proofErr w:type="spellStart"/>
      <w:r w:rsidRPr="00CC4195">
        <w:rPr>
          <w:rFonts w:ascii="Calibri" w:hAnsi="Calibri" w:cs="Calibri"/>
          <w:lang w:val="es-ES_tradnl"/>
        </w:rPr>
        <w:t>Monopodial</w:t>
      </w:r>
      <w:proofErr w:type="spellEnd"/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Rizomatoso</w:t>
      </w:r>
    </w:p>
    <w:p w:rsidR="00521746" w:rsidRPr="00CC4195" w:rsidRDefault="00FE4DF5">
      <w:pPr>
        <w:pStyle w:val="Predeterminado"/>
        <w:numPr>
          <w:ilvl w:val="0"/>
          <w:numId w:val="20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>estructuras florales son clave para la identificaci</w:t>
      </w:r>
      <w:r w:rsidRPr="00CC4195">
        <w:rPr>
          <w:rFonts w:ascii="Calibri" w:hAnsi="Calibri" w:cs="Calibri"/>
          <w:lang w:val="es-ES_tradnl"/>
        </w:rPr>
        <w:t>ón de especies?</w:t>
      </w:r>
    </w:p>
    <w:p w:rsidR="00521746" w:rsidRPr="00CC4195" w:rsidRDefault="00521746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21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 xml:space="preserve">papel juegan los polinizadores nativos en la reproducción de especies silvestres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zh-TW" w:eastAsia="zh-TW"/>
        </w:rPr>
        <w:t>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Fundamental para la producción sostenible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No tienen relevancia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Solo en especies cultivadas</w:t>
      </w:r>
    </w:p>
    <w:p w:rsidR="00521746" w:rsidRPr="00CC4195" w:rsidRDefault="00521746">
      <w:pPr>
        <w:pStyle w:val="Predeterminado"/>
        <w:suppressAutoHyphens/>
        <w:spacing w:before="0" w:after="319" w:line="240" w:lineRule="auto"/>
        <w:jc w:val="both"/>
        <w:rPr>
          <w:rFonts w:ascii="Calibri" w:hAnsi="Calibri" w:cs="Calibri"/>
          <w:b/>
          <w:bCs/>
        </w:rPr>
      </w:pPr>
    </w:p>
    <w:p w:rsidR="00521746" w:rsidRPr="00CC4195" w:rsidRDefault="00FE4DF5">
      <w:pPr>
        <w:pStyle w:val="Predeterminado"/>
        <w:numPr>
          <w:ilvl w:val="0"/>
          <w:numId w:val="22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</w:rPr>
        <w:t>Cuá</w:t>
      </w:r>
      <w:r w:rsidRPr="00CC4195">
        <w:rPr>
          <w:rFonts w:ascii="Calibri" w:hAnsi="Calibri" w:cs="Calibri"/>
          <w:lang w:val="es-ES_tradnl"/>
        </w:rPr>
        <w:t>l es el compuesto principal responsable</w:t>
      </w:r>
      <w:r w:rsidRPr="00CC4195">
        <w:rPr>
          <w:rFonts w:ascii="Calibri" w:hAnsi="Calibri" w:cs="Calibri"/>
          <w:lang w:val="es-ES_tradnl"/>
        </w:rPr>
        <w:t xml:space="preserve"> del aroma de la vainilla?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Vanilina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Á</w:t>
      </w:r>
      <w:proofErr w:type="spellStart"/>
      <w:r w:rsidRPr="00CC4195">
        <w:rPr>
          <w:rFonts w:ascii="Calibri" w:hAnsi="Calibri" w:cs="Calibri"/>
          <w:lang w:val="es-ES_tradnl"/>
        </w:rPr>
        <w:t>cido</w:t>
      </w:r>
      <w:proofErr w:type="spellEnd"/>
      <w:r w:rsidRPr="00CC4195">
        <w:rPr>
          <w:rFonts w:ascii="Calibri" w:hAnsi="Calibri" w:cs="Calibri"/>
          <w:lang w:val="es-ES_tradnl"/>
        </w:rPr>
        <w:t xml:space="preserve"> van</w:t>
      </w:r>
      <w:r w:rsidRPr="00CC4195">
        <w:rPr>
          <w:rFonts w:ascii="Calibri" w:hAnsi="Calibri" w:cs="Calibri"/>
        </w:rPr>
        <w:t>í</w:t>
      </w:r>
      <w:r w:rsidRPr="00CC4195">
        <w:rPr>
          <w:rFonts w:ascii="Calibri" w:hAnsi="Calibri" w:cs="Calibri"/>
          <w:lang w:val="it-IT"/>
        </w:rPr>
        <w:t>lico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it-IT"/>
        </w:rPr>
        <w:t>Acetovanillona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23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 xml:space="preserve">diferencia </w:t>
      </w:r>
      <w:proofErr w:type="spellStart"/>
      <w:r w:rsidRPr="00CC4195">
        <w:rPr>
          <w:rFonts w:ascii="Calibri" w:hAnsi="Calibri" w:cs="Calibri"/>
          <w:lang w:val="es-ES_tradnl"/>
        </w:rPr>
        <w:t>metabó</w:t>
      </w:r>
      <w:proofErr w:type="spellEnd"/>
      <w:r w:rsidRPr="00CC4195">
        <w:rPr>
          <w:rFonts w:ascii="Calibri" w:hAnsi="Calibri" w:cs="Calibri"/>
        </w:rPr>
        <w:t xml:space="preserve">lica existe entre </w:t>
      </w:r>
      <w:r w:rsidRPr="00CC4195">
        <w:rPr>
          <w:rStyle w:val="Ninguno"/>
          <w:rFonts w:ascii="Calibri" w:hAnsi="Calibri" w:cs="Calibri"/>
          <w:i/>
          <w:iCs/>
        </w:rPr>
        <w:t xml:space="preserve">V.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planifolia</w:t>
      </w:r>
      <w:proofErr w:type="spellEnd"/>
      <w:r w:rsidRPr="00CC4195">
        <w:rPr>
          <w:rFonts w:ascii="Calibri" w:hAnsi="Calibri" w:cs="Calibri"/>
          <w:lang w:val="es-ES_tradnl"/>
        </w:rPr>
        <w:t xml:space="preserve"> y </w:t>
      </w:r>
      <w:r w:rsidRPr="00CC4195">
        <w:rPr>
          <w:rStyle w:val="Ninguno"/>
          <w:rFonts w:ascii="Calibri" w:hAnsi="Calibri" w:cs="Calibri"/>
          <w:i/>
          <w:iCs/>
        </w:rPr>
        <w:t xml:space="preserve">V. ×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tahitensis</w:t>
      </w:r>
      <w:proofErr w:type="spellEnd"/>
      <w:r w:rsidRPr="00CC4195">
        <w:rPr>
          <w:rFonts w:ascii="Calibri" w:hAnsi="Calibri" w:cs="Calibri"/>
          <w:lang w:val="zh-TW" w:eastAsia="zh-TW"/>
        </w:rPr>
        <w:t>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Composición cualitativa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Composición cuantitativa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Ambas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24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>otras especies silvestres se mencionan como</w:t>
      </w:r>
      <w:r w:rsidRPr="00CC4195">
        <w:rPr>
          <w:rFonts w:ascii="Calibri" w:hAnsi="Calibri" w:cs="Calibri"/>
          <w:lang w:val="es-ES_tradnl"/>
        </w:rPr>
        <w:t xml:space="preserve"> potenciales fuentes de compuestos </w:t>
      </w:r>
      <w:proofErr w:type="spellStart"/>
      <w:r w:rsidRPr="00CC4195">
        <w:rPr>
          <w:rFonts w:ascii="Calibri" w:hAnsi="Calibri" w:cs="Calibri"/>
          <w:lang w:val="es-ES_tradnl"/>
        </w:rPr>
        <w:t>arom</w:t>
      </w:r>
      <w:proofErr w:type="spellEnd"/>
      <w:r w:rsidRPr="00CC4195">
        <w:rPr>
          <w:rFonts w:ascii="Calibri" w:hAnsi="Calibri" w:cs="Calibri"/>
        </w:rPr>
        <w:t>á</w:t>
      </w:r>
      <w:r w:rsidRPr="00CC4195">
        <w:rPr>
          <w:rFonts w:ascii="Calibri" w:hAnsi="Calibri" w:cs="Calibri"/>
          <w:lang w:val="es-ES_tradnl"/>
        </w:rPr>
        <w:t>ticos?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25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 xml:space="preserve">factores limitan la expansión comercial de especies silvestres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zh-TW" w:eastAsia="zh-TW"/>
        </w:rPr>
        <w:t>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proofErr w:type="spellStart"/>
      <w:r w:rsidRPr="00CC4195">
        <w:rPr>
          <w:rFonts w:ascii="Calibri" w:hAnsi="Calibri" w:cs="Calibri"/>
          <w:lang w:val="en-US"/>
        </w:rPr>
        <w:t>Deforestaci</w:t>
      </w:r>
      <w:r w:rsidRPr="00CC4195">
        <w:rPr>
          <w:rFonts w:ascii="Calibri" w:hAnsi="Calibri" w:cs="Calibri"/>
          <w:lang w:val="es-ES_tradnl"/>
        </w:rPr>
        <w:t>ó</w:t>
      </w:r>
      <w:proofErr w:type="spellEnd"/>
      <w:r w:rsidRPr="00CC4195">
        <w:rPr>
          <w:rFonts w:ascii="Calibri" w:hAnsi="Calibri" w:cs="Calibri"/>
        </w:rPr>
        <w:t>n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Recolección no sostenible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Falta de conocimiento t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it-IT"/>
        </w:rPr>
        <w:t>cnico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Todas las anteriores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  <w:color w:val="808080"/>
        </w:rPr>
      </w:pPr>
    </w:p>
    <w:p w:rsidR="00521746" w:rsidRPr="00CC4195" w:rsidRDefault="00521746">
      <w:pPr>
        <w:pStyle w:val="Predeterminado"/>
        <w:suppressAutoHyphens/>
        <w:spacing w:before="0" w:after="319" w:line="240" w:lineRule="auto"/>
        <w:jc w:val="both"/>
        <w:rPr>
          <w:rFonts w:ascii="Calibri" w:hAnsi="Calibri" w:cs="Calibri"/>
          <w:b/>
          <w:bCs/>
        </w:rPr>
      </w:pPr>
    </w:p>
    <w:p w:rsidR="00521746" w:rsidRPr="00CC4195" w:rsidRDefault="00FE4DF5">
      <w:pPr>
        <w:pStyle w:val="Predeterminado"/>
        <w:numPr>
          <w:ilvl w:val="0"/>
          <w:numId w:val="26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¿Considera viable el uso de</w:t>
      </w:r>
      <w:r w:rsidRPr="00CC4195">
        <w:rPr>
          <w:rFonts w:ascii="Calibri" w:hAnsi="Calibri" w:cs="Calibri"/>
          <w:lang w:val="es-ES_tradnl"/>
        </w:rPr>
        <w:t xml:space="preserve"> especies silvestres de </w:t>
      </w:r>
      <w:proofErr w:type="spellStart"/>
      <w:r w:rsidRPr="00CC4195">
        <w:rPr>
          <w:rStyle w:val="Ninguno"/>
          <w:rFonts w:ascii="Calibri" w:hAnsi="Calibri" w:cs="Calibri"/>
          <w:i/>
          <w:iCs/>
        </w:rPr>
        <w:t>Vanilla</w:t>
      </w:r>
      <w:proofErr w:type="spellEnd"/>
      <w:r w:rsidRPr="00CC4195">
        <w:rPr>
          <w:rFonts w:ascii="Calibri" w:hAnsi="Calibri" w:cs="Calibri"/>
          <w:lang w:val="es-ES_tradnl"/>
        </w:rPr>
        <w:t xml:space="preserve"> en programas de mejoramiento gen</w:t>
      </w:r>
      <w:r w:rsidRPr="00CC4195">
        <w:rPr>
          <w:rFonts w:ascii="Calibri" w:hAnsi="Calibri" w:cs="Calibri"/>
          <w:lang w:val="fr-FR"/>
        </w:rPr>
        <w:t>é</w:t>
      </w:r>
      <w:r w:rsidRPr="00CC4195">
        <w:rPr>
          <w:rFonts w:ascii="Calibri" w:hAnsi="Calibri" w:cs="Calibri"/>
          <w:lang w:val="zh-TW" w:eastAsia="zh-TW"/>
        </w:rPr>
        <w:t>tico?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lastRenderedPageBreak/>
        <w:t>☐</w:t>
      </w:r>
      <w:r w:rsidRPr="00CC4195">
        <w:rPr>
          <w:rFonts w:ascii="Calibri" w:hAnsi="Calibri" w:cs="Calibri"/>
        </w:rPr>
        <w:t xml:space="preserve"> Sí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No</w:t>
      </w:r>
    </w:p>
    <w:p w:rsidR="00521746" w:rsidRPr="00CC4195" w:rsidRDefault="00FE4DF5">
      <w:pPr>
        <w:pStyle w:val="Predeterminado"/>
        <w:numPr>
          <w:ilvl w:val="1"/>
          <w:numId w:val="2"/>
        </w:numPr>
        <w:suppressAutoHyphens/>
        <w:spacing w:before="0" w:line="240" w:lineRule="auto"/>
        <w:jc w:val="both"/>
        <w:rPr>
          <w:rFonts w:ascii="Calibri" w:hAnsi="Calibri" w:cs="Calibri"/>
        </w:rPr>
      </w:pPr>
      <w:r w:rsidRPr="00CC4195">
        <w:rPr>
          <w:rFonts w:ascii="Segoe UI Symbol" w:hAnsi="Segoe UI Symbol" w:cs="Segoe UI Symbol"/>
        </w:rPr>
        <w:t>☐</w:t>
      </w:r>
      <w:r w:rsidRPr="00CC4195">
        <w:rPr>
          <w:rFonts w:ascii="Calibri" w:hAnsi="Calibri" w:cs="Calibri"/>
        </w:rPr>
        <w:t xml:space="preserve"> </w:t>
      </w:r>
      <w:r w:rsidRPr="00CC4195">
        <w:rPr>
          <w:rFonts w:ascii="Calibri" w:hAnsi="Calibri" w:cs="Calibri"/>
          <w:lang w:val="es-ES_tradnl"/>
        </w:rPr>
        <w:t>No estoy seguro</w:t>
      </w: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FE4DF5">
      <w:pPr>
        <w:pStyle w:val="Predeterminado"/>
        <w:numPr>
          <w:ilvl w:val="0"/>
          <w:numId w:val="27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>¿</w:t>
      </w:r>
      <w:r w:rsidRPr="00CC4195">
        <w:rPr>
          <w:rFonts w:ascii="Calibri" w:hAnsi="Calibri" w:cs="Calibri"/>
          <w:lang w:val="it-IT"/>
        </w:rPr>
        <w:t>Qu</w:t>
      </w:r>
      <w:r w:rsidRPr="00CC4195">
        <w:rPr>
          <w:rFonts w:ascii="Calibri" w:hAnsi="Calibri" w:cs="Calibri"/>
          <w:lang w:val="fr-FR"/>
        </w:rPr>
        <w:t xml:space="preserve">é </w:t>
      </w:r>
      <w:r w:rsidRPr="00CC4195">
        <w:rPr>
          <w:rFonts w:ascii="Calibri" w:hAnsi="Calibri" w:cs="Calibri"/>
          <w:lang w:val="es-ES_tradnl"/>
        </w:rPr>
        <w:t xml:space="preserve">estrategias </w:t>
      </w:r>
      <w:proofErr w:type="spellStart"/>
      <w:r w:rsidRPr="00CC4195">
        <w:rPr>
          <w:rFonts w:ascii="Calibri" w:hAnsi="Calibri" w:cs="Calibri"/>
          <w:lang w:val="es-ES_tradnl"/>
        </w:rPr>
        <w:t>podr</w:t>
      </w:r>
      <w:proofErr w:type="spellEnd"/>
      <w:r w:rsidRPr="00CC4195">
        <w:rPr>
          <w:rFonts w:ascii="Calibri" w:hAnsi="Calibri" w:cs="Calibri"/>
        </w:rPr>
        <w:t>í</w:t>
      </w:r>
      <w:proofErr w:type="spellStart"/>
      <w:r w:rsidRPr="00CC4195">
        <w:rPr>
          <w:rFonts w:ascii="Calibri" w:hAnsi="Calibri" w:cs="Calibri"/>
          <w:lang w:val="es-ES_tradnl"/>
        </w:rPr>
        <w:t>an</w:t>
      </w:r>
      <w:proofErr w:type="spellEnd"/>
      <w:r w:rsidRPr="00CC4195">
        <w:rPr>
          <w:rFonts w:ascii="Calibri" w:hAnsi="Calibri" w:cs="Calibri"/>
          <w:lang w:val="es-ES_tradnl"/>
        </w:rPr>
        <w:t xml:space="preserve"> ayudar a conservar y aprovechar estas especies?</w:t>
      </w:r>
    </w:p>
    <w:p w:rsidR="00521746" w:rsidRPr="00CC4195" w:rsidRDefault="00521746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521746" w:rsidRPr="00CC4195" w:rsidRDefault="00CC4195">
      <w:pPr>
        <w:pStyle w:val="Predeterminado"/>
        <w:numPr>
          <w:ilvl w:val="0"/>
          <w:numId w:val="16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¿Por qué razón </w:t>
      </w:r>
      <w:r>
        <w:rPr>
          <w:rFonts w:ascii="Calibri" w:hAnsi="Calibri" w:cs="Calibri"/>
          <w:lang w:val="es-ES_tradnl"/>
        </w:rPr>
        <w:t xml:space="preserve">cree usted que </w:t>
      </w:r>
      <w:r w:rsidRPr="00CC4195">
        <w:rPr>
          <w:rFonts w:ascii="Calibri" w:hAnsi="Calibri" w:cs="Calibri"/>
          <w:lang w:val="es-ES_tradnl"/>
        </w:rPr>
        <w:t>fue seleccionado es</w:t>
      </w:r>
      <w:r>
        <w:rPr>
          <w:rFonts w:ascii="Calibri" w:hAnsi="Calibri" w:cs="Calibri"/>
          <w:lang w:val="es-ES_tradnl"/>
        </w:rPr>
        <w:t>te</w:t>
      </w:r>
      <w:r w:rsidRPr="00CC4195">
        <w:rPr>
          <w:rFonts w:ascii="Calibri" w:hAnsi="Calibri" w:cs="Calibri"/>
          <w:lang w:val="es-ES_tradnl"/>
        </w:rPr>
        <w:t xml:space="preserve"> artículo?</w:t>
      </w:r>
    </w:p>
    <w:p w:rsidR="00521746" w:rsidRPr="00CC4195" w:rsidRDefault="00FE4DF5">
      <w:pPr>
        <w:pStyle w:val="Predeterminado"/>
        <w:numPr>
          <w:ilvl w:val="0"/>
          <w:numId w:val="16"/>
        </w:numPr>
        <w:suppressAutoHyphens/>
        <w:spacing w:before="0" w:after="240" w:line="240" w:lineRule="auto"/>
        <w:jc w:val="both"/>
        <w:rPr>
          <w:rFonts w:ascii="Calibri" w:hAnsi="Calibri" w:cs="Calibri"/>
          <w:lang w:val="es-ES_tradnl"/>
        </w:rPr>
      </w:pPr>
      <w:r w:rsidRPr="00CC4195">
        <w:rPr>
          <w:rFonts w:ascii="Calibri" w:hAnsi="Calibri" w:cs="Calibri"/>
          <w:lang w:val="es-ES_tradnl"/>
        </w:rPr>
        <w:t xml:space="preserve">Destaque </w:t>
      </w:r>
      <w:r w:rsidR="00CC4195">
        <w:rPr>
          <w:rFonts w:ascii="Calibri" w:hAnsi="Calibri" w:cs="Calibri"/>
          <w:lang w:val="es-ES_tradnl"/>
        </w:rPr>
        <w:t xml:space="preserve">(mediante un texto) </w:t>
      </w:r>
      <w:r w:rsidRPr="00CC4195">
        <w:rPr>
          <w:rFonts w:ascii="Calibri" w:hAnsi="Calibri" w:cs="Calibri"/>
          <w:lang w:val="es-ES_tradnl"/>
        </w:rPr>
        <w:t>la importancia d</w:t>
      </w:r>
      <w:r w:rsidR="00CC4195">
        <w:rPr>
          <w:rFonts w:ascii="Calibri" w:hAnsi="Calibri" w:cs="Calibri"/>
          <w:lang w:val="es-ES_tradnl"/>
        </w:rPr>
        <w:t>el tema desarrollado</w:t>
      </w:r>
      <w:bookmarkStart w:id="0" w:name="_GoBack"/>
      <w:bookmarkEnd w:id="0"/>
      <w:r w:rsidRPr="00CC4195">
        <w:rPr>
          <w:rFonts w:ascii="Calibri" w:hAnsi="Calibri" w:cs="Calibri"/>
          <w:lang w:val="es-ES_tradnl"/>
        </w:rPr>
        <w:t xml:space="preserve">. </w:t>
      </w:r>
    </w:p>
    <w:p w:rsidR="00521746" w:rsidRPr="00CC4195" w:rsidRDefault="00521746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after="24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suppressAutoHyphens/>
        <w:spacing w:before="0" w:line="240" w:lineRule="auto"/>
        <w:jc w:val="both"/>
        <w:rPr>
          <w:rFonts w:ascii="Calibri" w:hAnsi="Calibri" w:cs="Calibri"/>
        </w:rPr>
      </w:pPr>
    </w:p>
    <w:p w:rsidR="00521746" w:rsidRPr="00CC4195" w:rsidRDefault="00521746">
      <w:pPr>
        <w:pStyle w:val="Predeterminado"/>
        <w:tabs>
          <w:tab w:val="left" w:pos="940"/>
          <w:tab w:val="left" w:pos="1440"/>
        </w:tabs>
        <w:suppressAutoHyphens/>
        <w:spacing w:before="0" w:line="240" w:lineRule="auto"/>
        <w:ind w:left="1440" w:hanging="1440"/>
        <w:jc w:val="both"/>
        <w:rPr>
          <w:rFonts w:ascii="Calibri" w:hAnsi="Calibri" w:cs="Calibri"/>
        </w:rPr>
      </w:pPr>
    </w:p>
    <w:sectPr w:rsidR="00521746" w:rsidRPr="00CC4195" w:rsidSect="00CC4195">
      <w:headerReference w:type="default" r:id="rId7"/>
      <w:footerReference w:type="default" r:id="rId8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F5" w:rsidRDefault="00FE4DF5">
      <w:r>
        <w:separator/>
      </w:r>
    </w:p>
  </w:endnote>
  <w:endnote w:type="continuationSeparator" w:id="0">
    <w:p w:rsidR="00FE4DF5" w:rsidRDefault="00FE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46" w:rsidRDefault="005217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F5" w:rsidRDefault="00FE4DF5">
      <w:r>
        <w:separator/>
      </w:r>
    </w:p>
  </w:footnote>
  <w:footnote w:type="continuationSeparator" w:id="0">
    <w:p w:rsidR="00FE4DF5" w:rsidRDefault="00FE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46" w:rsidRDefault="005217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0FC"/>
    <w:multiLevelType w:val="hybridMultilevel"/>
    <w:tmpl w:val="6736DA82"/>
    <w:styleLink w:val="Apuntes"/>
    <w:lvl w:ilvl="0" w:tplc="3626B1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1CAFBD8">
      <w:start w:val="1"/>
      <w:numFmt w:val="decimal"/>
      <w:lvlText w:val="%2."/>
      <w:lvlJc w:val="left"/>
      <w:pPr>
        <w:ind w:left="12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3C24058">
      <w:start w:val="1"/>
      <w:numFmt w:val="decimal"/>
      <w:lvlText w:val="%3."/>
      <w:lvlJc w:val="left"/>
      <w:pPr>
        <w:ind w:left="1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5C0E618">
      <w:start w:val="1"/>
      <w:numFmt w:val="decimal"/>
      <w:lvlText w:val="%4."/>
      <w:lvlJc w:val="left"/>
      <w:pPr>
        <w:ind w:left="26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51EEE36">
      <w:start w:val="1"/>
      <w:numFmt w:val="decimal"/>
      <w:lvlText w:val="%5."/>
      <w:lvlJc w:val="left"/>
      <w:pPr>
        <w:ind w:left="3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6E2E3CC">
      <w:start w:val="1"/>
      <w:numFmt w:val="decimal"/>
      <w:lvlText w:val="%6."/>
      <w:lvlJc w:val="left"/>
      <w:pPr>
        <w:ind w:left="41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9E034CE">
      <w:start w:val="1"/>
      <w:numFmt w:val="decimal"/>
      <w:lvlText w:val="%7."/>
      <w:lvlJc w:val="left"/>
      <w:pPr>
        <w:ind w:left="4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50AEB14">
      <w:start w:val="1"/>
      <w:numFmt w:val="decimal"/>
      <w:lvlText w:val="%8."/>
      <w:lvlJc w:val="left"/>
      <w:pPr>
        <w:ind w:left="55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E758A95A">
      <w:start w:val="1"/>
      <w:numFmt w:val="decimal"/>
      <w:lvlText w:val="%9."/>
      <w:lvlJc w:val="left"/>
      <w:pPr>
        <w:ind w:left="6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 w15:restartNumberingAfterBreak="0">
    <w:nsid w:val="0F6B291C"/>
    <w:multiLevelType w:val="hybridMultilevel"/>
    <w:tmpl w:val="7FB6E382"/>
    <w:styleLink w:val="Vieta"/>
    <w:lvl w:ilvl="0" w:tplc="A34C0DD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C2FF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40F5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FFE594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8B2C28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EC0654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BC83DC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2A42FC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9126A0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6F705A6"/>
    <w:multiLevelType w:val="hybridMultilevel"/>
    <w:tmpl w:val="617C7092"/>
    <w:numStyleLink w:val="Apuntes0"/>
  </w:abstractNum>
  <w:abstractNum w:abstractNumId="3" w15:restartNumberingAfterBreak="0">
    <w:nsid w:val="2DE27DFD"/>
    <w:multiLevelType w:val="hybridMultilevel"/>
    <w:tmpl w:val="E0CA2F62"/>
    <w:numStyleLink w:val="Vietagrande0"/>
  </w:abstractNum>
  <w:abstractNum w:abstractNumId="4" w15:restartNumberingAfterBreak="0">
    <w:nsid w:val="3A7F561C"/>
    <w:multiLevelType w:val="hybridMultilevel"/>
    <w:tmpl w:val="617C7092"/>
    <w:styleLink w:val="Apuntes0"/>
    <w:lvl w:ilvl="0" w:tplc="2D14B7E4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2058555E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CE03A98">
      <w:start w:val="1"/>
      <w:numFmt w:val="bullet"/>
      <w:lvlText w:val="◦"/>
      <w:lvlJc w:val="left"/>
      <w:pPr>
        <w:ind w:left="21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31C23FD8">
      <w:start w:val="1"/>
      <w:numFmt w:val="bullet"/>
      <w:lvlText w:val="◦"/>
      <w:lvlJc w:val="left"/>
      <w:pPr>
        <w:ind w:left="28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AF284296">
      <w:start w:val="1"/>
      <w:numFmt w:val="bullet"/>
      <w:lvlText w:val="◦"/>
      <w:lvlJc w:val="left"/>
      <w:pPr>
        <w:ind w:left="355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88880B8">
      <w:start w:val="1"/>
      <w:numFmt w:val="bullet"/>
      <w:lvlText w:val="◦"/>
      <w:lvlJc w:val="left"/>
      <w:pPr>
        <w:ind w:left="427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C98060E">
      <w:start w:val="1"/>
      <w:numFmt w:val="bullet"/>
      <w:lvlText w:val="◦"/>
      <w:lvlJc w:val="left"/>
      <w:pPr>
        <w:ind w:left="499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3E28B12">
      <w:start w:val="1"/>
      <w:numFmt w:val="bullet"/>
      <w:lvlText w:val="◦"/>
      <w:lvlJc w:val="left"/>
      <w:pPr>
        <w:ind w:left="57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9BE8AFC">
      <w:start w:val="1"/>
      <w:numFmt w:val="bullet"/>
      <w:lvlText w:val="◦"/>
      <w:lvlJc w:val="left"/>
      <w:pPr>
        <w:ind w:left="64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3BE04776"/>
    <w:multiLevelType w:val="hybridMultilevel"/>
    <w:tmpl w:val="C53C2A88"/>
    <w:numStyleLink w:val="Vietagrande"/>
  </w:abstractNum>
  <w:abstractNum w:abstractNumId="6" w15:restartNumberingAfterBreak="0">
    <w:nsid w:val="3EB44706"/>
    <w:multiLevelType w:val="hybridMultilevel"/>
    <w:tmpl w:val="6736DA82"/>
    <w:numStyleLink w:val="Apuntes"/>
  </w:abstractNum>
  <w:abstractNum w:abstractNumId="7" w15:restartNumberingAfterBreak="0">
    <w:nsid w:val="543E131A"/>
    <w:multiLevelType w:val="hybridMultilevel"/>
    <w:tmpl w:val="E0CA2F62"/>
    <w:styleLink w:val="Vietagrande0"/>
    <w:lvl w:ilvl="0" w:tplc="0E6ED46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50B48E36">
      <w:start w:val="1"/>
      <w:numFmt w:val="decimal"/>
      <w:lvlText w:val="%2."/>
      <w:lvlJc w:val="left"/>
      <w:pPr>
        <w:ind w:left="12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35C8BD76">
      <w:start w:val="1"/>
      <w:numFmt w:val="decimal"/>
      <w:lvlText w:val="%3."/>
      <w:lvlJc w:val="left"/>
      <w:pPr>
        <w:ind w:left="1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1D0DC00">
      <w:start w:val="1"/>
      <w:numFmt w:val="decimal"/>
      <w:lvlText w:val="%4."/>
      <w:lvlJc w:val="left"/>
      <w:pPr>
        <w:ind w:left="26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9E274A8">
      <w:start w:val="1"/>
      <w:numFmt w:val="decimal"/>
      <w:lvlText w:val="%5."/>
      <w:lvlJc w:val="left"/>
      <w:pPr>
        <w:ind w:left="3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098D01C">
      <w:start w:val="1"/>
      <w:numFmt w:val="decimal"/>
      <w:lvlText w:val="%6."/>
      <w:lvlJc w:val="left"/>
      <w:pPr>
        <w:ind w:left="41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79E7A8A">
      <w:start w:val="1"/>
      <w:numFmt w:val="decimal"/>
      <w:lvlText w:val="%7."/>
      <w:lvlJc w:val="left"/>
      <w:pPr>
        <w:ind w:left="4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9EB40E7C">
      <w:start w:val="1"/>
      <w:numFmt w:val="decimal"/>
      <w:lvlText w:val="%8."/>
      <w:lvlJc w:val="left"/>
      <w:pPr>
        <w:ind w:left="55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4D64666">
      <w:start w:val="1"/>
      <w:numFmt w:val="decimal"/>
      <w:lvlText w:val="%9."/>
      <w:lvlJc w:val="left"/>
      <w:pPr>
        <w:ind w:left="6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8" w15:restartNumberingAfterBreak="0">
    <w:nsid w:val="55956F21"/>
    <w:multiLevelType w:val="hybridMultilevel"/>
    <w:tmpl w:val="8E82834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B5B75"/>
    <w:multiLevelType w:val="hybridMultilevel"/>
    <w:tmpl w:val="C53C2A88"/>
    <w:styleLink w:val="Vietagrande"/>
    <w:lvl w:ilvl="0" w:tplc="20DE3A2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C65E7C78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EE225C6">
      <w:start w:val="1"/>
      <w:numFmt w:val="bullet"/>
      <w:lvlText w:val="◦"/>
      <w:lvlJc w:val="left"/>
      <w:pPr>
        <w:ind w:left="21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89562842">
      <w:start w:val="1"/>
      <w:numFmt w:val="bullet"/>
      <w:lvlText w:val="◦"/>
      <w:lvlJc w:val="left"/>
      <w:pPr>
        <w:ind w:left="28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DFF4394C">
      <w:start w:val="1"/>
      <w:numFmt w:val="bullet"/>
      <w:lvlText w:val="◦"/>
      <w:lvlJc w:val="left"/>
      <w:pPr>
        <w:ind w:left="355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C54C6D4">
      <w:start w:val="1"/>
      <w:numFmt w:val="bullet"/>
      <w:lvlText w:val="◦"/>
      <w:lvlJc w:val="left"/>
      <w:pPr>
        <w:ind w:left="427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95C8FD0">
      <w:start w:val="1"/>
      <w:numFmt w:val="bullet"/>
      <w:lvlText w:val="◦"/>
      <w:lvlJc w:val="left"/>
      <w:pPr>
        <w:ind w:left="499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B37E7F9A">
      <w:start w:val="1"/>
      <w:numFmt w:val="bullet"/>
      <w:lvlText w:val="◦"/>
      <w:lvlJc w:val="left"/>
      <w:pPr>
        <w:ind w:left="571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D136A8EC">
      <w:start w:val="1"/>
      <w:numFmt w:val="bullet"/>
      <w:lvlText w:val="◦"/>
      <w:lvlJc w:val="left"/>
      <w:pPr>
        <w:ind w:left="6438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0" w15:restartNumberingAfterBreak="0">
    <w:nsid w:val="705A0326"/>
    <w:multiLevelType w:val="hybridMultilevel"/>
    <w:tmpl w:val="7FB6E382"/>
    <w:numStyleLink w:val="Vieta"/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10"/>
    <w:lvlOverride w:ilvl="0">
      <w:lvl w:ilvl="0" w:tplc="97C266C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9818DE">
        <w:start w:val="1"/>
        <w:numFmt w:val="bullet"/>
        <w:lvlText w:val="•"/>
        <w:lvlJc w:val="left"/>
        <w:pPr>
          <w:ind w:left="8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16E2C8E">
        <w:start w:val="1"/>
        <w:numFmt w:val="bullet"/>
        <w:lvlText w:val="•"/>
        <w:lvlJc w:val="left"/>
        <w:pPr>
          <w:ind w:left="11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8E46A82">
        <w:start w:val="1"/>
        <w:numFmt w:val="bullet"/>
        <w:lvlText w:val="•"/>
        <w:lvlJc w:val="left"/>
        <w:pPr>
          <w:ind w:left="13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55C14B4">
        <w:start w:val="1"/>
        <w:numFmt w:val="bullet"/>
        <w:lvlText w:val="•"/>
        <w:lvlJc w:val="left"/>
        <w:pPr>
          <w:ind w:left="155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39ECBFA">
        <w:start w:val="1"/>
        <w:numFmt w:val="bullet"/>
        <w:lvlText w:val="•"/>
        <w:lvlJc w:val="left"/>
        <w:pPr>
          <w:ind w:left="17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8061B6A">
        <w:start w:val="1"/>
        <w:numFmt w:val="bullet"/>
        <w:lvlText w:val="•"/>
        <w:lvlJc w:val="left"/>
        <w:pPr>
          <w:ind w:left="199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F6CFA32">
        <w:start w:val="1"/>
        <w:numFmt w:val="bullet"/>
        <w:lvlText w:val="•"/>
        <w:lvlJc w:val="left"/>
        <w:pPr>
          <w:ind w:left="221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D78B1A2">
        <w:start w:val="1"/>
        <w:numFmt w:val="bullet"/>
        <w:lvlText w:val="•"/>
        <w:lvlJc w:val="left"/>
        <w:pPr>
          <w:ind w:left="243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6"/>
    <w:lvlOverride w:ilvl="0">
      <w:startOverride w:val="2"/>
    </w:lvlOverride>
  </w:num>
  <w:num w:numId="11">
    <w:abstractNumId w:val="6"/>
    <w:lvlOverride w:ilvl="0">
      <w:startOverride w:val="3"/>
    </w:lvlOverride>
  </w:num>
  <w:num w:numId="12">
    <w:abstractNumId w:val="6"/>
    <w:lvlOverride w:ilvl="0">
      <w:startOverride w:val="7"/>
    </w:lvlOverride>
  </w:num>
  <w:num w:numId="13">
    <w:abstractNumId w:val="6"/>
    <w:lvlOverride w:ilvl="0">
      <w:startOverride w:val="8"/>
    </w:lvlOverride>
  </w:num>
  <w:num w:numId="14">
    <w:abstractNumId w:val="6"/>
    <w:lvlOverride w:ilvl="0">
      <w:startOverride w:val="9"/>
    </w:lvlOverride>
  </w:num>
  <w:num w:numId="15">
    <w:abstractNumId w:val="7"/>
  </w:num>
  <w:num w:numId="16">
    <w:abstractNumId w:val="3"/>
  </w:num>
  <w:num w:numId="17">
    <w:abstractNumId w:val="3"/>
    <w:lvlOverride w:ilvl="0">
      <w:startOverride w:val="2"/>
    </w:lvlOverride>
  </w:num>
  <w:num w:numId="18">
    <w:abstractNumId w:val="3"/>
    <w:lvlOverride w:ilvl="0">
      <w:startOverride w:val="3"/>
    </w:lvlOverride>
  </w:num>
  <w:num w:numId="19">
    <w:abstractNumId w:val="3"/>
    <w:lvlOverride w:ilvl="0">
      <w:startOverride w:val="4"/>
    </w:lvlOverride>
  </w:num>
  <w:num w:numId="20">
    <w:abstractNumId w:val="3"/>
    <w:lvlOverride w:ilvl="0">
      <w:startOverride w:val="5"/>
    </w:lvlOverride>
  </w:num>
  <w:num w:numId="21">
    <w:abstractNumId w:val="3"/>
    <w:lvlOverride w:ilvl="0">
      <w:startOverride w:val="6"/>
    </w:lvlOverride>
  </w:num>
  <w:num w:numId="22">
    <w:abstractNumId w:val="3"/>
    <w:lvlOverride w:ilvl="0">
      <w:startOverride w:val="7"/>
    </w:lvlOverride>
  </w:num>
  <w:num w:numId="23">
    <w:abstractNumId w:val="3"/>
    <w:lvlOverride w:ilvl="0">
      <w:startOverride w:val="8"/>
    </w:lvlOverride>
  </w:num>
  <w:num w:numId="24">
    <w:abstractNumId w:val="3"/>
    <w:lvlOverride w:ilvl="0">
      <w:startOverride w:val="9"/>
    </w:lvlOverride>
  </w:num>
  <w:num w:numId="25">
    <w:abstractNumId w:val="3"/>
    <w:lvlOverride w:ilvl="0">
      <w:startOverride w:val="10"/>
    </w:lvlOverride>
  </w:num>
  <w:num w:numId="26">
    <w:abstractNumId w:val="3"/>
    <w:lvlOverride w:ilvl="0">
      <w:startOverride w:val="11"/>
    </w:lvlOverride>
  </w:num>
  <w:num w:numId="27">
    <w:abstractNumId w:val="3"/>
    <w:lvlOverride w:ilvl="0">
      <w:startOverride w:val="12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46"/>
    <w:rsid w:val="00521746"/>
    <w:rsid w:val="00CC4195"/>
    <w:rsid w:val="00E3160D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4BEF"/>
  <w15:docId w15:val="{D0AA0B8D-70F5-43A9-AA9D-1505D9C5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grande">
    <w:name w:val="Viñeta grande"/>
    <w:pPr>
      <w:numPr>
        <w:numId w:val="1"/>
      </w:numPr>
    </w:p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3"/>
      </w:numPr>
    </w:pPr>
  </w:style>
  <w:style w:type="numbering" w:customStyle="1" w:styleId="Apuntes">
    <w:name w:val="Apuntes"/>
    <w:pPr>
      <w:numPr>
        <w:numId w:val="6"/>
      </w:numPr>
    </w:pPr>
  </w:style>
  <w:style w:type="numbering" w:customStyle="1" w:styleId="Apuntes0">
    <w:name w:val="Apuntes.0"/>
    <w:pPr>
      <w:numPr>
        <w:numId w:val="8"/>
      </w:numPr>
    </w:pPr>
  </w:style>
  <w:style w:type="numbering" w:customStyle="1" w:styleId="Vietagrande0">
    <w:name w:val="Viñeta grande.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Omar Cardona</dc:creator>
  <cp:lastModifiedBy>Jose Omar Cardona Montaño</cp:lastModifiedBy>
  <cp:revision>2</cp:revision>
  <dcterms:created xsi:type="dcterms:W3CDTF">2025-09-27T15:08:00Z</dcterms:created>
  <dcterms:modified xsi:type="dcterms:W3CDTF">2025-09-27T15:08:00Z</dcterms:modified>
</cp:coreProperties>
</file>