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C47ED" w14:textId="77777777" w:rsidR="00FA67B3" w:rsidRPr="00FA67B3" w:rsidRDefault="00FA67B3" w:rsidP="00FA67B3">
      <w:pPr>
        <w:spacing w:after="0" w:line="240" w:lineRule="auto"/>
        <w:jc w:val="center"/>
        <w:rPr>
          <w:b/>
          <w:lang w:val="en-US"/>
        </w:rPr>
      </w:pPr>
      <w:bookmarkStart w:id="0" w:name="_Hlk213136165"/>
      <w:r w:rsidRPr="00FA67B3">
        <w:rPr>
          <w:b/>
          <w:lang w:val="en-US"/>
        </w:rPr>
        <w:t>Curso AT0607 Grupo AT05-J</w:t>
      </w:r>
      <w:r>
        <w:rPr>
          <w:b/>
          <w:lang w:val="en-US"/>
        </w:rPr>
        <w:t>CARDONA</w:t>
      </w:r>
    </w:p>
    <w:p w14:paraId="4A504ACE" w14:textId="77777777" w:rsidR="00956BCC" w:rsidRPr="00FA67B3" w:rsidRDefault="00FA67B3" w:rsidP="00FA67B3">
      <w:pPr>
        <w:spacing w:after="0" w:line="240" w:lineRule="auto"/>
        <w:jc w:val="center"/>
        <w:rPr>
          <w:b/>
        </w:rPr>
      </w:pPr>
      <w:r w:rsidRPr="00FA67B3">
        <w:rPr>
          <w:b/>
        </w:rPr>
        <w:t>MGV ALOGAMAS III</w:t>
      </w:r>
    </w:p>
    <w:p w14:paraId="0552967C" w14:textId="77777777" w:rsidR="00FA67B3" w:rsidRDefault="00FA67B3" w:rsidP="00FA67B3">
      <w:pPr>
        <w:spacing w:after="0" w:line="240" w:lineRule="auto"/>
        <w:jc w:val="center"/>
        <w:rPr>
          <w:b/>
        </w:rPr>
      </w:pPr>
      <w:r w:rsidRPr="00FA67B3">
        <w:rPr>
          <w:b/>
        </w:rPr>
        <w:t>2025-11-05</w:t>
      </w:r>
    </w:p>
    <w:p w14:paraId="4C63B7C3" w14:textId="77777777" w:rsidR="00FA67B3" w:rsidRDefault="00FA67B3" w:rsidP="00FA67B3">
      <w:pPr>
        <w:spacing w:after="0" w:line="240" w:lineRule="auto"/>
        <w:jc w:val="both"/>
        <w:rPr>
          <w:b/>
        </w:rPr>
      </w:pPr>
    </w:p>
    <w:p w14:paraId="288D8DD5" w14:textId="77777777" w:rsidR="00FA67B3" w:rsidRPr="00FA67B3" w:rsidRDefault="00FA67B3" w:rsidP="00FA67B3">
      <w:pPr>
        <w:spacing w:after="0" w:line="240" w:lineRule="auto"/>
        <w:jc w:val="both"/>
        <w:rPr>
          <w:b/>
          <w:lang w:val="en-US"/>
        </w:rPr>
      </w:pPr>
      <w:r w:rsidRPr="00FA67B3">
        <w:rPr>
          <w:b/>
          <w:lang w:val="en-US"/>
        </w:rPr>
        <w:t>Interpopulation selection in allogamous plants: phase III</w:t>
      </w:r>
    </w:p>
    <w:bookmarkEnd w:id="0"/>
    <w:p w14:paraId="5986DD9F" w14:textId="77777777" w:rsidR="00956BCC" w:rsidRDefault="00956BCC" w:rsidP="00956BCC">
      <w:pPr>
        <w:jc w:val="both"/>
        <w:rPr>
          <w:lang w:val="en-US"/>
        </w:rPr>
      </w:pPr>
      <w:r w:rsidRPr="00956BCC">
        <w:rPr>
          <w:lang w:val="en-US"/>
        </w:rPr>
        <w:t>The content developed during sections I and II provides sufficient basis for answering this questionnaire. Use fine literature.</w:t>
      </w:r>
      <w:r>
        <w:rPr>
          <w:lang w:val="en-US"/>
        </w:rPr>
        <w:t xml:space="preserve"> </w:t>
      </w:r>
      <w:r w:rsidRPr="00956BCC">
        <w:rPr>
          <w:lang w:val="en-US"/>
        </w:rPr>
        <w:t xml:space="preserve">Technical questionnaire </w:t>
      </w:r>
      <w:r>
        <w:rPr>
          <w:lang w:val="en-US"/>
        </w:rPr>
        <w:t>-</w:t>
      </w:r>
      <w:r w:rsidRPr="00FA67B3">
        <w:rPr>
          <w:b/>
          <w:lang w:val="en-US"/>
        </w:rPr>
        <w:t>Balancing Genomic Selection for Allogamous Plant Breeding</w:t>
      </w:r>
      <w:r w:rsidRPr="00956BCC">
        <w:rPr>
          <w:lang w:val="en-US"/>
        </w:rPr>
        <w:t>.</w:t>
      </w:r>
      <w:r>
        <w:rPr>
          <w:lang w:val="en-US"/>
        </w:rPr>
        <w:t xml:space="preserve"> </w:t>
      </w:r>
      <w:r w:rsidRPr="00956BCC">
        <w:rPr>
          <w:lang w:val="en-US"/>
        </w:rPr>
        <w:t>Use this questionnaire to collect the technical information needed to design, simulate, or implement a genomic</w:t>
      </w:r>
      <w:r w:rsidRPr="00956BCC">
        <w:rPr>
          <w:lang w:val="en-US"/>
        </w:rPr>
        <w:noBreakHyphen/>
        <w:t>selection (GS) program for an allogamous crop that balances short</w:t>
      </w:r>
      <w:r w:rsidRPr="00956BCC">
        <w:rPr>
          <w:lang w:val="en-US"/>
        </w:rPr>
        <w:noBreakHyphen/>
        <w:t>term gain and long</w:t>
      </w:r>
      <w:r w:rsidRPr="00956BCC">
        <w:rPr>
          <w:lang w:val="en-US"/>
        </w:rPr>
        <w:noBreakHyphen/>
        <w:t xml:space="preserve">term diversity. Answer as precisely as possible; include numeric values where available. </w:t>
      </w:r>
    </w:p>
    <w:p w14:paraId="25F11446" w14:textId="77777777" w:rsidR="00FA67B3" w:rsidRPr="00FA67B3" w:rsidRDefault="00FA67B3" w:rsidP="00956BCC">
      <w:pPr>
        <w:jc w:val="both"/>
        <w:rPr>
          <w:b/>
          <w:lang w:val="en-US"/>
        </w:rPr>
      </w:pPr>
      <w:r w:rsidRPr="00FA67B3">
        <w:rPr>
          <w:b/>
          <w:lang w:val="en-US"/>
        </w:rPr>
        <w:t>Literature</w:t>
      </w:r>
    </w:p>
    <w:p w14:paraId="2CA39068" w14:textId="77777777" w:rsidR="008C6CD0" w:rsidRPr="002639A9" w:rsidRDefault="00FA67B3" w:rsidP="002639A9">
      <w:pPr>
        <w:jc w:val="both"/>
        <w:rPr>
          <w:rFonts w:cstheme="minorHAnsi"/>
          <w:color w:val="222222"/>
          <w:szCs w:val="20"/>
          <w:shd w:val="clear" w:color="auto" w:fill="FFFFFF"/>
          <w:lang w:val="en-US"/>
        </w:rPr>
      </w:pPr>
      <w:r w:rsidRPr="002639A9">
        <w:rPr>
          <w:rFonts w:cstheme="minorHAnsi"/>
          <w:color w:val="222222"/>
          <w:szCs w:val="20"/>
          <w:shd w:val="clear" w:color="auto" w:fill="FFFFFF"/>
          <w:lang w:val="en-US"/>
        </w:rPr>
        <w:t>Bankar, A. H., &amp; Changdeo, W. B. A Review on Balancing Genomic Selection Efforts for Allogamous Plant Breeding.</w:t>
      </w:r>
    </w:p>
    <w:p w14:paraId="19E7AA7E" w14:textId="77777777" w:rsidR="00FA67B3" w:rsidRPr="002639A9" w:rsidRDefault="00FA67B3" w:rsidP="002639A9">
      <w:pPr>
        <w:jc w:val="both"/>
        <w:rPr>
          <w:rFonts w:cstheme="minorHAnsi"/>
          <w:color w:val="222222"/>
          <w:szCs w:val="20"/>
          <w:shd w:val="clear" w:color="auto" w:fill="FFFFFF"/>
          <w:lang w:val="en-US"/>
        </w:rPr>
      </w:pPr>
      <w:r w:rsidRPr="002639A9">
        <w:rPr>
          <w:rFonts w:cstheme="minorHAnsi"/>
          <w:color w:val="222222"/>
          <w:szCs w:val="20"/>
          <w:shd w:val="clear" w:color="auto" w:fill="FFFFFF"/>
          <w:lang w:val="en-US"/>
        </w:rPr>
        <w:t>Souza Jr, C. L. D. (2011). Cultivar development of allogamous crops. </w:t>
      </w:r>
      <w:r w:rsidRPr="002639A9">
        <w:rPr>
          <w:rFonts w:cstheme="minorHAnsi"/>
          <w:i/>
          <w:iCs/>
          <w:color w:val="222222"/>
          <w:szCs w:val="20"/>
          <w:shd w:val="clear" w:color="auto" w:fill="FFFFFF"/>
        </w:rPr>
        <w:t>Crop Breeding and Applied Biotechnology</w:t>
      </w:r>
      <w:r w:rsidRPr="002639A9">
        <w:rPr>
          <w:rFonts w:cstheme="minorHAnsi"/>
          <w:color w:val="222222"/>
          <w:szCs w:val="20"/>
          <w:shd w:val="clear" w:color="auto" w:fill="FFFFFF"/>
        </w:rPr>
        <w:t>, </w:t>
      </w:r>
      <w:r w:rsidRPr="002639A9">
        <w:rPr>
          <w:rFonts w:cstheme="minorHAnsi"/>
          <w:i/>
          <w:iCs/>
          <w:color w:val="222222"/>
          <w:szCs w:val="20"/>
          <w:shd w:val="clear" w:color="auto" w:fill="FFFFFF"/>
        </w:rPr>
        <w:t>11</w:t>
      </w:r>
      <w:r w:rsidRPr="002639A9">
        <w:rPr>
          <w:rFonts w:cstheme="minorHAnsi"/>
          <w:color w:val="222222"/>
          <w:szCs w:val="20"/>
          <w:shd w:val="clear" w:color="auto" w:fill="FFFFFF"/>
        </w:rPr>
        <w:t>, 8-15.</w:t>
      </w:r>
    </w:p>
    <w:p w14:paraId="5E52BE8C" w14:textId="77777777" w:rsidR="00FA67B3" w:rsidRPr="00927952" w:rsidRDefault="00FA67B3" w:rsidP="00677768">
      <w:pPr>
        <w:jc w:val="both"/>
        <w:rPr>
          <w:b/>
        </w:rPr>
      </w:pPr>
      <w:r w:rsidRPr="00927952">
        <w:rPr>
          <w:b/>
        </w:rPr>
        <w:t>Methodology</w:t>
      </w:r>
    </w:p>
    <w:p w14:paraId="2764D887" w14:textId="77777777" w:rsidR="00677768" w:rsidRPr="00677768" w:rsidRDefault="00677768" w:rsidP="00677768">
      <w:pPr>
        <w:pStyle w:val="Prrafodelista"/>
        <w:numPr>
          <w:ilvl w:val="0"/>
          <w:numId w:val="5"/>
        </w:numPr>
        <w:jc w:val="both"/>
        <w:rPr>
          <w:b/>
        </w:rPr>
      </w:pPr>
      <w:r w:rsidRPr="00677768">
        <w:rPr>
          <w:b/>
        </w:rPr>
        <w:t xml:space="preserve">Consulte </w:t>
      </w:r>
      <w:r w:rsidR="00975250">
        <w:rPr>
          <w:b/>
        </w:rPr>
        <w:t xml:space="preserve">los </w:t>
      </w:r>
      <w:r w:rsidRPr="00677768">
        <w:rPr>
          <w:b/>
        </w:rPr>
        <w:t xml:space="preserve">artículos </w:t>
      </w:r>
      <w:r>
        <w:rPr>
          <w:b/>
        </w:rPr>
        <w:t>re</w:t>
      </w:r>
      <w:r w:rsidRPr="00677768">
        <w:rPr>
          <w:b/>
        </w:rPr>
        <w:t xml:space="preserve">portados </w:t>
      </w:r>
      <w:r>
        <w:rPr>
          <w:b/>
        </w:rPr>
        <w:t>en ‘Literature’,</w:t>
      </w:r>
    </w:p>
    <w:p w14:paraId="62D37A73" w14:textId="2CF67D07" w:rsidR="00FA67B3" w:rsidRDefault="00FA67B3" w:rsidP="00677768">
      <w:pPr>
        <w:pStyle w:val="Prrafodelista"/>
        <w:numPr>
          <w:ilvl w:val="0"/>
          <w:numId w:val="5"/>
        </w:numPr>
        <w:jc w:val="both"/>
        <w:rPr>
          <w:b/>
        </w:rPr>
      </w:pPr>
      <w:r w:rsidRPr="00677768">
        <w:rPr>
          <w:b/>
        </w:rPr>
        <w:t xml:space="preserve">Elabore sus respuestas en </w:t>
      </w:r>
      <w:r w:rsidR="00677768">
        <w:rPr>
          <w:b/>
        </w:rPr>
        <w:t xml:space="preserve">idioma </w:t>
      </w:r>
      <w:r w:rsidRPr="00677768">
        <w:rPr>
          <w:b/>
        </w:rPr>
        <w:t>español</w:t>
      </w:r>
      <w:r w:rsidR="00677768">
        <w:rPr>
          <w:b/>
        </w:rPr>
        <w:t>, preséntelas inmediatamente debajo de cada pregunta</w:t>
      </w:r>
      <w:r w:rsidR="00031FEF">
        <w:rPr>
          <w:b/>
        </w:rPr>
        <w:t>,</w:t>
      </w:r>
    </w:p>
    <w:p w14:paraId="660D6B96" w14:textId="77777777" w:rsidR="00677768" w:rsidRPr="00677768" w:rsidRDefault="00677768" w:rsidP="00677768">
      <w:pPr>
        <w:pStyle w:val="Prrafodelista"/>
        <w:numPr>
          <w:ilvl w:val="0"/>
          <w:numId w:val="5"/>
        </w:numPr>
        <w:jc w:val="both"/>
        <w:rPr>
          <w:b/>
        </w:rPr>
      </w:pPr>
      <w:r>
        <w:rPr>
          <w:b/>
        </w:rPr>
        <w:t xml:space="preserve">Conserve el formato de esta guía. </w:t>
      </w:r>
    </w:p>
    <w:p w14:paraId="15507A23" w14:textId="77777777" w:rsidR="00523548" w:rsidRPr="00956BCC" w:rsidRDefault="00523548" w:rsidP="00677768">
      <w:pPr>
        <w:jc w:val="both"/>
        <w:rPr>
          <w:b/>
          <w:lang w:val="en-US"/>
        </w:rPr>
      </w:pPr>
      <w:r w:rsidRPr="00956BCC">
        <w:rPr>
          <w:b/>
          <w:lang w:val="en-US"/>
        </w:rPr>
        <w:t>Population base and sampling</w:t>
      </w:r>
    </w:p>
    <w:p w14:paraId="4B6A4C6F" w14:textId="05D365BD" w:rsidR="00523548" w:rsidRPr="00956BCC" w:rsidRDefault="00523548" w:rsidP="00677768">
      <w:pPr>
        <w:pStyle w:val="Prrafodelista"/>
        <w:numPr>
          <w:ilvl w:val="0"/>
          <w:numId w:val="3"/>
        </w:numPr>
        <w:jc w:val="both"/>
      </w:pPr>
      <w:proofErr w:type="spellStart"/>
      <w:r w:rsidRPr="00956BCC">
        <w:t>Size</w:t>
      </w:r>
      <w:proofErr w:type="spellEnd"/>
      <w:r w:rsidRPr="00956BCC">
        <w:t xml:space="preserve"> of </w:t>
      </w:r>
      <w:proofErr w:type="spellStart"/>
      <w:r w:rsidRPr="00956BCC">
        <w:t>current</w:t>
      </w:r>
      <w:proofErr w:type="spellEnd"/>
      <w:r w:rsidRPr="00956BCC">
        <w:t xml:space="preserve"> base population (</w:t>
      </w:r>
      <w:proofErr w:type="spellStart"/>
      <w:r w:rsidRPr="00956BCC">
        <w:t>number</w:t>
      </w:r>
      <w:proofErr w:type="spellEnd"/>
      <w:r w:rsidRPr="00956BCC">
        <w:t xml:space="preserve"> of </w:t>
      </w:r>
      <w:proofErr w:type="spellStart"/>
      <w:r w:rsidRPr="00956BCC">
        <w:t>progenitors</w:t>
      </w:r>
      <w:proofErr w:type="spellEnd"/>
      <w:r w:rsidRPr="00956BCC">
        <w:t>/</w:t>
      </w:r>
      <w:proofErr w:type="spellStart"/>
      <w:r w:rsidRPr="00956BCC">
        <w:t>families</w:t>
      </w:r>
      <w:proofErr w:type="spellEnd"/>
      <w:r w:rsidRPr="00956BCC">
        <w:t>/plants)</w:t>
      </w:r>
      <w:r w:rsidR="00263752">
        <w:t>?</w:t>
      </w:r>
    </w:p>
    <w:p w14:paraId="48030F3F" w14:textId="77777777" w:rsidR="00523548" w:rsidRPr="00956BCC" w:rsidRDefault="00523548" w:rsidP="00677768">
      <w:pPr>
        <w:pStyle w:val="Prrafodelista"/>
        <w:numPr>
          <w:ilvl w:val="0"/>
          <w:numId w:val="3"/>
        </w:numPr>
        <w:jc w:val="both"/>
      </w:pPr>
      <w:proofErr w:type="spellStart"/>
      <w:r w:rsidRPr="00956BCC">
        <w:t>Provenance</w:t>
      </w:r>
      <w:proofErr w:type="spellEnd"/>
      <w:r w:rsidRPr="00956BCC">
        <w:t xml:space="preserve"> of </w:t>
      </w:r>
      <w:proofErr w:type="spellStart"/>
      <w:r w:rsidRPr="00956BCC">
        <w:t>germplasm</w:t>
      </w:r>
      <w:proofErr w:type="spellEnd"/>
      <w:r w:rsidRPr="00956BCC">
        <w:t xml:space="preserve"> (local </w:t>
      </w:r>
      <w:proofErr w:type="spellStart"/>
      <w:r w:rsidRPr="00956BCC">
        <w:t>landraces</w:t>
      </w:r>
      <w:proofErr w:type="spellEnd"/>
      <w:r w:rsidRPr="00956BCC">
        <w:t xml:space="preserve">, elite </w:t>
      </w:r>
      <w:proofErr w:type="spellStart"/>
      <w:r w:rsidRPr="00956BCC">
        <w:t>lines</w:t>
      </w:r>
      <w:proofErr w:type="spellEnd"/>
      <w:r w:rsidRPr="00956BCC">
        <w:t xml:space="preserve">, </w:t>
      </w:r>
      <w:proofErr w:type="spellStart"/>
      <w:r w:rsidRPr="00956BCC">
        <w:t>introduced</w:t>
      </w:r>
      <w:proofErr w:type="spellEnd"/>
      <w:r w:rsidRPr="00956BCC">
        <w:t xml:space="preserve"> material); </w:t>
      </w:r>
      <w:proofErr w:type="spellStart"/>
      <w:r w:rsidRPr="00956BCC">
        <w:t>any</w:t>
      </w:r>
      <w:proofErr w:type="spellEnd"/>
      <w:r w:rsidRPr="00956BCC">
        <w:t xml:space="preserve"> legal/PI </w:t>
      </w:r>
      <w:proofErr w:type="spellStart"/>
      <w:r w:rsidRPr="00956BCC">
        <w:t>restrictions</w:t>
      </w:r>
      <w:proofErr w:type="spellEnd"/>
      <w:r w:rsidRPr="00956BCC">
        <w:t>.</w:t>
      </w:r>
    </w:p>
    <w:p w14:paraId="386CC452" w14:textId="77777777" w:rsidR="00523548" w:rsidRPr="00956BCC" w:rsidRDefault="00802E43" w:rsidP="00677768">
      <w:pPr>
        <w:pStyle w:val="Prrafodelista"/>
        <w:numPr>
          <w:ilvl w:val="0"/>
          <w:numId w:val="3"/>
        </w:numPr>
        <w:jc w:val="both"/>
      </w:pPr>
      <w:r w:rsidRPr="00956BCC">
        <w:t xml:space="preserve">¿Do </w:t>
      </w:r>
      <w:proofErr w:type="spellStart"/>
      <w:r w:rsidRPr="00956BCC">
        <w:t>you</w:t>
      </w:r>
      <w:proofErr w:type="spellEnd"/>
      <w:r w:rsidRPr="00956BCC">
        <w:t xml:space="preserve"> have </w:t>
      </w:r>
      <w:proofErr w:type="spellStart"/>
      <w:r w:rsidRPr="00956BCC">
        <w:t>pedigree</w:t>
      </w:r>
      <w:proofErr w:type="spellEnd"/>
      <w:r w:rsidRPr="00956BCC">
        <w:t xml:space="preserve"> </w:t>
      </w:r>
      <w:proofErr w:type="spellStart"/>
      <w:r w:rsidRPr="00956BCC">
        <w:t>records</w:t>
      </w:r>
      <w:proofErr w:type="spellEnd"/>
      <w:r w:rsidRPr="00956BCC">
        <w:t>?</w:t>
      </w:r>
      <w:r w:rsidR="00523548" w:rsidRPr="00956BCC">
        <w:t xml:space="preserve"> Yes / Partial / No. </w:t>
      </w:r>
      <w:proofErr w:type="spellStart"/>
      <w:r w:rsidR="00523548" w:rsidRPr="00956BCC">
        <w:t>If</w:t>
      </w:r>
      <w:proofErr w:type="spellEnd"/>
      <w:r w:rsidR="00523548" w:rsidRPr="00956BCC">
        <w:t xml:space="preserve"> partial, describe.</w:t>
      </w:r>
    </w:p>
    <w:p w14:paraId="3FB44EDD" w14:textId="4B89C0D5" w:rsidR="00523548" w:rsidRPr="00956BCC" w:rsidRDefault="00523548" w:rsidP="00677768">
      <w:pPr>
        <w:pStyle w:val="Prrafodelista"/>
        <w:numPr>
          <w:ilvl w:val="0"/>
          <w:numId w:val="3"/>
        </w:numPr>
        <w:jc w:val="both"/>
      </w:pPr>
      <w:proofErr w:type="spellStart"/>
      <w:r w:rsidRPr="00956BCC">
        <w:t>Desired</w:t>
      </w:r>
      <w:proofErr w:type="spellEnd"/>
      <w:r w:rsidRPr="00956BCC">
        <w:t xml:space="preserve"> </w:t>
      </w:r>
      <w:proofErr w:type="spellStart"/>
      <w:r w:rsidRPr="00956BCC">
        <w:t>or</w:t>
      </w:r>
      <w:proofErr w:type="spellEnd"/>
      <w:r w:rsidRPr="00956BCC">
        <w:t xml:space="preserve"> </w:t>
      </w:r>
      <w:proofErr w:type="spellStart"/>
      <w:r w:rsidRPr="00956BCC">
        <w:t>achievable</w:t>
      </w:r>
      <w:proofErr w:type="spellEnd"/>
      <w:r w:rsidRPr="00956BCC">
        <w:t xml:space="preserve"> </w:t>
      </w:r>
      <w:proofErr w:type="spellStart"/>
      <w:r w:rsidRPr="00956BCC">
        <w:t>sampling</w:t>
      </w:r>
      <w:proofErr w:type="spellEnd"/>
      <w:r w:rsidRPr="00956BCC">
        <w:t xml:space="preserve"> </w:t>
      </w:r>
      <w:proofErr w:type="spellStart"/>
      <w:r w:rsidRPr="00956BCC">
        <w:t>intensity</w:t>
      </w:r>
      <w:proofErr w:type="spellEnd"/>
      <w:r w:rsidRPr="00956BCC">
        <w:t xml:space="preserve"> for </w:t>
      </w:r>
      <w:proofErr w:type="spellStart"/>
      <w:r w:rsidRPr="00956BCC">
        <w:t>initial</w:t>
      </w:r>
      <w:proofErr w:type="spellEnd"/>
      <w:r w:rsidRPr="00956BCC">
        <w:t xml:space="preserve"> </w:t>
      </w:r>
      <w:proofErr w:type="spellStart"/>
      <w:r w:rsidRPr="00956BCC">
        <w:t>genotyping</w:t>
      </w:r>
      <w:proofErr w:type="spellEnd"/>
      <w:r w:rsidRPr="00956BCC">
        <w:t xml:space="preserve"> (n </w:t>
      </w:r>
      <w:proofErr w:type="spellStart"/>
      <w:r w:rsidRPr="00956BCC">
        <w:t>individuals</w:t>
      </w:r>
      <w:proofErr w:type="spellEnd"/>
      <w:r w:rsidRPr="00956BCC">
        <w:t xml:space="preserve">; </w:t>
      </w:r>
      <w:r w:rsidR="00515BFD" w:rsidRPr="00956BCC">
        <w:t>¿</w:t>
      </w:r>
      <w:proofErr w:type="spellStart"/>
      <w:r w:rsidR="00515BFD" w:rsidRPr="00956BCC">
        <w:t>recommended</w:t>
      </w:r>
      <w:proofErr w:type="spellEnd"/>
      <w:r w:rsidR="00515BFD" w:rsidRPr="00956BCC">
        <w:t xml:space="preserve"> 200–400)?</w:t>
      </w:r>
    </w:p>
    <w:p w14:paraId="03423C4C" w14:textId="1755366F" w:rsidR="00523548" w:rsidRPr="00956BCC" w:rsidRDefault="00523548" w:rsidP="00677768">
      <w:pPr>
        <w:pStyle w:val="Prrafodelista"/>
        <w:numPr>
          <w:ilvl w:val="0"/>
          <w:numId w:val="3"/>
        </w:numPr>
        <w:jc w:val="both"/>
      </w:pPr>
      <w:proofErr w:type="spellStart"/>
      <w:r w:rsidRPr="00956BCC">
        <w:t>Planned</w:t>
      </w:r>
      <w:proofErr w:type="spellEnd"/>
      <w:r w:rsidRPr="00956BCC">
        <w:t xml:space="preserve"> </w:t>
      </w:r>
      <w:proofErr w:type="spellStart"/>
      <w:r w:rsidRPr="00956BCC">
        <w:t>number</w:t>
      </w:r>
      <w:proofErr w:type="spellEnd"/>
      <w:r w:rsidRPr="00956BCC">
        <w:t xml:space="preserve"> of </w:t>
      </w:r>
      <w:proofErr w:type="spellStart"/>
      <w:r w:rsidRPr="00956BCC">
        <w:t>contributors</w:t>
      </w:r>
      <w:proofErr w:type="spellEnd"/>
      <w:r w:rsidRPr="00956BCC">
        <w:t xml:space="preserve"> to </w:t>
      </w:r>
      <w:proofErr w:type="spellStart"/>
      <w:r w:rsidRPr="00956BCC">
        <w:t>maintain</w:t>
      </w:r>
      <w:proofErr w:type="spellEnd"/>
      <w:r w:rsidRPr="00956BCC">
        <w:t xml:space="preserve"> per </w:t>
      </w:r>
      <w:proofErr w:type="spellStart"/>
      <w:r w:rsidRPr="00956BCC">
        <w:t>recombination</w:t>
      </w:r>
      <w:proofErr w:type="spellEnd"/>
      <w:r w:rsidRPr="00956BCC">
        <w:t xml:space="preserve"> </w:t>
      </w:r>
      <w:proofErr w:type="spellStart"/>
      <w:r w:rsidRPr="00956BCC">
        <w:t>cycle</w:t>
      </w:r>
      <w:proofErr w:type="spellEnd"/>
      <w:r w:rsidRPr="00956BCC">
        <w:t xml:space="preserve"> (target </w:t>
      </w:r>
      <w:proofErr w:type="spellStart"/>
      <w:r w:rsidRPr="00956BCC">
        <w:t>N_contrib</w:t>
      </w:r>
      <w:proofErr w:type="spellEnd"/>
      <w:r w:rsidRPr="00956BCC">
        <w:t xml:space="preserve"> and </w:t>
      </w:r>
      <w:proofErr w:type="spellStart"/>
      <w:r w:rsidRPr="00956BCC">
        <w:t>rationale</w:t>
      </w:r>
      <w:proofErr w:type="spellEnd"/>
      <w:r w:rsidRPr="00956BCC">
        <w:t>)</w:t>
      </w:r>
      <w:r w:rsidR="00515BFD">
        <w:t>?</w:t>
      </w:r>
    </w:p>
    <w:p w14:paraId="1F0FD214" w14:textId="77777777" w:rsidR="00956BCC" w:rsidRPr="00956BCC" w:rsidRDefault="00956BCC" w:rsidP="00677768">
      <w:pPr>
        <w:jc w:val="both"/>
        <w:rPr>
          <w:b/>
        </w:rPr>
      </w:pPr>
      <w:proofErr w:type="spellStart"/>
      <w:r w:rsidRPr="00956BCC">
        <w:rPr>
          <w:b/>
        </w:rPr>
        <w:t>Phenotyping</w:t>
      </w:r>
      <w:proofErr w:type="spellEnd"/>
      <w:r w:rsidRPr="00956BCC">
        <w:rPr>
          <w:b/>
        </w:rPr>
        <w:t xml:space="preserve"> and experimental </w:t>
      </w:r>
      <w:proofErr w:type="spellStart"/>
      <w:r w:rsidRPr="00956BCC">
        <w:rPr>
          <w:b/>
        </w:rPr>
        <w:t>design</w:t>
      </w:r>
      <w:proofErr w:type="spellEnd"/>
    </w:p>
    <w:p w14:paraId="3CFB1206" w14:textId="6230BEFF" w:rsidR="00956BCC" w:rsidRPr="00956BCC" w:rsidRDefault="00956BCC" w:rsidP="00677768">
      <w:pPr>
        <w:pStyle w:val="Prrafodelista"/>
        <w:numPr>
          <w:ilvl w:val="0"/>
          <w:numId w:val="4"/>
        </w:numPr>
        <w:jc w:val="both"/>
      </w:pPr>
      <w:r w:rsidRPr="00956BCC">
        <w:t xml:space="preserve">Key </w:t>
      </w:r>
      <w:proofErr w:type="spellStart"/>
      <w:r w:rsidRPr="00956BCC">
        <w:t>traits</w:t>
      </w:r>
      <w:proofErr w:type="spellEnd"/>
      <w:r w:rsidRPr="00956BCC">
        <w:t xml:space="preserve"> to </w:t>
      </w:r>
      <w:proofErr w:type="spellStart"/>
      <w:r w:rsidRPr="00956BCC">
        <w:t>phenotype</w:t>
      </w:r>
      <w:proofErr w:type="spellEnd"/>
      <w:r w:rsidRPr="00956BCC">
        <w:t xml:space="preserve"> and </w:t>
      </w:r>
      <w:proofErr w:type="spellStart"/>
      <w:r w:rsidRPr="00956BCC">
        <w:t>measurement</w:t>
      </w:r>
      <w:proofErr w:type="spellEnd"/>
      <w:r w:rsidRPr="00956BCC">
        <w:t xml:space="preserve"> </w:t>
      </w:r>
      <w:proofErr w:type="spellStart"/>
      <w:r w:rsidRPr="00956BCC">
        <w:t>protocols</w:t>
      </w:r>
      <w:proofErr w:type="spellEnd"/>
      <w:r w:rsidRPr="00956BCC">
        <w:t xml:space="preserve"> (</w:t>
      </w:r>
      <w:proofErr w:type="spellStart"/>
      <w:r w:rsidRPr="00956BCC">
        <w:t>trait</w:t>
      </w:r>
      <w:proofErr w:type="spellEnd"/>
      <w:r w:rsidRPr="00956BCC">
        <w:t xml:space="preserve">, </w:t>
      </w:r>
      <w:proofErr w:type="spellStart"/>
      <w:r w:rsidRPr="00956BCC">
        <w:t>unit</w:t>
      </w:r>
      <w:proofErr w:type="spellEnd"/>
      <w:r w:rsidRPr="00956BCC">
        <w:t xml:space="preserve">, timing, </w:t>
      </w:r>
      <w:proofErr w:type="spellStart"/>
      <w:r w:rsidRPr="00956BCC">
        <w:t>high</w:t>
      </w:r>
      <w:r w:rsidRPr="00956BCC">
        <w:noBreakHyphen/>
        <w:t>throughput</w:t>
      </w:r>
      <w:proofErr w:type="spellEnd"/>
      <w:r w:rsidRPr="00956BCC">
        <w:t xml:space="preserve"> </w:t>
      </w:r>
      <w:proofErr w:type="spellStart"/>
      <w:r w:rsidRPr="00956BCC">
        <w:t>sensors</w:t>
      </w:r>
      <w:proofErr w:type="spellEnd"/>
      <w:r w:rsidRPr="00956BCC">
        <w:t xml:space="preserve"> </w:t>
      </w:r>
      <w:proofErr w:type="spellStart"/>
      <w:r w:rsidRPr="00956BCC">
        <w:t>if</w:t>
      </w:r>
      <w:proofErr w:type="spellEnd"/>
      <w:r w:rsidRPr="00956BCC">
        <w:t xml:space="preserve"> </w:t>
      </w:r>
      <w:proofErr w:type="spellStart"/>
      <w:r w:rsidRPr="00956BCC">
        <w:t>any</w:t>
      </w:r>
      <w:proofErr w:type="spellEnd"/>
      <w:r w:rsidRPr="00956BCC">
        <w:t>)</w:t>
      </w:r>
      <w:r w:rsidR="00515BFD">
        <w:t>?</w:t>
      </w:r>
    </w:p>
    <w:p w14:paraId="06EF48F9" w14:textId="697A0243" w:rsidR="00956BCC" w:rsidRPr="00956BCC" w:rsidRDefault="00956BCC" w:rsidP="00677768">
      <w:pPr>
        <w:pStyle w:val="Prrafodelista"/>
        <w:numPr>
          <w:ilvl w:val="0"/>
          <w:numId w:val="4"/>
        </w:numPr>
        <w:jc w:val="both"/>
      </w:pPr>
      <w:proofErr w:type="spellStart"/>
      <w:r w:rsidRPr="00956BCC">
        <w:t>Expected</w:t>
      </w:r>
      <w:proofErr w:type="spellEnd"/>
      <w:r w:rsidRPr="00956BCC">
        <w:t xml:space="preserve"> </w:t>
      </w:r>
      <w:proofErr w:type="spellStart"/>
      <w:r w:rsidRPr="00956BCC">
        <w:t>or</w:t>
      </w:r>
      <w:proofErr w:type="spellEnd"/>
      <w:r w:rsidRPr="00956BCC">
        <w:t xml:space="preserve"> </w:t>
      </w:r>
      <w:proofErr w:type="spellStart"/>
      <w:r w:rsidRPr="00956BCC">
        <w:t>estimated</w:t>
      </w:r>
      <w:proofErr w:type="spellEnd"/>
      <w:r w:rsidRPr="00956BCC">
        <w:t xml:space="preserve"> </w:t>
      </w:r>
      <w:proofErr w:type="spellStart"/>
      <w:r w:rsidRPr="00956BCC">
        <w:t>narrow</w:t>
      </w:r>
      <w:r w:rsidRPr="00956BCC">
        <w:noBreakHyphen/>
        <w:t>sense</w:t>
      </w:r>
      <w:proofErr w:type="spellEnd"/>
      <w:r w:rsidRPr="00956BCC">
        <w:t xml:space="preserve"> </w:t>
      </w:r>
      <w:proofErr w:type="spellStart"/>
      <w:r w:rsidRPr="00956BCC">
        <w:t>heritability</w:t>
      </w:r>
      <w:proofErr w:type="spellEnd"/>
      <w:r w:rsidRPr="00956BCC">
        <w:t xml:space="preserve"> (h²) for </w:t>
      </w:r>
      <w:proofErr w:type="spellStart"/>
      <w:r w:rsidRPr="00956BCC">
        <w:t>each</w:t>
      </w:r>
      <w:proofErr w:type="spellEnd"/>
      <w:r w:rsidRPr="00956BCC">
        <w:t xml:space="preserve"> </w:t>
      </w:r>
      <w:proofErr w:type="spellStart"/>
      <w:r w:rsidRPr="00956BCC">
        <w:t>key</w:t>
      </w:r>
      <w:proofErr w:type="spellEnd"/>
      <w:r w:rsidRPr="00956BCC">
        <w:t xml:space="preserve"> </w:t>
      </w:r>
      <w:proofErr w:type="spellStart"/>
      <w:r w:rsidRPr="00956BCC">
        <w:t>trait</w:t>
      </w:r>
      <w:proofErr w:type="spellEnd"/>
      <w:r w:rsidRPr="00956BCC">
        <w:t xml:space="preserve"> (</w:t>
      </w:r>
      <w:proofErr w:type="spellStart"/>
      <w:r w:rsidRPr="00956BCC">
        <w:t>provide</w:t>
      </w:r>
      <w:proofErr w:type="spellEnd"/>
      <w:r w:rsidRPr="00956BCC">
        <w:t xml:space="preserve"> values </w:t>
      </w:r>
      <w:proofErr w:type="spellStart"/>
      <w:r w:rsidRPr="00956BCC">
        <w:t>or</w:t>
      </w:r>
      <w:proofErr w:type="spellEnd"/>
      <w:r w:rsidRPr="00956BCC">
        <w:t xml:space="preserve"> </w:t>
      </w:r>
      <w:proofErr w:type="spellStart"/>
      <w:r w:rsidRPr="00956BCC">
        <w:t>ranges</w:t>
      </w:r>
      <w:proofErr w:type="spellEnd"/>
      <w:r w:rsidRPr="00956BCC">
        <w:t>)</w:t>
      </w:r>
      <w:r w:rsidR="00515BFD">
        <w:t>?</w:t>
      </w:r>
    </w:p>
    <w:p w14:paraId="24CF354D" w14:textId="3FEBB50D" w:rsidR="00956BCC" w:rsidRPr="00956BCC" w:rsidRDefault="00956BCC" w:rsidP="00677768">
      <w:pPr>
        <w:pStyle w:val="Prrafodelista"/>
        <w:numPr>
          <w:ilvl w:val="0"/>
          <w:numId w:val="4"/>
        </w:numPr>
        <w:jc w:val="both"/>
      </w:pPr>
      <w:proofErr w:type="spellStart"/>
      <w:r w:rsidRPr="00956BCC">
        <w:t>Typical</w:t>
      </w:r>
      <w:proofErr w:type="spellEnd"/>
      <w:r w:rsidRPr="00956BCC">
        <w:t xml:space="preserve"> </w:t>
      </w:r>
      <w:proofErr w:type="spellStart"/>
      <w:r w:rsidRPr="00956BCC">
        <w:t>phenotypic</w:t>
      </w:r>
      <w:proofErr w:type="spellEnd"/>
      <w:r w:rsidRPr="00956BCC">
        <w:t xml:space="preserve"> </w:t>
      </w:r>
      <w:proofErr w:type="spellStart"/>
      <w:r w:rsidRPr="00956BCC">
        <w:t>variance</w:t>
      </w:r>
      <w:proofErr w:type="spellEnd"/>
      <w:r w:rsidRPr="00956BCC">
        <w:t xml:space="preserve"> (</w:t>
      </w:r>
      <w:proofErr w:type="spellStart"/>
      <w:r w:rsidRPr="00956BCC">
        <w:t>σP</w:t>
      </w:r>
      <w:proofErr w:type="spellEnd"/>
      <w:r w:rsidRPr="00956BCC">
        <w:t xml:space="preserve">) </w:t>
      </w:r>
      <w:proofErr w:type="spellStart"/>
      <w:r w:rsidRPr="00956BCC">
        <w:t>or</w:t>
      </w:r>
      <w:proofErr w:type="spellEnd"/>
      <w:r w:rsidRPr="00956BCC">
        <w:t xml:space="preserve"> standard </w:t>
      </w:r>
      <w:proofErr w:type="spellStart"/>
      <w:r w:rsidRPr="00956BCC">
        <w:t>deviation</w:t>
      </w:r>
      <w:proofErr w:type="spellEnd"/>
      <w:r w:rsidRPr="00956BCC">
        <w:t xml:space="preserve"> for yield </w:t>
      </w:r>
      <w:proofErr w:type="spellStart"/>
      <w:r w:rsidRPr="00956BCC">
        <w:t>or</w:t>
      </w:r>
      <w:proofErr w:type="spellEnd"/>
      <w:r w:rsidRPr="00956BCC">
        <w:t xml:space="preserve"> main </w:t>
      </w:r>
      <w:proofErr w:type="spellStart"/>
      <w:r w:rsidRPr="00956BCC">
        <w:t>traits</w:t>
      </w:r>
      <w:proofErr w:type="spellEnd"/>
      <w:r w:rsidRPr="00956BCC">
        <w:t xml:space="preserve"> (units)</w:t>
      </w:r>
      <w:r w:rsidR="00515BFD">
        <w:t>?</w:t>
      </w:r>
    </w:p>
    <w:p w14:paraId="3C3C9155" w14:textId="615740AA" w:rsidR="00956BCC" w:rsidRPr="00956BCC" w:rsidRDefault="00956BCC" w:rsidP="00677768">
      <w:pPr>
        <w:pStyle w:val="Prrafodelista"/>
        <w:numPr>
          <w:ilvl w:val="0"/>
          <w:numId w:val="4"/>
        </w:numPr>
        <w:jc w:val="both"/>
      </w:pPr>
      <w:r w:rsidRPr="00956BCC">
        <w:t xml:space="preserve">Experimental </w:t>
      </w:r>
      <w:proofErr w:type="spellStart"/>
      <w:r w:rsidRPr="00956BCC">
        <w:t>design</w:t>
      </w:r>
      <w:proofErr w:type="spellEnd"/>
      <w:r w:rsidRPr="00956BCC">
        <w:t xml:space="preserve"> </w:t>
      </w:r>
      <w:proofErr w:type="spellStart"/>
      <w:r w:rsidRPr="00956BCC">
        <w:t>available</w:t>
      </w:r>
      <w:proofErr w:type="spellEnd"/>
      <w:r w:rsidRPr="00956BCC">
        <w:t xml:space="preserve">: </w:t>
      </w:r>
      <w:proofErr w:type="spellStart"/>
      <w:proofErr w:type="gramStart"/>
      <w:r w:rsidRPr="00956BCC">
        <w:t>plot</w:t>
      </w:r>
      <w:proofErr w:type="spellEnd"/>
      <w:r w:rsidRPr="00956BCC">
        <w:t xml:space="preserve"> </w:t>
      </w:r>
      <w:proofErr w:type="spellStart"/>
      <w:r w:rsidRPr="00956BCC">
        <w:t>size</w:t>
      </w:r>
      <w:proofErr w:type="spellEnd"/>
      <w:r w:rsidRPr="00956BCC">
        <w:t xml:space="preserve">, plants per </w:t>
      </w:r>
      <w:proofErr w:type="spellStart"/>
      <w:r w:rsidRPr="00956BCC">
        <w:t>plot</w:t>
      </w:r>
      <w:proofErr w:type="spellEnd"/>
      <w:r w:rsidRPr="00956BCC">
        <w:t xml:space="preserve">, </w:t>
      </w:r>
      <w:proofErr w:type="spellStart"/>
      <w:r w:rsidRPr="00956BCC">
        <w:t>replications</w:t>
      </w:r>
      <w:proofErr w:type="spellEnd"/>
      <w:r w:rsidRPr="00956BCC">
        <w:t xml:space="preserve"> per </w:t>
      </w:r>
      <w:proofErr w:type="spellStart"/>
      <w:r w:rsidRPr="00956BCC">
        <w:t>site</w:t>
      </w:r>
      <w:proofErr w:type="spellEnd"/>
      <w:r w:rsidRPr="00956BCC">
        <w:t xml:space="preserve">, </w:t>
      </w:r>
      <w:proofErr w:type="spellStart"/>
      <w:r w:rsidRPr="00956BCC">
        <w:t>number</w:t>
      </w:r>
      <w:proofErr w:type="spellEnd"/>
      <w:r w:rsidRPr="00956BCC">
        <w:t xml:space="preserve"> of </w:t>
      </w:r>
      <w:proofErr w:type="spellStart"/>
      <w:r w:rsidRPr="00956BCC">
        <w:t>sites</w:t>
      </w:r>
      <w:proofErr w:type="spellEnd"/>
      <w:r w:rsidRPr="00956BCC">
        <w:t xml:space="preserve"> for </w:t>
      </w:r>
      <w:proofErr w:type="spellStart"/>
      <w:r w:rsidRPr="00956BCC">
        <w:t>multilocational</w:t>
      </w:r>
      <w:proofErr w:type="spellEnd"/>
      <w:r w:rsidRPr="00956BCC">
        <w:t xml:space="preserve"> </w:t>
      </w:r>
      <w:proofErr w:type="spellStart"/>
      <w:r w:rsidRPr="00956BCC">
        <w:t>testing</w:t>
      </w:r>
      <w:proofErr w:type="spellEnd"/>
      <w:r w:rsidR="00515BFD">
        <w:t>?</w:t>
      </w:r>
      <w:proofErr w:type="gramEnd"/>
    </w:p>
    <w:p w14:paraId="7AA032DB" w14:textId="42596CC7" w:rsidR="00956BCC" w:rsidRPr="00956BCC" w:rsidRDefault="00956BCC" w:rsidP="00677768">
      <w:pPr>
        <w:pStyle w:val="Prrafodelista"/>
        <w:numPr>
          <w:ilvl w:val="0"/>
          <w:numId w:val="4"/>
        </w:numPr>
        <w:jc w:val="both"/>
      </w:pPr>
      <w:proofErr w:type="spellStart"/>
      <w:r w:rsidRPr="00956BCC">
        <w:t>Maximum</w:t>
      </w:r>
      <w:proofErr w:type="spellEnd"/>
      <w:r w:rsidRPr="00956BCC">
        <w:t xml:space="preserve"> </w:t>
      </w:r>
      <w:proofErr w:type="spellStart"/>
      <w:r w:rsidRPr="00956BCC">
        <w:t>number</w:t>
      </w:r>
      <w:proofErr w:type="spellEnd"/>
      <w:r w:rsidRPr="00956BCC">
        <w:t xml:space="preserve"> of </w:t>
      </w:r>
      <w:proofErr w:type="spellStart"/>
      <w:r w:rsidRPr="00956BCC">
        <w:t>families</w:t>
      </w:r>
      <w:proofErr w:type="spellEnd"/>
      <w:r w:rsidRPr="00956BCC">
        <w:t>/</w:t>
      </w:r>
      <w:proofErr w:type="spellStart"/>
      <w:r w:rsidRPr="00956BCC">
        <w:t>entries</w:t>
      </w:r>
      <w:proofErr w:type="spellEnd"/>
      <w:r w:rsidRPr="00956BCC">
        <w:t xml:space="preserve"> </w:t>
      </w:r>
      <w:proofErr w:type="spellStart"/>
      <w:r w:rsidRPr="00956BCC">
        <w:t>you</w:t>
      </w:r>
      <w:proofErr w:type="spellEnd"/>
      <w:r w:rsidRPr="00956BCC">
        <w:t xml:space="preserve"> can </w:t>
      </w:r>
      <w:proofErr w:type="spellStart"/>
      <w:r w:rsidRPr="00956BCC">
        <w:t>evaluate</w:t>
      </w:r>
      <w:proofErr w:type="spellEnd"/>
      <w:r w:rsidRPr="00956BCC">
        <w:t xml:space="preserve"> per </w:t>
      </w:r>
      <w:proofErr w:type="spellStart"/>
      <w:r w:rsidRPr="00956BCC">
        <w:t>season</w:t>
      </w:r>
      <w:proofErr w:type="spellEnd"/>
      <w:r w:rsidRPr="00956BCC">
        <w:t xml:space="preserve"> under </w:t>
      </w:r>
      <w:proofErr w:type="spellStart"/>
      <w:r w:rsidRPr="00956BCC">
        <w:t>current</w:t>
      </w:r>
      <w:proofErr w:type="spellEnd"/>
      <w:r w:rsidRPr="00956BCC">
        <w:t xml:space="preserve"> </w:t>
      </w:r>
      <w:proofErr w:type="spellStart"/>
      <w:r w:rsidRPr="00956BCC">
        <w:t>capacity</w:t>
      </w:r>
      <w:proofErr w:type="spellEnd"/>
      <w:r w:rsidR="00515BFD">
        <w:t>?</w:t>
      </w:r>
    </w:p>
    <w:p w14:paraId="220D7F05" w14:textId="77777777" w:rsidR="0001389F" w:rsidRPr="0001389F" w:rsidRDefault="0001389F" w:rsidP="00677768">
      <w:pPr>
        <w:jc w:val="both"/>
      </w:pPr>
      <w:r w:rsidRPr="0001389F">
        <w:t>La investigación científica d</w:t>
      </w:r>
      <w:r>
        <w:t xml:space="preserve">ebe sustentarse con base en literatura de calidad. Es decir, la base documental de una investigación esta compuesta por artículos de muy alta calidad. Para ello las revistas científicas deben estar categorizadas y mostrar unos índices. </w:t>
      </w:r>
    </w:p>
    <w:p w14:paraId="4BDEFB22" w14:textId="77777777" w:rsidR="007350F5" w:rsidRPr="008375E5" w:rsidRDefault="007350F5" w:rsidP="00677768">
      <w:pPr>
        <w:jc w:val="both"/>
        <w:rPr>
          <w:rFonts w:cstheme="minorHAnsi"/>
          <w:color w:val="222222"/>
          <w:szCs w:val="20"/>
          <w:shd w:val="clear" w:color="auto" w:fill="FFFFFF"/>
        </w:rPr>
      </w:pPr>
      <w:bookmarkStart w:id="1" w:name="_GoBack"/>
      <w:bookmarkEnd w:id="1"/>
    </w:p>
    <w:sectPr w:rsidR="007350F5" w:rsidRPr="008375E5" w:rsidSect="0052354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DB4"/>
    <w:multiLevelType w:val="multilevel"/>
    <w:tmpl w:val="3050B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476C3"/>
    <w:multiLevelType w:val="hybridMultilevel"/>
    <w:tmpl w:val="DCC64A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2A1099"/>
    <w:multiLevelType w:val="hybridMultilevel"/>
    <w:tmpl w:val="C3982D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25A70F4"/>
    <w:multiLevelType w:val="multilevel"/>
    <w:tmpl w:val="1C4A9A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D15C05"/>
    <w:multiLevelType w:val="hybridMultilevel"/>
    <w:tmpl w:val="04B623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1B375A"/>
    <w:multiLevelType w:val="hybridMultilevel"/>
    <w:tmpl w:val="60DEA5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D01C90"/>
    <w:multiLevelType w:val="hybridMultilevel"/>
    <w:tmpl w:val="CD48D7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48"/>
    <w:rsid w:val="0001389F"/>
    <w:rsid w:val="00031FEF"/>
    <w:rsid w:val="001170EC"/>
    <w:rsid w:val="001D1ED8"/>
    <w:rsid w:val="00263752"/>
    <w:rsid w:val="002639A9"/>
    <w:rsid w:val="003E7F7D"/>
    <w:rsid w:val="00515BFD"/>
    <w:rsid w:val="00523548"/>
    <w:rsid w:val="00602626"/>
    <w:rsid w:val="00677768"/>
    <w:rsid w:val="007350F5"/>
    <w:rsid w:val="007B1B9B"/>
    <w:rsid w:val="00802E43"/>
    <w:rsid w:val="008375E5"/>
    <w:rsid w:val="008C2CA0"/>
    <w:rsid w:val="008C6CD0"/>
    <w:rsid w:val="00927952"/>
    <w:rsid w:val="00956BCC"/>
    <w:rsid w:val="00975250"/>
    <w:rsid w:val="00BF1BB6"/>
    <w:rsid w:val="00D72128"/>
    <w:rsid w:val="00D853ED"/>
    <w:rsid w:val="00F36029"/>
    <w:rsid w:val="00FA67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0936"/>
  <w15:chartTrackingRefBased/>
  <w15:docId w15:val="{3FC0A605-D636-4D59-A599-867ADB62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2354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956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74527">
      <w:bodyDiv w:val="1"/>
      <w:marLeft w:val="0"/>
      <w:marRight w:val="0"/>
      <w:marTop w:val="0"/>
      <w:marBottom w:val="0"/>
      <w:divBdr>
        <w:top w:val="none" w:sz="0" w:space="0" w:color="auto"/>
        <w:left w:val="none" w:sz="0" w:space="0" w:color="auto"/>
        <w:bottom w:val="none" w:sz="0" w:space="0" w:color="auto"/>
        <w:right w:val="none" w:sz="0" w:space="0" w:color="auto"/>
      </w:divBdr>
    </w:div>
    <w:div w:id="457181871">
      <w:bodyDiv w:val="1"/>
      <w:marLeft w:val="0"/>
      <w:marRight w:val="0"/>
      <w:marTop w:val="0"/>
      <w:marBottom w:val="0"/>
      <w:divBdr>
        <w:top w:val="none" w:sz="0" w:space="0" w:color="auto"/>
        <w:left w:val="none" w:sz="0" w:space="0" w:color="auto"/>
        <w:bottom w:val="none" w:sz="0" w:space="0" w:color="auto"/>
        <w:right w:val="none" w:sz="0" w:space="0" w:color="auto"/>
      </w:divBdr>
    </w:div>
    <w:div w:id="582496708">
      <w:bodyDiv w:val="1"/>
      <w:marLeft w:val="0"/>
      <w:marRight w:val="0"/>
      <w:marTop w:val="0"/>
      <w:marBottom w:val="0"/>
      <w:divBdr>
        <w:top w:val="none" w:sz="0" w:space="0" w:color="auto"/>
        <w:left w:val="none" w:sz="0" w:space="0" w:color="auto"/>
        <w:bottom w:val="none" w:sz="0" w:space="0" w:color="auto"/>
        <w:right w:val="none" w:sz="0" w:space="0" w:color="auto"/>
      </w:divBdr>
    </w:div>
    <w:div w:id="189604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361</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Omar Cardona Montaño</dc:creator>
  <cp:keywords/>
  <dc:description/>
  <cp:lastModifiedBy>Jose Omar Cardona Montoya</cp:lastModifiedBy>
  <cp:revision>12</cp:revision>
  <dcterms:created xsi:type="dcterms:W3CDTF">2025-11-01T22:16:00Z</dcterms:created>
  <dcterms:modified xsi:type="dcterms:W3CDTF">2025-11-04T13:09:00Z</dcterms:modified>
</cp:coreProperties>
</file>