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147" w:rsidRPr="00610147" w:rsidRDefault="00610147" w:rsidP="00610147">
      <w:pPr>
        <w:rPr>
          <w:b/>
          <w:sz w:val="24"/>
        </w:rPr>
      </w:pPr>
      <w:r w:rsidRPr="00610147">
        <w:rPr>
          <w:b/>
          <w:sz w:val="24"/>
        </w:rPr>
        <w:t>¿Qué es la revisión de literatura?</w:t>
      </w:r>
    </w:p>
    <w:p w:rsidR="00610147" w:rsidRPr="00610147" w:rsidRDefault="00610147" w:rsidP="00610147">
      <w:pPr>
        <w:rPr>
          <w:rFonts w:asciiTheme="majorHAnsi" w:hAnsiTheme="majorHAnsi" w:cstheme="majorHAnsi"/>
        </w:rPr>
      </w:pPr>
      <w:r w:rsidRPr="00610147">
        <w:rPr>
          <w:rFonts w:asciiTheme="majorHAnsi" w:hAnsiTheme="majorHAnsi" w:cstheme="majorHAnsi"/>
        </w:rPr>
        <w:t>La revisión de literatura es una síntesis crítica de investigaciones previas sobre un tema, que permite:</w:t>
      </w:r>
    </w:p>
    <w:p w:rsidR="00610147" w:rsidRPr="00610147" w:rsidRDefault="00610147" w:rsidP="00610147">
      <w:pPr>
        <w:pStyle w:val="Prrafodelista"/>
        <w:numPr>
          <w:ilvl w:val="0"/>
          <w:numId w:val="15"/>
        </w:numPr>
      </w:pPr>
      <w:r w:rsidRPr="00610147">
        <w:t>Identificar qué se ha investigado</w:t>
      </w:r>
    </w:p>
    <w:p w:rsidR="00610147" w:rsidRPr="00610147" w:rsidRDefault="00610147" w:rsidP="00610147">
      <w:pPr>
        <w:pStyle w:val="Prrafodelista"/>
        <w:numPr>
          <w:ilvl w:val="0"/>
          <w:numId w:val="15"/>
        </w:numPr>
      </w:pPr>
      <w:r w:rsidRPr="00610147">
        <w:t>Detectar vacíos de conocimiento</w:t>
      </w:r>
    </w:p>
    <w:p w:rsidR="00610147" w:rsidRPr="00610147" w:rsidRDefault="00610147" w:rsidP="00610147">
      <w:pPr>
        <w:pStyle w:val="Prrafodelista"/>
        <w:numPr>
          <w:ilvl w:val="0"/>
          <w:numId w:val="15"/>
        </w:numPr>
      </w:pPr>
      <w:r w:rsidRPr="00610147">
        <w:t>Sustentar la relevancia del anteproyecto</w:t>
      </w:r>
    </w:p>
    <w:p w:rsidR="00610147" w:rsidRPr="00610147" w:rsidRDefault="00610147" w:rsidP="00610147">
      <w:pPr>
        <w:pStyle w:val="Prrafodelista"/>
        <w:numPr>
          <w:ilvl w:val="0"/>
          <w:numId w:val="15"/>
        </w:numPr>
      </w:pPr>
      <w:r w:rsidRPr="00610147">
        <w:t>Definir bases conceptuales y metodológicas</w:t>
      </w:r>
    </w:p>
    <w:p w:rsidR="00610147" w:rsidRPr="00610147" w:rsidRDefault="00610147" w:rsidP="00610147">
      <w:pPr>
        <w:jc w:val="both"/>
        <w:rPr>
          <w:rFonts w:asciiTheme="majorHAnsi" w:hAnsiTheme="majorHAnsi" w:cstheme="majorHAnsi"/>
        </w:rPr>
      </w:pPr>
      <w:r w:rsidRPr="00610147">
        <w:rPr>
          <w:rFonts w:asciiTheme="majorHAnsi" w:hAnsiTheme="majorHAnsi" w:cstheme="majorHAnsi"/>
        </w:rPr>
        <w:t xml:space="preserve">No es solo resumir estudios, sino analizarlos, compararlos y organizarlos </w:t>
      </w:r>
      <w:r w:rsidRPr="00610147">
        <w:rPr>
          <w:rFonts w:asciiTheme="majorHAnsi" w:hAnsiTheme="majorHAnsi" w:cstheme="majorHAnsi"/>
          <w:u w:val="single"/>
        </w:rPr>
        <w:t>en función del problema de investigación</w:t>
      </w:r>
      <w:r w:rsidRPr="00610147">
        <w:rPr>
          <w:rFonts w:asciiTheme="majorHAnsi" w:hAnsiTheme="majorHAnsi" w:cstheme="majorHAnsi"/>
        </w:rPr>
        <w:t>. Además, constituye la base del marco teórico, ya que permite encuadrar el estudio dentro del conocimiento científico existente.</w:t>
      </w:r>
      <w:r>
        <w:rPr>
          <w:rFonts w:asciiTheme="majorHAnsi" w:hAnsiTheme="majorHAnsi" w:cstheme="majorHAnsi"/>
        </w:rPr>
        <w:t xml:space="preserve"> </w:t>
      </w:r>
      <w:r w:rsidRPr="00610147">
        <w:rPr>
          <w:rFonts w:ascii="Segoe UI" w:eastAsia="Times New Roman" w:hAnsi="Segoe UI" w:cs="Segoe UI"/>
          <w:sz w:val="21"/>
          <w:szCs w:val="21"/>
          <w:lang w:eastAsia="es-CO"/>
        </w:rPr>
        <w:t>En ciencias agrarias (agronomía, agroecología, fitopatología, etc.), la revisión de literatura:</w:t>
      </w:r>
    </w:p>
    <w:p w:rsidR="00610147" w:rsidRPr="00610147" w:rsidRDefault="00610147" w:rsidP="00610147">
      <w:pPr>
        <w:pStyle w:val="Prrafodelista"/>
        <w:numPr>
          <w:ilvl w:val="0"/>
          <w:numId w:val="16"/>
        </w:numPr>
      </w:pPr>
      <w:r w:rsidRPr="00610147">
        <w:t>Relaciona el estudio con el agroecosistema y contexto productivo</w:t>
      </w:r>
    </w:p>
    <w:p w:rsidR="00610147" w:rsidRPr="00610147" w:rsidRDefault="00610147" w:rsidP="00610147">
      <w:pPr>
        <w:pStyle w:val="Prrafodelista"/>
        <w:numPr>
          <w:ilvl w:val="0"/>
          <w:numId w:val="16"/>
        </w:numPr>
      </w:pPr>
      <w:r w:rsidRPr="00610147">
        <w:t>Integra enfoques biológicos, edáficos, ambientales y socioeconómicos</w:t>
      </w:r>
    </w:p>
    <w:p w:rsidR="00610147" w:rsidRPr="00610147" w:rsidRDefault="00610147" w:rsidP="00610147">
      <w:pPr>
        <w:pStyle w:val="Prrafodelista"/>
        <w:numPr>
          <w:ilvl w:val="0"/>
          <w:numId w:val="16"/>
        </w:numPr>
      </w:pPr>
      <w:r w:rsidRPr="00610147">
        <w:t>Permite comparar prácticas (ej. fertilización, manejo del cultivo, PGPR, etc.)</w:t>
      </w:r>
    </w:p>
    <w:p w:rsidR="00610147" w:rsidRPr="00610147" w:rsidRDefault="00610147" w:rsidP="00610147">
      <w:pPr>
        <w:pStyle w:val="Prrafodelista"/>
        <w:numPr>
          <w:ilvl w:val="0"/>
          <w:numId w:val="16"/>
        </w:numPr>
      </w:pPr>
      <w:r w:rsidRPr="00610147">
        <w:t>Fundamenta la elección metodológica (ensayos, diseño experimental, etc.)</w:t>
      </w:r>
    </w:p>
    <w:p w:rsidR="00EC5579" w:rsidRDefault="00EC5579" w:rsidP="00610147">
      <w:pPr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610147" w:rsidRPr="00610147" w:rsidRDefault="00610147" w:rsidP="00EC5579">
      <w:pPr>
        <w:jc w:val="center"/>
        <w:rPr>
          <w:b/>
          <w:sz w:val="24"/>
        </w:rPr>
      </w:pPr>
      <w:r w:rsidRPr="00610147">
        <w:rPr>
          <w:b/>
          <w:sz w:val="24"/>
        </w:rPr>
        <w:t>ESTRUCTURA DE LA REVISIÓN DE LITERATURA BASADA EN OBJETIVOS ESPECÍFICOS</w:t>
      </w:r>
    </w:p>
    <w:p w:rsidR="00610147" w:rsidRPr="00A255A0" w:rsidRDefault="00610147" w:rsidP="00A255A0">
      <w:pPr>
        <w:jc w:val="both"/>
      </w:pPr>
      <w:r w:rsidRPr="00A255A0">
        <w:t>Principio metodológico. La revisión de literatura debe estructurarse en función de la pregunta u objetivos de investigación, ya que estos definen el alcance, la selección y la organización del conocimiento revisado. Es decir</w:t>
      </w:r>
      <w:r w:rsidR="00A255A0">
        <w:t>,</w:t>
      </w:r>
      <w:r w:rsidRPr="00A255A0">
        <w:t xml:space="preserve"> cada objetivo específico </w:t>
      </w:r>
      <w:r w:rsidR="00A255A0" w:rsidRPr="00A255A0">
        <w:t>es igual a</w:t>
      </w:r>
      <w:r w:rsidRPr="00A255A0">
        <w:t xml:space="preserve"> una sección del estado del arte</w:t>
      </w:r>
      <w:r w:rsidR="00A255A0" w:rsidRPr="00A255A0">
        <w:t>; y c</w:t>
      </w:r>
      <w:r w:rsidRPr="00A255A0">
        <w:t>ada sección responde:</w:t>
      </w:r>
      <w:r w:rsidR="00A255A0">
        <w:t xml:space="preserve"> </w:t>
      </w:r>
      <w:r w:rsidRPr="00A255A0">
        <w:t>¿Qué se sabe sobre este objetivo?</w:t>
      </w:r>
    </w:p>
    <w:p w:rsidR="00610147" w:rsidRPr="00A255A0" w:rsidRDefault="00610147" w:rsidP="00A255A0">
      <w:pPr>
        <w:rPr>
          <w:b/>
          <w:sz w:val="24"/>
        </w:rPr>
      </w:pPr>
      <w:r w:rsidRPr="00A255A0">
        <w:rPr>
          <w:b/>
          <w:sz w:val="24"/>
        </w:rPr>
        <w:t>Estructura general</w:t>
      </w:r>
    </w:p>
    <w:p w:rsidR="00610147" w:rsidRPr="00A255A0" w:rsidRDefault="00610147" w:rsidP="00A255A0">
      <w:pPr>
        <w:ind w:left="360"/>
      </w:pPr>
      <w:r w:rsidRPr="00A255A0">
        <w:rPr>
          <w:b/>
          <w:sz w:val="24"/>
        </w:rPr>
        <w:t>Introducción del estado del arte</w:t>
      </w:r>
      <w:r w:rsidR="00A255A0">
        <w:rPr>
          <w:b/>
          <w:sz w:val="24"/>
        </w:rPr>
        <w:t xml:space="preserve">. </w:t>
      </w:r>
      <w:r w:rsidR="00A255A0" w:rsidRPr="00A255A0">
        <w:rPr>
          <w:rFonts w:ascii="Segoe UI" w:eastAsia="Times New Roman" w:hAnsi="Segoe UI" w:cs="Segoe UI"/>
          <w:sz w:val="21"/>
          <w:szCs w:val="21"/>
          <w:lang w:eastAsia="es-CO"/>
        </w:rPr>
        <w:t>La introducción debe explicitar qué aspectos del tema serán abordados y por qué</w:t>
      </w:r>
      <w:r w:rsidR="00A255A0">
        <w:rPr>
          <w:rFonts w:ascii="Segoe UI" w:eastAsia="Times New Roman" w:hAnsi="Segoe UI" w:cs="Segoe UI"/>
          <w:sz w:val="21"/>
          <w:szCs w:val="21"/>
          <w:lang w:eastAsia="es-CO"/>
        </w:rPr>
        <w:t>; y debe:</w:t>
      </w:r>
    </w:p>
    <w:p w:rsidR="00610147" w:rsidRPr="00A255A0" w:rsidRDefault="00610147" w:rsidP="00A255A0">
      <w:pPr>
        <w:pStyle w:val="Prrafodelista"/>
        <w:numPr>
          <w:ilvl w:val="0"/>
          <w:numId w:val="30"/>
        </w:numPr>
      </w:pPr>
      <w:r w:rsidRPr="00A255A0">
        <w:t>Delimita</w:t>
      </w:r>
      <w:r w:rsidR="00A255A0">
        <w:t>r</w:t>
      </w:r>
      <w:r w:rsidRPr="00A255A0">
        <w:t xml:space="preserve"> del tema</w:t>
      </w:r>
    </w:p>
    <w:p w:rsidR="00610147" w:rsidRPr="00A255A0" w:rsidRDefault="00A255A0" w:rsidP="00A255A0">
      <w:pPr>
        <w:pStyle w:val="Prrafodelista"/>
        <w:numPr>
          <w:ilvl w:val="0"/>
          <w:numId w:val="30"/>
        </w:numPr>
      </w:pPr>
      <w:r>
        <w:t>Determinar el a</w:t>
      </w:r>
      <w:r w:rsidR="00610147" w:rsidRPr="00A255A0">
        <w:t>lcance de la revisión</w:t>
      </w:r>
    </w:p>
    <w:p w:rsidR="00610147" w:rsidRPr="00A255A0" w:rsidRDefault="00A255A0" w:rsidP="00A255A0">
      <w:pPr>
        <w:pStyle w:val="Prrafodelista"/>
        <w:numPr>
          <w:ilvl w:val="0"/>
          <w:numId w:val="30"/>
        </w:numPr>
      </w:pPr>
      <w:r>
        <w:t>Tener r</w:t>
      </w:r>
      <w:r w:rsidR="00610147" w:rsidRPr="00A255A0">
        <w:t>elación con el problema</w:t>
      </w:r>
    </w:p>
    <w:p w:rsidR="00A255A0" w:rsidRDefault="00610147" w:rsidP="00A255A0">
      <w:pPr>
        <w:pStyle w:val="Prrafodelista"/>
        <w:numPr>
          <w:ilvl w:val="0"/>
          <w:numId w:val="30"/>
        </w:numPr>
      </w:pPr>
      <w:r w:rsidRPr="00A255A0">
        <w:t>Presenta</w:t>
      </w:r>
      <w:r w:rsidR="00A255A0">
        <w:t>r</w:t>
      </w:r>
      <w:r w:rsidRPr="00A255A0">
        <w:t xml:space="preserve"> los objetivos que estructuran la revisión</w:t>
      </w:r>
    </w:p>
    <w:p w:rsidR="00A255A0" w:rsidRDefault="00A255A0" w:rsidP="00A255A0"/>
    <w:p w:rsidR="00610147" w:rsidRPr="00A255A0" w:rsidRDefault="00610147" w:rsidP="00A255A0">
      <w:pPr>
        <w:jc w:val="both"/>
      </w:pPr>
      <w:r w:rsidRPr="00A255A0">
        <w:t>Desarrollo (núcleo): organizado por objetivos específicos</w:t>
      </w:r>
      <w:r w:rsidR="00A255A0">
        <w:t xml:space="preserve">. </w:t>
      </w:r>
      <w:r w:rsidRPr="00A255A0">
        <w:t>Cada objetivo se convierte en un apartado principal:</w:t>
      </w:r>
    </w:p>
    <w:p w:rsidR="00610147" w:rsidRPr="00A255A0" w:rsidRDefault="00610147" w:rsidP="00A255A0">
      <w:pPr>
        <w:rPr>
          <w:b/>
          <w:sz w:val="24"/>
        </w:rPr>
      </w:pPr>
      <w:r w:rsidRPr="00A255A0">
        <w:rPr>
          <w:b/>
          <w:sz w:val="24"/>
        </w:rPr>
        <w:t>Sección 1. Revisión asociada al Objetivo Específico 1</w:t>
      </w:r>
    </w:p>
    <w:p w:rsidR="00610147" w:rsidRPr="00610147" w:rsidRDefault="00610147" w:rsidP="0061014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610147"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>Título sugerido:</w:t>
      </w:r>
    </w:p>
    <w:p w:rsidR="00610147" w:rsidRPr="00A255A0" w:rsidRDefault="00610147" w:rsidP="00A255A0">
      <w:r w:rsidRPr="00A255A0">
        <w:t>“Estado del conocimiento sobre [variable/proceso del objetivo 1]”</w:t>
      </w:r>
    </w:p>
    <w:p w:rsidR="00610147" w:rsidRPr="00A255A0" w:rsidRDefault="00610147" w:rsidP="00A255A0">
      <w:r w:rsidRPr="00A255A0">
        <w:t>Contenido interno:</w:t>
      </w:r>
    </w:p>
    <w:p w:rsidR="00610147" w:rsidRPr="00A255A0" w:rsidRDefault="00610147" w:rsidP="00A255A0">
      <w:pPr>
        <w:pStyle w:val="Prrafodelista"/>
        <w:numPr>
          <w:ilvl w:val="0"/>
          <w:numId w:val="31"/>
        </w:numPr>
      </w:pPr>
      <w:r w:rsidRPr="00A255A0">
        <w:t>Conceptos clave</w:t>
      </w:r>
    </w:p>
    <w:p w:rsidR="00610147" w:rsidRPr="00A255A0" w:rsidRDefault="00610147" w:rsidP="00A255A0">
      <w:pPr>
        <w:pStyle w:val="Prrafodelista"/>
        <w:numPr>
          <w:ilvl w:val="0"/>
          <w:numId w:val="31"/>
        </w:numPr>
      </w:pPr>
      <w:r w:rsidRPr="00A255A0">
        <w:t>Estudios previos relevantes</w:t>
      </w:r>
    </w:p>
    <w:p w:rsidR="00610147" w:rsidRPr="00A255A0" w:rsidRDefault="00610147" w:rsidP="00A255A0">
      <w:pPr>
        <w:pStyle w:val="Prrafodelista"/>
        <w:numPr>
          <w:ilvl w:val="0"/>
          <w:numId w:val="31"/>
        </w:numPr>
      </w:pPr>
      <w:r w:rsidRPr="00A255A0">
        <w:t>Métodos usados</w:t>
      </w:r>
    </w:p>
    <w:p w:rsidR="00610147" w:rsidRPr="00A255A0" w:rsidRDefault="00610147" w:rsidP="00A255A0">
      <w:pPr>
        <w:pStyle w:val="Prrafodelista"/>
        <w:numPr>
          <w:ilvl w:val="0"/>
          <w:numId w:val="31"/>
        </w:numPr>
      </w:pPr>
      <w:r w:rsidRPr="00A255A0">
        <w:t>Resultados principales</w:t>
      </w:r>
    </w:p>
    <w:p w:rsidR="00610147" w:rsidRPr="00A255A0" w:rsidRDefault="00610147" w:rsidP="00A255A0">
      <w:pPr>
        <w:pStyle w:val="Prrafodelista"/>
        <w:numPr>
          <w:ilvl w:val="0"/>
          <w:numId w:val="31"/>
        </w:numPr>
      </w:pPr>
      <w:r w:rsidRPr="00A255A0">
        <w:t>Limitaciones</w:t>
      </w:r>
    </w:p>
    <w:p w:rsidR="00A255A0" w:rsidRDefault="00610147" w:rsidP="00A255A0">
      <w:pPr>
        <w:pStyle w:val="Prrafodelista"/>
        <w:numPr>
          <w:ilvl w:val="0"/>
          <w:numId w:val="31"/>
        </w:numPr>
      </w:pPr>
      <w:r w:rsidRPr="00A255A0">
        <w:t>Vacíos identificados</w:t>
      </w:r>
    </w:p>
    <w:p w:rsidR="00610147" w:rsidRPr="00A255A0" w:rsidRDefault="00610147" w:rsidP="00A255A0">
      <w:pPr>
        <w:rPr>
          <w:b/>
          <w:sz w:val="24"/>
        </w:rPr>
      </w:pPr>
      <w:r w:rsidRPr="00A255A0">
        <w:rPr>
          <w:rFonts w:ascii="Segoe UI" w:eastAsia="Times New Roman" w:hAnsi="Segoe UI" w:cs="Segoe UI"/>
          <w:b/>
          <w:bCs/>
          <w:sz w:val="40"/>
          <w:szCs w:val="36"/>
          <w:lang w:eastAsia="es-CO"/>
        </w:rPr>
        <w:lastRenderedPageBreak/>
        <w:t xml:space="preserve"> </w:t>
      </w:r>
      <w:r w:rsidRPr="00A255A0">
        <w:rPr>
          <w:b/>
          <w:sz w:val="24"/>
          <w:lang w:eastAsia="es-CO"/>
        </w:rPr>
        <w:t>Sección 2. Revisión asociada al Objetivo Específico 2</w:t>
      </w:r>
    </w:p>
    <w:p w:rsidR="00610147" w:rsidRPr="00A255A0" w:rsidRDefault="00610147" w:rsidP="00A255A0">
      <w:r w:rsidRPr="00A255A0">
        <w:t>Misma lógica:</w:t>
      </w:r>
    </w:p>
    <w:p w:rsidR="00610147" w:rsidRPr="00A255A0" w:rsidRDefault="00610147" w:rsidP="00A255A0">
      <w:r w:rsidRPr="00A255A0">
        <w:t>Teoría → antecedentes → tendencias → vacíos</w:t>
      </w:r>
    </w:p>
    <w:p w:rsidR="00610147" w:rsidRPr="00A255A0" w:rsidRDefault="00610147" w:rsidP="00A255A0">
      <w:pPr>
        <w:rPr>
          <w:b/>
          <w:sz w:val="24"/>
        </w:rPr>
      </w:pPr>
      <w:r w:rsidRPr="00A255A0">
        <w:rPr>
          <w:b/>
          <w:sz w:val="24"/>
        </w:rPr>
        <w:t>Sección 3. Revisión asociada al Objetivo Específico 3</w:t>
      </w:r>
    </w:p>
    <w:p w:rsidR="00610147" w:rsidRPr="00A255A0" w:rsidRDefault="00610147" w:rsidP="00A255A0">
      <w:pPr>
        <w:pStyle w:val="Prrafodelista"/>
        <w:numPr>
          <w:ilvl w:val="0"/>
          <w:numId w:val="32"/>
        </w:numPr>
      </w:pPr>
      <w:r w:rsidRPr="00A255A0">
        <w:t>Mantener coherencia estructural</w:t>
      </w:r>
    </w:p>
    <w:p w:rsidR="00610147" w:rsidRDefault="00610147" w:rsidP="00A255A0">
      <w:pPr>
        <w:pStyle w:val="Prrafodelista"/>
        <w:numPr>
          <w:ilvl w:val="0"/>
          <w:numId w:val="32"/>
        </w:numPr>
      </w:pPr>
      <w:r w:rsidRPr="00A255A0">
        <w:t>Permite comparabilidad entre secciones</w:t>
      </w:r>
    </w:p>
    <w:p w:rsidR="005772CE" w:rsidRDefault="005772CE" w:rsidP="005772CE"/>
    <w:p w:rsidR="005772CE" w:rsidRPr="005772CE" w:rsidRDefault="005772CE" w:rsidP="005772CE">
      <w:r>
        <w:t xml:space="preserve">Punto clave. </w:t>
      </w:r>
      <w:r w:rsidRPr="005772CE">
        <w:t>La revisión debe identificar lagunas y justificar la investigación</w:t>
      </w:r>
      <w:r>
        <w:t>. El estado del arte (la investigación) integra los hallazgos (objetivo general), identifica los vacíos (problema general) y establece una relación directa con el estudio (problema puntual). Dentro de cada OE, la literatura debe organizarse por temas o enfoques conceptuales según el propósito del estudio.</w:t>
      </w:r>
    </w:p>
    <w:p w:rsidR="00610147" w:rsidRPr="006E664D" w:rsidRDefault="00610147" w:rsidP="005772CE">
      <w:pPr>
        <w:rPr>
          <w:b/>
          <w:sz w:val="28"/>
        </w:rPr>
      </w:pPr>
      <w:r w:rsidRPr="006E664D">
        <w:rPr>
          <w:b/>
          <w:sz w:val="28"/>
        </w:rPr>
        <w:t>Modelo estructural</w:t>
      </w:r>
    </w:p>
    <w:p w:rsidR="00610147" w:rsidRPr="00610147" w:rsidRDefault="005772CE" w:rsidP="006E664D">
      <w:pPr>
        <w:spacing w:after="0" w:line="300" w:lineRule="atLeast"/>
        <w:jc w:val="center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5772CE"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. </w:t>
      </w:r>
      <w:r w:rsidRPr="005772CE">
        <w:rPr>
          <w:rFonts w:ascii="Segoe UI" w:eastAsia="Times New Roman" w:hAnsi="Segoe UI" w:cs="Segoe UI"/>
          <w:sz w:val="21"/>
          <w:szCs w:val="21"/>
          <w:lang w:eastAsia="es-CO"/>
        </w:rPr>
        <w:t>REVISIÓN DE LITERATURA</w:t>
      </w:r>
    </w:p>
    <w:p w:rsidR="00610147" w:rsidRPr="00610147" w:rsidRDefault="00610147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.1 </w:t>
      </w:r>
      <w:r w:rsidR="00411E28" w:rsidRPr="00610147">
        <w:rPr>
          <w:rFonts w:ascii="Segoe UI" w:eastAsia="Times New Roman" w:hAnsi="Segoe UI" w:cs="Segoe UI"/>
          <w:sz w:val="21"/>
          <w:szCs w:val="21"/>
          <w:lang w:eastAsia="es-CO"/>
        </w:rPr>
        <w:t>INTRODUCCIÓN DEL ESTADO DEL ARTE</w:t>
      </w:r>
    </w:p>
    <w:p w:rsidR="00610147" w:rsidRPr="00610147" w:rsidRDefault="00610147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.2 </w:t>
      </w:r>
      <w:r w:rsidR="00411E28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ESTADO DEL CONOCIMIENTO SOBRE 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[Objetivo específico 1]</w:t>
      </w: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.2.1 Fundamentos conceptuales</w:t>
      </w: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.2.2 Estudios previos</w:t>
      </w: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.2.3 Resultados y tendencias</w:t>
      </w: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.2.4 Vacíos identificados</w:t>
      </w:r>
    </w:p>
    <w:p w:rsidR="00610147" w:rsidRPr="00610147" w:rsidRDefault="00610147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.3 </w:t>
      </w:r>
      <w:r w:rsidR="00411E28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ESTADO DEL CONOCIMIENTO SOBRE 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[Objetivo específico 2]</w:t>
      </w: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.3.1 Fundamentos conceptuales</w:t>
      </w: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.3.2 Estudios previos</w:t>
      </w: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.3.3 Resultados y tendencias</w:t>
      </w: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.3.4 Vacíos identificados</w:t>
      </w:r>
    </w:p>
    <w:p w:rsidR="00610147" w:rsidRPr="00610147" w:rsidRDefault="00610147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.4 </w:t>
      </w:r>
      <w:r w:rsidR="00411E28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ESTADO DEL CONOCIMIENTO SOBRE 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>[Objetivo específico 3]</w:t>
      </w:r>
    </w:p>
    <w:p w:rsidR="00610147" w:rsidRPr="00610147" w:rsidRDefault="00610147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610147">
        <w:rPr>
          <w:rFonts w:ascii="Segoe UI" w:eastAsia="Times New Roman" w:hAnsi="Segoe UI" w:cs="Segoe UI"/>
          <w:sz w:val="21"/>
          <w:szCs w:val="21"/>
          <w:lang w:eastAsia="es-CO"/>
        </w:rPr>
        <w:t>(igual estructura)</w:t>
      </w:r>
    </w:p>
    <w:p w:rsidR="00610147" w:rsidRPr="00610147" w:rsidRDefault="00610147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610147" w:rsidRPr="00610147" w:rsidRDefault="006E664D" w:rsidP="0061014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="00610147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.5 </w:t>
      </w:r>
      <w:r w:rsidR="00411E28"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ESTADO DEL CONOCIMIENTO SOBRE </w:t>
      </w:r>
      <w:r w:rsidRPr="00610147">
        <w:rPr>
          <w:rFonts w:ascii="Segoe UI" w:eastAsia="Times New Roman" w:hAnsi="Segoe UI" w:cs="Segoe UI"/>
          <w:sz w:val="21"/>
          <w:szCs w:val="21"/>
          <w:lang w:eastAsia="es-CO"/>
        </w:rPr>
        <w:t xml:space="preserve">[Objetivo específico </w:t>
      </w:r>
      <w:r>
        <w:rPr>
          <w:rFonts w:ascii="Segoe UI" w:eastAsia="Times New Roman" w:hAnsi="Segoe UI" w:cs="Segoe UI"/>
          <w:sz w:val="21"/>
          <w:szCs w:val="21"/>
          <w:lang w:eastAsia="es-CO"/>
        </w:rPr>
        <w:t>4</w:t>
      </w:r>
      <w:r w:rsidRPr="00610147">
        <w:rPr>
          <w:rFonts w:ascii="Segoe UI" w:eastAsia="Times New Roman" w:hAnsi="Segoe UI" w:cs="Segoe UI"/>
          <w:sz w:val="21"/>
          <w:szCs w:val="21"/>
          <w:lang w:eastAsia="es-CO"/>
        </w:rPr>
        <w:t>]</w:t>
      </w:r>
    </w:p>
    <w:p w:rsidR="00667DAC" w:rsidRDefault="006E664D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610147">
        <w:rPr>
          <w:rFonts w:ascii="Segoe UI" w:eastAsia="Times New Roman" w:hAnsi="Segoe UI" w:cs="Segoe UI"/>
          <w:sz w:val="21"/>
          <w:szCs w:val="21"/>
          <w:lang w:eastAsia="es-CO"/>
        </w:rPr>
        <w:t>(igual estructura)</w:t>
      </w:r>
    </w:p>
    <w:p w:rsidR="006E664D" w:rsidRDefault="006E664D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6E664D" w:rsidRDefault="006E664D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 xml:space="preserve">Tarea. </w:t>
      </w:r>
      <w:r w:rsidR="00EC5579">
        <w:rPr>
          <w:rFonts w:ascii="Segoe UI" w:eastAsia="Times New Roman" w:hAnsi="Segoe UI" w:cs="Segoe UI"/>
          <w:sz w:val="21"/>
          <w:szCs w:val="21"/>
          <w:lang w:eastAsia="es-CO"/>
        </w:rPr>
        <w:t>Desarrolle y presente su anteproyecto atendiendo el protocolo de opciones de grado en los ítems:</w:t>
      </w:r>
    </w:p>
    <w:p w:rsidR="006E664D" w:rsidRDefault="006E664D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6E664D" w:rsidRPr="006E664D" w:rsidRDefault="006E664D" w:rsidP="006E664D">
      <w:pPr>
        <w:pStyle w:val="Prrafodelista"/>
        <w:numPr>
          <w:ilvl w:val="1"/>
          <w:numId w:val="33"/>
        </w:numPr>
        <w:spacing w:after="0" w:line="300" w:lineRule="atLeast"/>
        <w:rPr>
          <w:b/>
          <w:bCs/>
          <w:sz w:val="23"/>
          <w:szCs w:val="23"/>
        </w:rPr>
      </w:pPr>
      <w:r w:rsidRPr="006E664D">
        <w:rPr>
          <w:b/>
          <w:bCs/>
          <w:sz w:val="23"/>
          <w:szCs w:val="23"/>
        </w:rPr>
        <w:t>ASPECTOS GENERALES DE LA PRESENTACIÓN DEL ANTEPROYECTO</w:t>
      </w:r>
    </w:p>
    <w:p w:rsidR="006E664D" w:rsidRDefault="006E664D" w:rsidP="006E664D">
      <w:pPr>
        <w:spacing w:after="0" w:line="300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3.1 ALTERNATIVAS ASOCIADAS A INVESTIGACIÓN</w:t>
      </w:r>
    </w:p>
    <w:p w:rsidR="00EC5579" w:rsidRPr="00EC5579" w:rsidRDefault="00EC5579" w:rsidP="00EC5579">
      <w:pPr>
        <w:pStyle w:val="Prrafodelista"/>
        <w:numPr>
          <w:ilvl w:val="1"/>
          <w:numId w:val="35"/>
        </w:numPr>
        <w:spacing w:after="0" w:line="300" w:lineRule="atLeast"/>
        <w:rPr>
          <w:b/>
          <w:bCs/>
          <w:sz w:val="23"/>
          <w:szCs w:val="23"/>
        </w:rPr>
      </w:pPr>
      <w:r w:rsidRPr="00EC5579">
        <w:rPr>
          <w:b/>
          <w:bCs/>
          <w:sz w:val="23"/>
          <w:szCs w:val="23"/>
        </w:rPr>
        <w:t>TESINA/MONOGRAFÍA</w:t>
      </w:r>
    </w:p>
    <w:p w:rsidR="00EC5579" w:rsidRDefault="00EC5579" w:rsidP="00EC5579">
      <w:pPr>
        <w:pStyle w:val="Default"/>
      </w:pPr>
    </w:p>
    <w:p w:rsidR="00EC5579" w:rsidRDefault="00EC5579" w:rsidP="00EC5579">
      <w:pPr>
        <w:pStyle w:val="Default"/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Portada (título, nombre del [los] autor[es], director y codirector sugeridos). </w:t>
      </w:r>
    </w:p>
    <w:p w:rsidR="00EC5579" w:rsidRDefault="00EC5579" w:rsidP="00EC5579">
      <w:pPr>
        <w:pStyle w:val="Default"/>
        <w:numPr>
          <w:ilvl w:val="0"/>
          <w:numId w:val="34"/>
        </w:numPr>
        <w:spacing w:after="34"/>
        <w:ind w:left="720" w:hanging="3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INTRODUCCIÓN</w:t>
      </w:r>
      <w:r>
        <w:rPr>
          <w:rFonts w:ascii="Calibri" w:hAnsi="Calibri" w:cs="Calibri"/>
          <w:sz w:val="23"/>
          <w:szCs w:val="23"/>
        </w:rPr>
        <w:t xml:space="preserve"> (incluye antecedentes y justificación). </w:t>
      </w:r>
    </w:p>
    <w:p w:rsidR="00EC5579" w:rsidRDefault="00EC5579" w:rsidP="00EC5579">
      <w:pPr>
        <w:pStyle w:val="Default"/>
        <w:numPr>
          <w:ilvl w:val="0"/>
          <w:numId w:val="34"/>
        </w:numPr>
        <w:spacing w:after="34"/>
        <w:ind w:left="720" w:hanging="3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FORMULACIÓN O PLANTEAMIENTO DEL PROBLEMA.</w:t>
      </w:r>
      <w:r>
        <w:rPr>
          <w:rFonts w:ascii="Calibri" w:hAnsi="Calibri" w:cs="Calibri"/>
          <w:sz w:val="23"/>
          <w:szCs w:val="23"/>
        </w:rPr>
        <w:t xml:space="preserve"> </w:t>
      </w:r>
    </w:p>
    <w:p w:rsidR="00EC5579" w:rsidRDefault="00EC5579" w:rsidP="00EC5579">
      <w:pPr>
        <w:pStyle w:val="Default"/>
        <w:numPr>
          <w:ilvl w:val="0"/>
          <w:numId w:val="34"/>
        </w:numPr>
        <w:spacing w:after="34"/>
        <w:ind w:left="720" w:hanging="3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 xml:space="preserve">OBJETIVOS </w:t>
      </w:r>
      <w:r>
        <w:rPr>
          <w:rFonts w:ascii="Calibri" w:hAnsi="Calibri" w:cs="Calibri"/>
          <w:sz w:val="23"/>
          <w:szCs w:val="23"/>
        </w:rPr>
        <w:t xml:space="preserve">(general y específicos). </w:t>
      </w:r>
    </w:p>
    <w:p w:rsidR="00EC5579" w:rsidRDefault="00EC5579" w:rsidP="00EC5579">
      <w:pPr>
        <w:pStyle w:val="Default"/>
        <w:numPr>
          <w:ilvl w:val="0"/>
          <w:numId w:val="34"/>
        </w:numPr>
        <w:ind w:left="720" w:hanging="3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MARCO TEÓRICO. </w:t>
      </w:r>
    </w:p>
    <w:p w:rsidR="00EC5579" w:rsidRDefault="00EC5579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56162B" w:rsidRDefault="0056162B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NOTA. PARA ABORDAR LOS ITEMS:</w:t>
      </w:r>
    </w:p>
    <w:p w:rsidR="0056162B" w:rsidRDefault="0056162B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56162B" w:rsidRDefault="0056162B" w:rsidP="0056162B">
      <w:pPr>
        <w:spacing w:after="0" w:line="300" w:lineRule="atLeast"/>
        <w:jc w:val="center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Metodología</w:t>
      </w:r>
    </w:p>
    <w:p w:rsidR="0056162B" w:rsidRDefault="0056162B" w:rsidP="0056162B">
      <w:pPr>
        <w:spacing w:after="0" w:line="300" w:lineRule="atLeast"/>
        <w:jc w:val="center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Resultados esperados</w:t>
      </w:r>
    </w:p>
    <w:p w:rsidR="0056162B" w:rsidRDefault="0056162B" w:rsidP="0056162B">
      <w:pPr>
        <w:spacing w:after="0" w:line="300" w:lineRule="atLeast"/>
        <w:jc w:val="center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Presupuesto</w:t>
      </w:r>
    </w:p>
    <w:p w:rsidR="0056162B" w:rsidRDefault="0056162B" w:rsidP="0056162B">
      <w:pPr>
        <w:spacing w:after="0" w:line="300" w:lineRule="atLeast"/>
        <w:jc w:val="center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>Cronograma</w:t>
      </w:r>
    </w:p>
    <w:p w:rsidR="0056162B" w:rsidRDefault="0056162B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56162B" w:rsidRPr="006E664D" w:rsidRDefault="0056162B" w:rsidP="006E66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" w:eastAsia="Times New Roman" w:hAnsi="Segoe UI" w:cs="Segoe UI"/>
          <w:sz w:val="21"/>
          <w:szCs w:val="21"/>
          <w:lang w:eastAsia="es-CO"/>
        </w:rPr>
        <w:t xml:space="preserve">DE MARCO TEÓRICO PASAMOS A CONFORMAR EL CRONOPRESUPUESTO (cronograma y presupuesto en una sola matriz), construida con base en los OE. </w:t>
      </w:r>
      <w:r w:rsidR="00632234">
        <w:rPr>
          <w:rFonts w:ascii="Segoe UI" w:eastAsia="Times New Roman" w:hAnsi="Segoe UI" w:cs="Segoe UI"/>
          <w:sz w:val="21"/>
          <w:szCs w:val="21"/>
          <w:lang w:eastAsia="es-CO"/>
        </w:rPr>
        <w:t xml:space="preserve"> AL FINALIZAR EL CORTE II, SE DEBE ENTREGAR LAS SECCIONES 1 A 4 Y EL CRONOPRESUPUESTO TERMINADO. </w:t>
      </w:r>
      <w:bookmarkStart w:id="0" w:name="_GoBack"/>
      <w:bookmarkEnd w:id="0"/>
    </w:p>
    <w:sectPr w:rsidR="0056162B" w:rsidRPr="006E664D" w:rsidSect="006101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65F"/>
    <w:multiLevelType w:val="hybridMultilevel"/>
    <w:tmpl w:val="9746B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1474"/>
    <w:multiLevelType w:val="multilevel"/>
    <w:tmpl w:val="A71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FA9"/>
    <w:multiLevelType w:val="multilevel"/>
    <w:tmpl w:val="02AAB0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43BAB"/>
    <w:multiLevelType w:val="multilevel"/>
    <w:tmpl w:val="9900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E160E"/>
    <w:multiLevelType w:val="multilevel"/>
    <w:tmpl w:val="BAB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90B63"/>
    <w:multiLevelType w:val="multilevel"/>
    <w:tmpl w:val="E764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83C1A"/>
    <w:multiLevelType w:val="multilevel"/>
    <w:tmpl w:val="FAAE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B7C5C"/>
    <w:multiLevelType w:val="multilevel"/>
    <w:tmpl w:val="3AE2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A33A3"/>
    <w:multiLevelType w:val="multilevel"/>
    <w:tmpl w:val="4F98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60367"/>
    <w:multiLevelType w:val="multilevel"/>
    <w:tmpl w:val="8508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B082F"/>
    <w:multiLevelType w:val="multilevel"/>
    <w:tmpl w:val="5F34AD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11" w15:restartNumberingAfterBreak="0">
    <w:nsid w:val="252404AA"/>
    <w:multiLevelType w:val="multilevel"/>
    <w:tmpl w:val="19A8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C16DE"/>
    <w:multiLevelType w:val="hybridMultilevel"/>
    <w:tmpl w:val="D8246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8626D"/>
    <w:multiLevelType w:val="multilevel"/>
    <w:tmpl w:val="56F2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31D49"/>
    <w:multiLevelType w:val="multilevel"/>
    <w:tmpl w:val="6BD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01732"/>
    <w:multiLevelType w:val="multilevel"/>
    <w:tmpl w:val="4098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7469F"/>
    <w:multiLevelType w:val="hybridMultilevel"/>
    <w:tmpl w:val="EE0CCA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B1A79"/>
    <w:multiLevelType w:val="multilevel"/>
    <w:tmpl w:val="71D2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D75F42"/>
    <w:multiLevelType w:val="multilevel"/>
    <w:tmpl w:val="7BA8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9C215B"/>
    <w:multiLevelType w:val="multilevel"/>
    <w:tmpl w:val="97F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E6D"/>
    <w:multiLevelType w:val="multilevel"/>
    <w:tmpl w:val="03B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4090D"/>
    <w:multiLevelType w:val="hybridMultilevel"/>
    <w:tmpl w:val="BAA86A4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020CF1"/>
    <w:multiLevelType w:val="multilevel"/>
    <w:tmpl w:val="31E4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45A08"/>
    <w:multiLevelType w:val="multilevel"/>
    <w:tmpl w:val="54D4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313853"/>
    <w:multiLevelType w:val="multilevel"/>
    <w:tmpl w:val="0F9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DC3B6"/>
    <w:multiLevelType w:val="hybridMultilevel"/>
    <w:tmpl w:val="B99657E0"/>
    <w:lvl w:ilvl="0" w:tplc="A15E0994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6907748"/>
    <w:multiLevelType w:val="multilevel"/>
    <w:tmpl w:val="BA20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2D7282"/>
    <w:multiLevelType w:val="hybridMultilevel"/>
    <w:tmpl w:val="4560F9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40CF"/>
    <w:multiLevelType w:val="multilevel"/>
    <w:tmpl w:val="1DD0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45626"/>
    <w:multiLevelType w:val="multilevel"/>
    <w:tmpl w:val="85E8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552EB0"/>
    <w:multiLevelType w:val="multilevel"/>
    <w:tmpl w:val="83F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D25F28"/>
    <w:multiLevelType w:val="multilevel"/>
    <w:tmpl w:val="A678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4730B3"/>
    <w:multiLevelType w:val="multilevel"/>
    <w:tmpl w:val="DF26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26FC5"/>
    <w:multiLevelType w:val="multilevel"/>
    <w:tmpl w:val="33406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2639A"/>
    <w:multiLevelType w:val="multilevel"/>
    <w:tmpl w:val="888C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22"/>
  </w:num>
  <w:num w:numId="5">
    <w:abstractNumId w:val="1"/>
  </w:num>
  <w:num w:numId="6">
    <w:abstractNumId w:val="9"/>
  </w:num>
  <w:num w:numId="7">
    <w:abstractNumId w:val="5"/>
  </w:num>
  <w:num w:numId="8">
    <w:abstractNumId w:val="20"/>
  </w:num>
  <w:num w:numId="9">
    <w:abstractNumId w:val="7"/>
  </w:num>
  <w:num w:numId="10">
    <w:abstractNumId w:val="6"/>
  </w:num>
  <w:num w:numId="11">
    <w:abstractNumId w:val="29"/>
  </w:num>
  <w:num w:numId="12">
    <w:abstractNumId w:val="33"/>
  </w:num>
  <w:num w:numId="13">
    <w:abstractNumId w:val="11"/>
  </w:num>
  <w:num w:numId="14">
    <w:abstractNumId w:val="19"/>
  </w:num>
  <w:num w:numId="15">
    <w:abstractNumId w:val="21"/>
  </w:num>
  <w:num w:numId="16">
    <w:abstractNumId w:val="0"/>
  </w:num>
  <w:num w:numId="17">
    <w:abstractNumId w:val="34"/>
  </w:num>
  <w:num w:numId="18">
    <w:abstractNumId w:val="30"/>
  </w:num>
  <w:num w:numId="19">
    <w:abstractNumId w:val="3"/>
  </w:num>
  <w:num w:numId="20">
    <w:abstractNumId w:val="13"/>
  </w:num>
  <w:num w:numId="21">
    <w:abstractNumId w:val="24"/>
  </w:num>
  <w:num w:numId="22">
    <w:abstractNumId w:val="17"/>
  </w:num>
  <w:num w:numId="23">
    <w:abstractNumId w:val="28"/>
  </w:num>
  <w:num w:numId="24">
    <w:abstractNumId w:val="31"/>
  </w:num>
  <w:num w:numId="25">
    <w:abstractNumId w:val="14"/>
  </w:num>
  <w:num w:numId="26">
    <w:abstractNumId w:val="15"/>
  </w:num>
  <w:num w:numId="27">
    <w:abstractNumId w:val="4"/>
  </w:num>
  <w:num w:numId="28">
    <w:abstractNumId w:val="8"/>
  </w:num>
  <w:num w:numId="29">
    <w:abstractNumId w:val="32"/>
  </w:num>
  <w:num w:numId="30">
    <w:abstractNumId w:val="12"/>
  </w:num>
  <w:num w:numId="31">
    <w:abstractNumId w:val="27"/>
  </w:num>
  <w:num w:numId="32">
    <w:abstractNumId w:val="16"/>
  </w:num>
  <w:num w:numId="33">
    <w:abstractNumId w:val="2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47"/>
    <w:rsid w:val="00411E28"/>
    <w:rsid w:val="0056162B"/>
    <w:rsid w:val="005772CE"/>
    <w:rsid w:val="00610147"/>
    <w:rsid w:val="00632234"/>
    <w:rsid w:val="00667DAC"/>
    <w:rsid w:val="006E664D"/>
    <w:rsid w:val="00A255A0"/>
    <w:rsid w:val="00E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C79B"/>
  <w15:chartTrackingRefBased/>
  <w15:docId w15:val="{66B6F6CD-FEFB-43E5-BBF2-E6C6E802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10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10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610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147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610147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10147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61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10147"/>
    <w:rPr>
      <w:b/>
      <w:bCs/>
    </w:rPr>
  </w:style>
  <w:style w:type="paragraph" w:styleId="Prrafodelista">
    <w:name w:val="List Paragraph"/>
    <w:basedOn w:val="Normal"/>
    <w:uiPriority w:val="34"/>
    <w:qFormat/>
    <w:rsid w:val="00610147"/>
    <w:pPr>
      <w:ind w:left="720"/>
      <w:contextualSpacing/>
    </w:pPr>
  </w:style>
  <w:style w:type="paragraph" w:customStyle="1" w:styleId="Default">
    <w:name w:val="Default"/>
    <w:rsid w:val="00EC557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8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4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3</cp:revision>
  <dcterms:created xsi:type="dcterms:W3CDTF">2026-05-18T11:15:00Z</dcterms:created>
  <dcterms:modified xsi:type="dcterms:W3CDTF">2026-05-18T12:16:00Z</dcterms:modified>
</cp:coreProperties>
</file>