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DD768C" w14:textId="77777777" w:rsidR="009C7AE4" w:rsidRPr="00EA33C8" w:rsidRDefault="009C7EA1" w:rsidP="005277BB">
      <w:pPr>
        <w:pStyle w:val="Ttulo1"/>
        <w:rPr>
          <w:rFonts w:asciiTheme="majorHAnsi" w:hAnsiTheme="majorHAnsi" w:cstheme="majorHAnsi"/>
          <w:sz w:val="20"/>
        </w:rPr>
      </w:pPr>
      <w:bookmarkStart w:id="0" w:name="_GoBack"/>
      <w:bookmarkEnd w:id="0"/>
      <w:r w:rsidRPr="00EA33C8">
        <w:rPr>
          <w:rFonts w:asciiTheme="majorHAnsi" w:hAnsiTheme="majorHAnsi" w:cstheme="majorHAnsi"/>
          <w:sz w:val="20"/>
        </w:rPr>
        <w:t>IDENTIFICACIÓN DE LA ASIGNATURA</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1134"/>
        <w:gridCol w:w="1418"/>
        <w:gridCol w:w="723"/>
        <w:gridCol w:w="1545"/>
        <w:gridCol w:w="1814"/>
        <w:gridCol w:w="567"/>
      </w:tblGrid>
      <w:tr w:rsidR="00E14972" w:rsidRPr="00EA33C8" w14:paraId="3FDFAEAE" w14:textId="77777777" w:rsidTr="00126218">
        <w:trPr>
          <w:trHeight w:val="283"/>
        </w:trPr>
        <w:tc>
          <w:tcPr>
            <w:tcW w:w="2405" w:type="dxa"/>
            <w:vAlign w:val="center"/>
          </w:tcPr>
          <w:p w14:paraId="7119C14F"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NOMBRE DE ASIGNATURA</w:t>
            </w:r>
          </w:p>
        </w:tc>
        <w:tc>
          <w:tcPr>
            <w:tcW w:w="2552" w:type="dxa"/>
            <w:gridSpan w:val="2"/>
            <w:vAlign w:val="center"/>
          </w:tcPr>
          <w:p w14:paraId="0419D57C" w14:textId="77777777" w:rsidR="00E14972" w:rsidRPr="00EA33C8" w:rsidRDefault="00662213" w:rsidP="00664627">
            <w:pPr>
              <w:jc w:val="both"/>
              <w:rPr>
                <w:rFonts w:asciiTheme="majorHAnsi" w:hAnsiTheme="majorHAnsi" w:cstheme="majorHAnsi"/>
              </w:rPr>
            </w:pPr>
            <w:r w:rsidRPr="00EA33C8">
              <w:rPr>
                <w:rFonts w:asciiTheme="majorHAnsi" w:hAnsiTheme="majorHAnsi" w:cstheme="majorHAnsi"/>
              </w:rPr>
              <w:t>Productividad y Competitividad</w:t>
            </w:r>
          </w:p>
        </w:tc>
        <w:tc>
          <w:tcPr>
            <w:tcW w:w="2268" w:type="dxa"/>
            <w:gridSpan w:val="2"/>
            <w:vAlign w:val="center"/>
          </w:tcPr>
          <w:p w14:paraId="6E1FAB2B"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CÓDIGO</w:t>
            </w:r>
          </w:p>
        </w:tc>
        <w:tc>
          <w:tcPr>
            <w:tcW w:w="2381" w:type="dxa"/>
            <w:gridSpan w:val="2"/>
            <w:vAlign w:val="center"/>
          </w:tcPr>
          <w:p w14:paraId="4FF68881" w14:textId="77777777" w:rsidR="00E14972" w:rsidRPr="00EA33C8" w:rsidRDefault="00E14972" w:rsidP="00E14972">
            <w:pPr>
              <w:jc w:val="both"/>
              <w:rPr>
                <w:rFonts w:asciiTheme="majorHAnsi" w:hAnsiTheme="majorHAnsi" w:cstheme="majorHAnsi"/>
              </w:rPr>
            </w:pPr>
          </w:p>
        </w:tc>
      </w:tr>
      <w:tr w:rsidR="00E14972" w:rsidRPr="00EA33C8" w14:paraId="57A4C401" w14:textId="77777777" w:rsidTr="00126218">
        <w:trPr>
          <w:trHeight w:val="70"/>
        </w:trPr>
        <w:tc>
          <w:tcPr>
            <w:tcW w:w="2405" w:type="dxa"/>
            <w:vAlign w:val="center"/>
          </w:tcPr>
          <w:p w14:paraId="033D1FAF"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ÁREA DE FORMACIÓN</w:t>
            </w:r>
          </w:p>
        </w:tc>
        <w:tc>
          <w:tcPr>
            <w:tcW w:w="2552" w:type="dxa"/>
            <w:gridSpan w:val="2"/>
            <w:vAlign w:val="center"/>
          </w:tcPr>
          <w:p w14:paraId="5AF52136" w14:textId="77777777" w:rsidR="00E14972" w:rsidRPr="00EA33C8" w:rsidRDefault="006E41F0" w:rsidP="00E14972">
            <w:pPr>
              <w:jc w:val="both"/>
              <w:rPr>
                <w:rFonts w:asciiTheme="majorHAnsi" w:hAnsiTheme="majorHAnsi" w:cstheme="majorHAnsi"/>
              </w:rPr>
            </w:pPr>
            <w:r w:rsidRPr="00EA33C8">
              <w:rPr>
                <w:rFonts w:asciiTheme="majorHAnsi" w:hAnsiTheme="majorHAnsi" w:cstheme="majorHAnsi"/>
              </w:rPr>
              <w:t>Disciplinar</w:t>
            </w:r>
          </w:p>
        </w:tc>
        <w:tc>
          <w:tcPr>
            <w:tcW w:w="2268" w:type="dxa"/>
            <w:gridSpan w:val="2"/>
            <w:vAlign w:val="center"/>
          </w:tcPr>
          <w:p w14:paraId="09080E02"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MODALIDAD</w:t>
            </w:r>
          </w:p>
        </w:tc>
        <w:tc>
          <w:tcPr>
            <w:tcW w:w="2381" w:type="dxa"/>
            <w:gridSpan w:val="2"/>
            <w:vAlign w:val="center"/>
          </w:tcPr>
          <w:p w14:paraId="150E10BC" w14:textId="77777777" w:rsidR="00E14972" w:rsidRPr="00EA33C8" w:rsidRDefault="00BA63E8" w:rsidP="00E14972">
            <w:pPr>
              <w:jc w:val="both"/>
              <w:rPr>
                <w:rFonts w:asciiTheme="majorHAnsi" w:hAnsiTheme="majorHAnsi" w:cstheme="majorHAnsi"/>
              </w:rPr>
            </w:pPr>
            <w:r w:rsidRPr="00EA33C8">
              <w:rPr>
                <w:rFonts w:asciiTheme="majorHAnsi" w:hAnsiTheme="majorHAnsi" w:cstheme="majorHAnsi"/>
              </w:rPr>
              <w:t>Teórico – Practico</w:t>
            </w:r>
          </w:p>
        </w:tc>
      </w:tr>
      <w:tr w:rsidR="00E14972" w:rsidRPr="00EA33C8" w14:paraId="0C56A80D" w14:textId="77777777" w:rsidTr="00126218">
        <w:trPr>
          <w:trHeight w:val="283"/>
        </w:trPr>
        <w:tc>
          <w:tcPr>
            <w:tcW w:w="2405" w:type="dxa"/>
            <w:vAlign w:val="center"/>
          </w:tcPr>
          <w:p w14:paraId="67002DAE"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 xml:space="preserve">CRÉDITOS </w:t>
            </w:r>
          </w:p>
        </w:tc>
        <w:tc>
          <w:tcPr>
            <w:tcW w:w="2552" w:type="dxa"/>
            <w:gridSpan w:val="2"/>
            <w:vAlign w:val="center"/>
          </w:tcPr>
          <w:p w14:paraId="0CE56BD1" w14:textId="77777777" w:rsidR="00E14972" w:rsidRPr="00EA33C8" w:rsidRDefault="005F15F6" w:rsidP="00E14972">
            <w:pPr>
              <w:jc w:val="both"/>
              <w:rPr>
                <w:rFonts w:asciiTheme="majorHAnsi" w:hAnsiTheme="majorHAnsi" w:cstheme="majorHAnsi"/>
              </w:rPr>
            </w:pPr>
            <w:r w:rsidRPr="00EA33C8">
              <w:rPr>
                <w:rFonts w:asciiTheme="majorHAnsi" w:hAnsiTheme="majorHAnsi" w:cstheme="majorHAnsi"/>
              </w:rPr>
              <w:t>4</w:t>
            </w:r>
          </w:p>
        </w:tc>
        <w:tc>
          <w:tcPr>
            <w:tcW w:w="2268" w:type="dxa"/>
            <w:gridSpan w:val="2"/>
            <w:vAlign w:val="center"/>
          </w:tcPr>
          <w:p w14:paraId="5865F137"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HABILITABLE</w:t>
            </w:r>
          </w:p>
        </w:tc>
        <w:tc>
          <w:tcPr>
            <w:tcW w:w="2381" w:type="dxa"/>
            <w:gridSpan w:val="2"/>
            <w:vAlign w:val="center"/>
          </w:tcPr>
          <w:p w14:paraId="59E39EF9" w14:textId="77777777" w:rsidR="00E14972" w:rsidRPr="00EA33C8" w:rsidRDefault="00BA63E8" w:rsidP="00E14972">
            <w:pPr>
              <w:jc w:val="both"/>
              <w:rPr>
                <w:rFonts w:asciiTheme="majorHAnsi" w:hAnsiTheme="majorHAnsi" w:cstheme="majorHAnsi"/>
              </w:rPr>
            </w:pPr>
            <w:r w:rsidRPr="00EA33C8">
              <w:rPr>
                <w:rFonts w:asciiTheme="majorHAnsi" w:hAnsiTheme="majorHAnsi" w:cstheme="majorHAnsi"/>
              </w:rPr>
              <w:t xml:space="preserve">No </w:t>
            </w:r>
          </w:p>
        </w:tc>
      </w:tr>
      <w:tr w:rsidR="00E14972" w:rsidRPr="00EA33C8" w14:paraId="3E4D087D" w14:textId="77777777" w:rsidTr="00126218">
        <w:trPr>
          <w:trHeight w:val="283"/>
        </w:trPr>
        <w:tc>
          <w:tcPr>
            <w:tcW w:w="2405" w:type="dxa"/>
            <w:vAlign w:val="center"/>
          </w:tcPr>
          <w:p w14:paraId="7379BC48"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PROGRAMA</w:t>
            </w:r>
            <w:r w:rsidR="00907238" w:rsidRPr="00EA33C8">
              <w:rPr>
                <w:rFonts w:asciiTheme="majorHAnsi" w:hAnsiTheme="majorHAnsi" w:cstheme="majorHAnsi"/>
              </w:rPr>
              <w:t xml:space="preserve"> </w:t>
            </w:r>
            <w:r w:rsidRPr="00EA33C8">
              <w:rPr>
                <w:rFonts w:asciiTheme="majorHAnsi" w:hAnsiTheme="majorHAnsi" w:cstheme="majorHAnsi"/>
              </w:rPr>
              <w:t>(S)</w:t>
            </w:r>
          </w:p>
        </w:tc>
        <w:tc>
          <w:tcPr>
            <w:tcW w:w="2552" w:type="dxa"/>
            <w:gridSpan w:val="2"/>
            <w:vAlign w:val="center"/>
          </w:tcPr>
          <w:p w14:paraId="203913E3" w14:textId="77777777" w:rsidR="00E14972" w:rsidRPr="00EA33C8" w:rsidRDefault="00AA0A6E" w:rsidP="00E14972">
            <w:pPr>
              <w:jc w:val="both"/>
              <w:rPr>
                <w:rFonts w:asciiTheme="majorHAnsi" w:hAnsiTheme="majorHAnsi" w:cstheme="majorHAnsi"/>
              </w:rPr>
            </w:pPr>
            <w:r w:rsidRPr="00EA33C8">
              <w:rPr>
                <w:rFonts w:asciiTheme="majorHAnsi" w:hAnsiTheme="majorHAnsi" w:cstheme="majorHAnsi"/>
              </w:rPr>
              <w:t>Administración de Negocios Internacionales</w:t>
            </w:r>
          </w:p>
        </w:tc>
        <w:tc>
          <w:tcPr>
            <w:tcW w:w="2268" w:type="dxa"/>
            <w:gridSpan w:val="2"/>
            <w:vAlign w:val="center"/>
          </w:tcPr>
          <w:p w14:paraId="48BCBD83"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VALIDABLE</w:t>
            </w:r>
          </w:p>
        </w:tc>
        <w:tc>
          <w:tcPr>
            <w:tcW w:w="2381" w:type="dxa"/>
            <w:gridSpan w:val="2"/>
            <w:vAlign w:val="center"/>
          </w:tcPr>
          <w:p w14:paraId="0BBF2076" w14:textId="77777777" w:rsidR="00E14972" w:rsidRPr="00EA33C8" w:rsidRDefault="00BA63E8" w:rsidP="00E14972">
            <w:pPr>
              <w:jc w:val="both"/>
              <w:rPr>
                <w:rFonts w:asciiTheme="majorHAnsi" w:hAnsiTheme="majorHAnsi" w:cstheme="majorHAnsi"/>
              </w:rPr>
            </w:pPr>
            <w:r w:rsidRPr="00EA33C8">
              <w:rPr>
                <w:rFonts w:asciiTheme="majorHAnsi" w:hAnsiTheme="majorHAnsi" w:cstheme="majorHAnsi"/>
              </w:rPr>
              <w:t>Si</w:t>
            </w:r>
          </w:p>
        </w:tc>
      </w:tr>
      <w:tr w:rsidR="00E14972" w:rsidRPr="00EA33C8" w14:paraId="38F12ECD" w14:textId="77777777" w:rsidTr="00126218">
        <w:trPr>
          <w:trHeight w:val="283"/>
        </w:trPr>
        <w:tc>
          <w:tcPr>
            <w:tcW w:w="2405" w:type="dxa"/>
            <w:vAlign w:val="center"/>
          </w:tcPr>
          <w:p w14:paraId="2C4B710A" w14:textId="77777777" w:rsidR="00E14972" w:rsidRPr="00EA33C8" w:rsidRDefault="00E14972" w:rsidP="00E14972">
            <w:pPr>
              <w:jc w:val="both"/>
              <w:rPr>
                <w:rFonts w:asciiTheme="majorHAnsi" w:hAnsiTheme="majorHAnsi" w:cstheme="majorHAnsi"/>
              </w:rPr>
            </w:pPr>
            <w:r w:rsidRPr="00EA33C8">
              <w:rPr>
                <w:rFonts w:asciiTheme="majorHAnsi" w:hAnsiTheme="majorHAnsi" w:cstheme="majorHAnsi"/>
              </w:rPr>
              <w:t>SEMESTRE</w:t>
            </w:r>
          </w:p>
        </w:tc>
        <w:tc>
          <w:tcPr>
            <w:tcW w:w="2552" w:type="dxa"/>
            <w:gridSpan w:val="2"/>
            <w:vAlign w:val="center"/>
          </w:tcPr>
          <w:p w14:paraId="653C4700" w14:textId="77777777" w:rsidR="00E14972" w:rsidRPr="00EA33C8" w:rsidRDefault="00662213" w:rsidP="00662213">
            <w:pPr>
              <w:jc w:val="center"/>
              <w:rPr>
                <w:rFonts w:asciiTheme="majorHAnsi" w:hAnsiTheme="majorHAnsi" w:cstheme="majorHAnsi"/>
              </w:rPr>
            </w:pPr>
            <w:r w:rsidRPr="00EA33C8">
              <w:rPr>
                <w:rFonts w:asciiTheme="majorHAnsi" w:hAnsiTheme="majorHAnsi" w:cstheme="majorHAnsi"/>
              </w:rPr>
              <w:t xml:space="preserve">Sexto </w:t>
            </w:r>
            <w:r w:rsidR="00833822" w:rsidRPr="00EA33C8">
              <w:rPr>
                <w:rFonts w:asciiTheme="majorHAnsi" w:hAnsiTheme="majorHAnsi" w:cstheme="majorHAnsi"/>
              </w:rPr>
              <w:t>(</w:t>
            </w:r>
            <w:r w:rsidRPr="00EA33C8">
              <w:rPr>
                <w:rFonts w:asciiTheme="majorHAnsi" w:hAnsiTheme="majorHAnsi" w:cstheme="majorHAnsi"/>
              </w:rPr>
              <w:t>6</w:t>
            </w:r>
            <w:r w:rsidR="00833822" w:rsidRPr="00EA33C8">
              <w:rPr>
                <w:rFonts w:asciiTheme="majorHAnsi" w:hAnsiTheme="majorHAnsi" w:cstheme="majorHAnsi"/>
              </w:rPr>
              <w:t>º)</w:t>
            </w:r>
          </w:p>
        </w:tc>
        <w:tc>
          <w:tcPr>
            <w:tcW w:w="2268" w:type="dxa"/>
            <w:gridSpan w:val="2"/>
            <w:vAlign w:val="center"/>
          </w:tcPr>
          <w:p w14:paraId="547CB7F2" w14:textId="77777777" w:rsidR="00E14972" w:rsidRPr="00EA33C8" w:rsidRDefault="00907238" w:rsidP="00E14972">
            <w:pPr>
              <w:jc w:val="both"/>
              <w:rPr>
                <w:rFonts w:asciiTheme="majorHAnsi" w:hAnsiTheme="majorHAnsi" w:cstheme="majorHAnsi"/>
              </w:rPr>
            </w:pPr>
            <w:r w:rsidRPr="00EA33C8">
              <w:rPr>
                <w:rFonts w:asciiTheme="majorHAnsi" w:hAnsiTheme="majorHAnsi" w:cstheme="majorHAnsi"/>
              </w:rPr>
              <w:t>PRERREQUISITOS</w:t>
            </w:r>
          </w:p>
        </w:tc>
        <w:tc>
          <w:tcPr>
            <w:tcW w:w="2381" w:type="dxa"/>
            <w:gridSpan w:val="2"/>
            <w:vAlign w:val="center"/>
          </w:tcPr>
          <w:p w14:paraId="4FA99CCC" w14:textId="77777777" w:rsidR="00E14972" w:rsidRPr="00EA33C8" w:rsidRDefault="00833822" w:rsidP="00E14972">
            <w:pPr>
              <w:jc w:val="both"/>
              <w:rPr>
                <w:rFonts w:asciiTheme="majorHAnsi" w:hAnsiTheme="majorHAnsi" w:cstheme="majorHAnsi"/>
              </w:rPr>
            </w:pPr>
            <w:r w:rsidRPr="00EA33C8">
              <w:rPr>
                <w:rFonts w:asciiTheme="majorHAnsi" w:hAnsiTheme="majorHAnsi" w:cstheme="majorHAnsi"/>
              </w:rPr>
              <w:t>Ninguno</w:t>
            </w:r>
          </w:p>
        </w:tc>
      </w:tr>
      <w:tr w:rsidR="005D1349" w:rsidRPr="00EA33C8" w14:paraId="5E254B6F" w14:textId="77777777" w:rsidTr="00126218">
        <w:trPr>
          <w:trHeight w:val="283"/>
        </w:trPr>
        <w:tc>
          <w:tcPr>
            <w:tcW w:w="2405" w:type="dxa"/>
            <w:vAlign w:val="center"/>
          </w:tcPr>
          <w:p w14:paraId="179D4F82" w14:textId="77777777" w:rsidR="005D1349" w:rsidRPr="00EA33C8" w:rsidRDefault="005D1349" w:rsidP="00E14972">
            <w:pPr>
              <w:jc w:val="both"/>
              <w:rPr>
                <w:rFonts w:asciiTheme="majorHAnsi" w:hAnsiTheme="majorHAnsi" w:cstheme="majorHAnsi"/>
              </w:rPr>
            </w:pPr>
            <w:r w:rsidRPr="00EA33C8">
              <w:rPr>
                <w:rFonts w:asciiTheme="majorHAnsi" w:hAnsiTheme="majorHAnsi" w:cstheme="majorHAnsi"/>
              </w:rPr>
              <w:t>PERIODO ACADÉMICO</w:t>
            </w:r>
          </w:p>
        </w:tc>
        <w:tc>
          <w:tcPr>
            <w:tcW w:w="2552" w:type="dxa"/>
            <w:gridSpan w:val="2"/>
            <w:vAlign w:val="center"/>
          </w:tcPr>
          <w:p w14:paraId="08FFEA53" w14:textId="4AC7E12D" w:rsidR="005D1349" w:rsidRPr="00EA33C8" w:rsidRDefault="005E54C2" w:rsidP="006E41F0">
            <w:pPr>
              <w:jc w:val="both"/>
              <w:rPr>
                <w:rFonts w:asciiTheme="majorHAnsi" w:hAnsiTheme="majorHAnsi" w:cstheme="majorHAnsi"/>
              </w:rPr>
            </w:pPr>
            <w:r>
              <w:rPr>
                <w:rFonts w:asciiTheme="majorHAnsi" w:hAnsiTheme="majorHAnsi" w:cstheme="majorHAnsi"/>
              </w:rPr>
              <w:t>202</w:t>
            </w:r>
            <w:r w:rsidR="007001E9">
              <w:rPr>
                <w:rFonts w:asciiTheme="majorHAnsi" w:hAnsiTheme="majorHAnsi" w:cstheme="majorHAnsi"/>
              </w:rPr>
              <w:t>6-1</w:t>
            </w:r>
          </w:p>
        </w:tc>
        <w:tc>
          <w:tcPr>
            <w:tcW w:w="2268" w:type="dxa"/>
            <w:gridSpan w:val="2"/>
            <w:vAlign w:val="center"/>
          </w:tcPr>
          <w:p w14:paraId="5CCD1930" w14:textId="77777777" w:rsidR="005D1349" w:rsidRPr="00EA33C8" w:rsidRDefault="005D1349" w:rsidP="00E14972">
            <w:pPr>
              <w:jc w:val="both"/>
              <w:rPr>
                <w:rFonts w:asciiTheme="majorHAnsi" w:hAnsiTheme="majorHAnsi" w:cstheme="majorHAnsi"/>
              </w:rPr>
            </w:pPr>
            <w:r w:rsidRPr="00EA33C8">
              <w:rPr>
                <w:rFonts w:asciiTheme="majorHAnsi" w:hAnsiTheme="majorHAnsi" w:cstheme="majorHAnsi"/>
              </w:rPr>
              <w:t>JORNADA</w:t>
            </w:r>
          </w:p>
        </w:tc>
        <w:tc>
          <w:tcPr>
            <w:tcW w:w="2381" w:type="dxa"/>
            <w:gridSpan w:val="2"/>
            <w:vAlign w:val="center"/>
          </w:tcPr>
          <w:p w14:paraId="434C38A1" w14:textId="77777777" w:rsidR="005D1349" w:rsidRPr="00EA33C8" w:rsidRDefault="00BA63E8" w:rsidP="00E14972">
            <w:pPr>
              <w:jc w:val="both"/>
              <w:rPr>
                <w:rFonts w:asciiTheme="majorHAnsi" w:hAnsiTheme="majorHAnsi" w:cstheme="majorHAnsi"/>
              </w:rPr>
            </w:pPr>
            <w:r w:rsidRPr="00EA33C8">
              <w:rPr>
                <w:rFonts w:asciiTheme="majorHAnsi" w:hAnsiTheme="majorHAnsi" w:cstheme="majorHAnsi"/>
              </w:rPr>
              <w:t>Completa</w:t>
            </w:r>
          </w:p>
        </w:tc>
      </w:tr>
      <w:tr w:rsidR="005277BB" w:rsidRPr="00EA33C8" w14:paraId="72C51386" w14:textId="77777777" w:rsidTr="00126218">
        <w:trPr>
          <w:trHeight w:hRule="exact" w:val="283"/>
        </w:trPr>
        <w:tc>
          <w:tcPr>
            <w:tcW w:w="2405" w:type="dxa"/>
            <w:vMerge w:val="restart"/>
            <w:vAlign w:val="center"/>
          </w:tcPr>
          <w:p w14:paraId="57CBBE16"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INTENSIDAD HORARIA</w:t>
            </w:r>
          </w:p>
          <w:p w14:paraId="3E4826E3"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(Horas Semanales)</w:t>
            </w:r>
          </w:p>
        </w:tc>
        <w:tc>
          <w:tcPr>
            <w:tcW w:w="1134" w:type="dxa"/>
            <w:vMerge w:val="restart"/>
            <w:vAlign w:val="center"/>
          </w:tcPr>
          <w:p w14:paraId="7108A495" w14:textId="77777777" w:rsidR="005277BB" w:rsidRPr="00EA33C8" w:rsidRDefault="005277BB" w:rsidP="00E14972">
            <w:pPr>
              <w:jc w:val="both"/>
              <w:rPr>
                <w:rFonts w:asciiTheme="majorHAnsi" w:hAnsiTheme="majorHAnsi" w:cstheme="majorHAnsi"/>
              </w:rPr>
            </w:pPr>
            <w:r w:rsidRPr="005E54C2">
              <w:rPr>
                <w:rFonts w:asciiTheme="majorHAnsi" w:hAnsiTheme="majorHAnsi" w:cstheme="majorHAnsi"/>
                <w:sz w:val="18"/>
              </w:rPr>
              <w:t>PRESENCIAL</w:t>
            </w:r>
          </w:p>
        </w:tc>
        <w:tc>
          <w:tcPr>
            <w:tcW w:w="1418" w:type="dxa"/>
            <w:vAlign w:val="center"/>
          </w:tcPr>
          <w:p w14:paraId="739EEB53"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Teoría</w:t>
            </w:r>
          </w:p>
        </w:tc>
        <w:tc>
          <w:tcPr>
            <w:tcW w:w="723" w:type="dxa"/>
            <w:vAlign w:val="center"/>
          </w:tcPr>
          <w:p w14:paraId="32B6D174" w14:textId="77777777" w:rsidR="005277BB" w:rsidRPr="00EA33C8" w:rsidRDefault="00662213" w:rsidP="00833822">
            <w:pPr>
              <w:jc w:val="center"/>
              <w:rPr>
                <w:rFonts w:asciiTheme="majorHAnsi" w:hAnsiTheme="majorHAnsi" w:cstheme="majorHAnsi"/>
              </w:rPr>
            </w:pPr>
            <w:r w:rsidRPr="00EA33C8">
              <w:rPr>
                <w:rFonts w:asciiTheme="majorHAnsi" w:hAnsiTheme="majorHAnsi" w:cstheme="majorHAnsi"/>
              </w:rPr>
              <w:t>4</w:t>
            </w:r>
          </w:p>
        </w:tc>
        <w:tc>
          <w:tcPr>
            <w:tcW w:w="1545" w:type="dxa"/>
            <w:vMerge w:val="restart"/>
            <w:vAlign w:val="center"/>
          </w:tcPr>
          <w:p w14:paraId="2A8E2430"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TRABAJO INDEPENDIENTE</w:t>
            </w:r>
          </w:p>
        </w:tc>
        <w:tc>
          <w:tcPr>
            <w:tcW w:w="1814" w:type="dxa"/>
            <w:vAlign w:val="center"/>
          </w:tcPr>
          <w:p w14:paraId="2A0EFF22"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Teoría</w:t>
            </w:r>
          </w:p>
        </w:tc>
        <w:tc>
          <w:tcPr>
            <w:tcW w:w="567" w:type="dxa"/>
            <w:vAlign w:val="center"/>
          </w:tcPr>
          <w:p w14:paraId="1C5E8FF3" w14:textId="62BBE5AB" w:rsidR="005277BB" w:rsidRPr="00EA33C8" w:rsidRDefault="007001E9" w:rsidP="00833822">
            <w:pPr>
              <w:jc w:val="center"/>
              <w:rPr>
                <w:rFonts w:asciiTheme="majorHAnsi" w:hAnsiTheme="majorHAnsi" w:cstheme="majorHAnsi"/>
              </w:rPr>
            </w:pPr>
            <w:r>
              <w:rPr>
                <w:rFonts w:asciiTheme="majorHAnsi" w:hAnsiTheme="majorHAnsi" w:cstheme="majorHAnsi"/>
              </w:rPr>
              <w:t>4</w:t>
            </w:r>
          </w:p>
        </w:tc>
      </w:tr>
      <w:tr w:rsidR="005277BB" w:rsidRPr="00EA33C8" w14:paraId="14B81C7B" w14:textId="77777777" w:rsidTr="00126218">
        <w:trPr>
          <w:trHeight w:hRule="exact" w:val="283"/>
        </w:trPr>
        <w:tc>
          <w:tcPr>
            <w:tcW w:w="2405" w:type="dxa"/>
            <w:vMerge/>
            <w:vAlign w:val="center"/>
          </w:tcPr>
          <w:p w14:paraId="0D8AE901" w14:textId="77777777" w:rsidR="005277BB" w:rsidRPr="00EA33C8" w:rsidRDefault="005277BB" w:rsidP="00E14972">
            <w:pPr>
              <w:jc w:val="both"/>
              <w:rPr>
                <w:rFonts w:asciiTheme="majorHAnsi" w:hAnsiTheme="majorHAnsi" w:cstheme="majorHAnsi"/>
              </w:rPr>
            </w:pPr>
          </w:p>
        </w:tc>
        <w:tc>
          <w:tcPr>
            <w:tcW w:w="1134" w:type="dxa"/>
            <w:vMerge/>
            <w:vAlign w:val="center"/>
          </w:tcPr>
          <w:p w14:paraId="25197F71" w14:textId="77777777" w:rsidR="005277BB" w:rsidRPr="00EA33C8" w:rsidRDefault="005277BB" w:rsidP="00E14972">
            <w:pPr>
              <w:jc w:val="both"/>
              <w:rPr>
                <w:rFonts w:asciiTheme="majorHAnsi" w:hAnsiTheme="majorHAnsi" w:cstheme="majorHAnsi"/>
              </w:rPr>
            </w:pPr>
          </w:p>
        </w:tc>
        <w:tc>
          <w:tcPr>
            <w:tcW w:w="1418" w:type="dxa"/>
            <w:vAlign w:val="center"/>
          </w:tcPr>
          <w:p w14:paraId="5E3ACEBE"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Laboratorio</w:t>
            </w:r>
          </w:p>
        </w:tc>
        <w:tc>
          <w:tcPr>
            <w:tcW w:w="723" w:type="dxa"/>
            <w:vAlign w:val="center"/>
          </w:tcPr>
          <w:p w14:paraId="111A2DD0" w14:textId="77777777" w:rsidR="005277BB" w:rsidRPr="00EA33C8" w:rsidRDefault="005277BB" w:rsidP="00E14972">
            <w:pPr>
              <w:jc w:val="both"/>
              <w:rPr>
                <w:rFonts w:asciiTheme="majorHAnsi" w:hAnsiTheme="majorHAnsi" w:cstheme="majorHAnsi"/>
              </w:rPr>
            </w:pPr>
          </w:p>
        </w:tc>
        <w:tc>
          <w:tcPr>
            <w:tcW w:w="1545" w:type="dxa"/>
            <w:vMerge/>
            <w:vAlign w:val="center"/>
          </w:tcPr>
          <w:p w14:paraId="345C2F6C" w14:textId="77777777" w:rsidR="005277BB" w:rsidRPr="00EA33C8" w:rsidRDefault="005277BB" w:rsidP="00E14972">
            <w:pPr>
              <w:jc w:val="both"/>
              <w:rPr>
                <w:rFonts w:asciiTheme="majorHAnsi" w:hAnsiTheme="majorHAnsi" w:cstheme="majorHAnsi"/>
              </w:rPr>
            </w:pPr>
          </w:p>
        </w:tc>
        <w:tc>
          <w:tcPr>
            <w:tcW w:w="1814" w:type="dxa"/>
            <w:vAlign w:val="center"/>
          </w:tcPr>
          <w:p w14:paraId="4F94182D" w14:textId="77777777" w:rsidR="005277BB" w:rsidRPr="00EA33C8" w:rsidRDefault="005277BB" w:rsidP="00E14972">
            <w:pPr>
              <w:jc w:val="both"/>
              <w:rPr>
                <w:rFonts w:asciiTheme="majorHAnsi" w:hAnsiTheme="majorHAnsi" w:cstheme="majorHAnsi"/>
              </w:rPr>
            </w:pPr>
            <w:r w:rsidRPr="00EA33C8">
              <w:rPr>
                <w:rFonts w:asciiTheme="majorHAnsi" w:hAnsiTheme="majorHAnsi" w:cstheme="majorHAnsi"/>
              </w:rPr>
              <w:t>Laboratorio</w:t>
            </w:r>
          </w:p>
        </w:tc>
        <w:tc>
          <w:tcPr>
            <w:tcW w:w="567" w:type="dxa"/>
            <w:vAlign w:val="center"/>
          </w:tcPr>
          <w:p w14:paraId="7F705D4C" w14:textId="77777777" w:rsidR="005277BB" w:rsidRPr="00EA33C8" w:rsidRDefault="005277BB" w:rsidP="00E14972">
            <w:pPr>
              <w:jc w:val="both"/>
              <w:rPr>
                <w:rFonts w:asciiTheme="majorHAnsi" w:hAnsiTheme="majorHAnsi" w:cstheme="majorHAnsi"/>
              </w:rPr>
            </w:pPr>
          </w:p>
        </w:tc>
      </w:tr>
      <w:tr w:rsidR="005277BB" w:rsidRPr="00EA33C8" w14:paraId="3290D062" w14:textId="77777777" w:rsidTr="00126218">
        <w:trPr>
          <w:trHeight w:hRule="exact" w:val="283"/>
        </w:trPr>
        <w:tc>
          <w:tcPr>
            <w:tcW w:w="2405" w:type="dxa"/>
            <w:vMerge/>
            <w:vAlign w:val="center"/>
          </w:tcPr>
          <w:p w14:paraId="76295580" w14:textId="77777777" w:rsidR="005277BB" w:rsidRPr="00EA33C8" w:rsidRDefault="005277BB" w:rsidP="00E14972">
            <w:pPr>
              <w:jc w:val="both"/>
              <w:rPr>
                <w:rFonts w:asciiTheme="majorHAnsi" w:hAnsiTheme="majorHAnsi" w:cstheme="majorHAnsi"/>
              </w:rPr>
            </w:pPr>
          </w:p>
        </w:tc>
        <w:tc>
          <w:tcPr>
            <w:tcW w:w="1134" w:type="dxa"/>
            <w:vMerge/>
            <w:vAlign w:val="center"/>
          </w:tcPr>
          <w:p w14:paraId="2AC1FFE5" w14:textId="77777777" w:rsidR="005277BB" w:rsidRPr="00EA33C8" w:rsidRDefault="005277BB" w:rsidP="00E14972">
            <w:pPr>
              <w:jc w:val="both"/>
              <w:rPr>
                <w:rFonts w:asciiTheme="majorHAnsi" w:hAnsiTheme="majorHAnsi" w:cstheme="majorHAnsi"/>
              </w:rPr>
            </w:pPr>
          </w:p>
        </w:tc>
        <w:tc>
          <w:tcPr>
            <w:tcW w:w="1418" w:type="dxa"/>
            <w:vAlign w:val="center"/>
          </w:tcPr>
          <w:p w14:paraId="6F82B959" w14:textId="77777777" w:rsidR="005277BB" w:rsidRPr="00EA33C8" w:rsidRDefault="005277BB" w:rsidP="00E14972">
            <w:pPr>
              <w:jc w:val="both"/>
              <w:rPr>
                <w:rFonts w:asciiTheme="majorHAnsi" w:hAnsiTheme="majorHAnsi" w:cstheme="majorHAnsi"/>
              </w:rPr>
            </w:pPr>
          </w:p>
        </w:tc>
        <w:tc>
          <w:tcPr>
            <w:tcW w:w="723" w:type="dxa"/>
            <w:vAlign w:val="center"/>
          </w:tcPr>
          <w:p w14:paraId="050D7E47" w14:textId="77777777" w:rsidR="005277BB" w:rsidRPr="00EA33C8" w:rsidRDefault="005277BB" w:rsidP="00E14972">
            <w:pPr>
              <w:jc w:val="both"/>
              <w:rPr>
                <w:rFonts w:asciiTheme="majorHAnsi" w:hAnsiTheme="majorHAnsi" w:cstheme="majorHAnsi"/>
              </w:rPr>
            </w:pPr>
          </w:p>
        </w:tc>
        <w:tc>
          <w:tcPr>
            <w:tcW w:w="1545" w:type="dxa"/>
            <w:vMerge/>
            <w:vAlign w:val="center"/>
          </w:tcPr>
          <w:p w14:paraId="71B20F7B" w14:textId="77777777" w:rsidR="005277BB" w:rsidRPr="00EA33C8" w:rsidRDefault="005277BB" w:rsidP="00E14972">
            <w:pPr>
              <w:jc w:val="both"/>
              <w:rPr>
                <w:rFonts w:asciiTheme="majorHAnsi" w:hAnsiTheme="majorHAnsi" w:cstheme="majorHAnsi"/>
              </w:rPr>
            </w:pPr>
          </w:p>
        </w:tc>
        <w:tc>
          <w:tcPr>
            <w:tcW w:w="1814" w:type="dxa"/>
            <w:vAlign w:val="center"/>
          </w:tcPr>
          <w:p w14:paraId="5708C988" w14:textId="77777777" w:rsidR="005277BB" w:rsidRPr="00EA33C8" w:rsidRDefault="005277BB" w:rsidP="00E14972">
            <w:pPr>
              <w:jc w:val="both"/>
              <w:rPr>
                <w:rFonts w:asciiTheme="majorHAnsi" w:hAnsiTheme="majorHAnsi" w:cstheme="majorHAnsi"/>
              </w:rPr>
            </w:pPr>
          </w:p>
        </w:tc>
        <w:tc>
          <w:tcPr>
            <w:tcW w:w="567" w:type="dxa"/>
            <w:vAlign w:val="center"/>
          </w:tcPr>
          <w:p w14:paraId="07285D52" w14:textId="77777777" w:rsidR="005277BB" w:rsidRPr="00EA33C8" w:rsidRDefault="005277BB" w:rsidP="00E14972">
            <w:pPr>
              <w:jc w:val="both"/>
              <w:rPr>
                <w:rFonts w:asciiTheme="majorHAnsi" w:hAnsiTheme="majorHAnsi" w:cstheme="majorHAnsi"/>
              </w:rPr>
            </w:pPr>
          </w:p>
        </w:tc>
      </w:tr>
      <w:tr w:rsidR="005277BB" w:rsidRPr="00EA33C8" w14:paraId="53486DC9" w14:textId="77777777" w:rsidTr="00126218">
        <w:trPr>
          <w:trHeight w:hRule="exact" w:val="283"/>
        </w:trPr>
        <w:tc>
          <w:tcPr>
            <w:tcW w:w="2405" w:type="dxa"/>
            <w:vMerge/>
            <w:tcBorders>
              <w:bottom w:val="single" w:sz="4" w:space="0" w:color="auto"/>
            </w:tcBorders>
            <w:vAlign w:val="center"/>
          </w:tcPr>
          <w:p w14:paraId="7896FEEA" w14:textId="77777777" w:rsidR="005277BB" w:rsidRPr="00EA33C8" w:rsidRDefault="005277BB" w:rsidP="00E14972">
            <w:pPr>
              <w:jc w:val="both"/>
              <w:rPr>
                <w:rFonts w:asciiTheme="majorHAnsi" w:hAnsiTheme="majorHAnsi" w:cstheme="majorHAnsi"/>
              </w:rPr>
            </w:pPr>
          </w:p>
        </w:tc>
        <w:tc>
          <w:tcPr>
            <w:tcW w:w="1134" w:type="dxa"/>
            <w:vMerge/>
            <w:tcBorders>
              <w:bottom w:val="single" w:sz="4" w:space="0" w:color="auto"/>
            </w:tcBorders>
            <w:vAlign w:val="center"/>
          </w:tcPr>
          <w:p w14:paraId="53BE4381" w14:textId="77777777" w:rsidR="005277BB" w:rsidRPr="00EA33C8" w:rsidRDefault="005277BB" w:rsidP="00E14972">
            <w:pPr>
              <w:jc w:val="both"/>
              <w:rPr>
                <w:rFonts w:asciiTheme="majorHAnsi" w:hAnsiTheme="majorHAnsi" w:cstheme="majorHAnsi"/>
              </w:rPr>
            </w:pPr>
          </w:p>
        </w:tc>
        <w:tc>
          <w:tcPr>
            <w:tcW w:w="1418" w:type="dxa"/>
            <w:tcBorders>
              <w:bottom w:val="single" w:sz="4" w:space="0" w:color="auto"/>
            </w:tcBorders>
            <w:vAlign w:val="center"/>
          </w:tcPr>
          <w:p w14:paraId="4530864D" w14:textId="77777777" w:rsidR="005277BB" w:rsidRPr="00EA33C8" w:rsidRDefault="005277BB" w:rsidP="00E14972">
            <w:pPr>
              <w:jc w:val="both"/>
              <w:rPr>
                <w:rFonts w:asciiTheme="majorHAnsi" w:hAnsiTheme="majorHAnsi" w:cstheme="majorHAnsi"/>
              </w:rPr>
            </w:pPr>
          </w:p>
        </w:tc>
        <w:tc>
          <w:tcPr>
            <w:tcW w:w="723" w:type="dxa"/>
            <w:tcBorders>
              <w:bottom w:val="single" w:sz="4" w:space="0" w:color="auto"/>
            </w:tcBorders>
            <w:vAlign w:val="center"/>
          </w:tcPr>
          <w:p w14:paraId="719D1B06" w14:textId="77777777" w:rsidR="005277BB" w:rsidRPr="00EA33C8" w:rsidRDefault="005277BB" w:rsidP="00E14972">
            <w:pPr>
              <w:jc w:val="both"/>
              <w:rPr>
                <w:rFonts w:asciiTheme="majorHAnsi" w:hAnsiTheme="majorHAnsi" w:cstheme="majorHAnsi"/>
              </w:rPr>
            </w:pPr>
          </w:p>
        </w:tc>
        <w:tc>
          <w:tcPr>
            <w:tcW w:w="1545" w:type="dxa"/>
            <w:vMerge/>
            <w:tcBorders>
              <w:bottom w:val="single" w:sz="4" w:space="0" w:color="auto"/>
            </w:tcBorders>
            <w:vAlign w:val="center"/>
          </w:tcPr>
          <w:p w14:paraId="3322BA54" w14:textId="77777777" w:rsidR="005277BB" w:rsidRPr="00EA33C8" w:rsidRDefault="005277BB" w:rsidP="00E14972">
            <w:pPr>
              <w:jc w:val="both"/>
              <w:rPr>
                <w:rFonts w:asciiTheme="majorHAnsi" w:hAnsiTheme="majorHAnsi" w:cstheme="majorHAnsi"/>
              </w:rPr>
            </w:pPr>
          </w:p>
        </w:tc>
        <w:tc>
          <w:tcPr>
            <w:tcW w:w="1814" w:type="dxa"/>
            <w:tcBorders>
              <w:bottom w:val="single" w:sz="4" w:space="0" w:color="auto"/>
            </w:tcBorders>
            <w:vAlign w:val="center"/>
          </w:tcPr>
          <w:p w14:paraId="5652F9D0" w14:textId="77777777" w:rsidR="005277BB" w:rsidRPr="00EA33C8" w:rsidRDefault="005277BB" w:rsidP="00E14972">
            <w:pPr>
              <w:jc w:val="both"/>
              <w:rPr>
                <w:rFonts w:asciiTheme="majorHAnsi" w:hAnsiTheme="majorHAnsi" w:cstheme="majorHAnsi"/>
              </w:rPr>
            </w:pPr>
          </w:p>
        </w:tc>
        <w:tc>
          <w:tcPr>
            <w:tcW w:w="567" w:type="dxa"/>
            <w:vAlign w:val="center"/>
          </w:tcPr>
          <w:p w14:paraId="48467D79" w14:textId="77777777" w:rsidR="005277BB" w:rsidRPr="00EA33C8" w:rsidRDefault="005277BB" w:rsidP="00E14972">
            <w:pPr>
              <w:jc w:val="both"/>
              <w:rPr>
                <w:rFonts w:asciiTheme="majorHAnsi" w:hAnsiTheme="majorHAnsi" w:cstheme="majorHAnsi"/>
              </w:rPr>
            </w:pPr>
          </w:p>
        </w:tc>
      </w:tr>
      <w:tr w:rsidR="00E14972" w:rsidRPr="00EA33C8" w14:paraId="35402BEB" w14:textId="77777777" w:rsidTr="00126218">
        <w:trPr>
          <w:trHeight w:hRule="exact" w:val="283"/>
        </w:trPr>
        <w:tc>
          <w:tcPr>
            <w:tcW w:w="2405" w:type="dxa"/>
            <w:vAlign w:val="center"/>
          </w:tcPr>
          <w:p w14:paraId="1CA8A844" w14:textId="77777777" w:rsidR="00E14972" w:rsidRPr="00EA33C8" w:rsidRDefault="00E14972" w:rsidP="00873ACF">
            <w:pPr>
              <w:rPr>
                <w:rFonts w:asciiTheme="majorHAnsi" w:hAnsiTheme="majorHAnsi" w:cstheme="majorHAnsi"/>
              </w:rPr>
            </w:pPr>
            <w:r w:rsidRPr="00EA33C8">
              <w:rPr>
                <w:rFonts w:asciiTheme="majorHAnsi" w:hAnsiTheme="majorHAnsi" w:cstheme="majorHAnsi"/>
              </w:rPr>
              <w:t>U</w:t>
            </w:r>
            <w:r w:rsidR="005277BB" w:rsidRPr="00EA33C8">
              <w:rPr>
                <w:rFonts w:asciiTheme="majorHAnsi" w:hAnsiTheme="majorHAnsi" w:cstheme="majorHAnsi"/>
              </w:rPr>
              <w:t xml:space="preserve">NIDAD </w:t>
            </w:r>
            <w:r w:rsidR="000558C0" w:rsidRPr="00EA33C8">
              <w:rPr>
                <w:rFonts w:asciiTheme="majorHAnsi" w:hAnsiTheme="majorHAnsi" w:cstheme="majorHAnsi"/>
              </w:rPr>
              <w:t>ACADÉMICA</w:t>
            </w:r>
          </w:p>
        </w:tc>
        <w:tc>
          <w:tcPr>
            <w:tcW w:w="7201" w:type="dxa"/>
            <w:gridSpan w:val="6"/>
            <w:vAlign w:val="center"/>
          </w:tcPr>
          <w:p w14:paraId="0D4BEFEE" w14:textId="77777777" w:rsidR="00E14972" w:rsidRPr="00EA33C8" w:rsidRDefault="00AA0A6E" w:rsidP="00E14972">
            <w:pPr>
              <w:jc w:val="both"/>
              <w:rPr>
                <w:rFonts w:asciiTheme="majorHAnsi" w:hAnsiTheme="majorHAnsi" w:cstheme="majorHAnsi"/>
              </w:rPr>
            </w:pPr>
            <w:r w:rsidRPr="00EA33C8">
              <w:rPr>
                <w:rFonts w:asciiTheme="majorHAnsi" w:hAnsiTheme="majorHAnsi" w:cstheme="majorHAnsi"/>
              </w:rPr>
              <w:t>Administración de Negocios Internacional</w:t>
            </w:r>
            <w:r w:rsidR="00ED5513" w:rsidRPr="00EA33C8">
              <w:rPr>
                <w:rFonts w:asciiTheme="majorHAnsi" w:hAnsiTheme="majorHAnsi" w:cstheme="majorHAnsi"/>
              </w:rPr>
              <w:t xml:space="preserve"> </w:t>
            </w:r>
          </w:p>
        </w:tc>
      </w:tr>
    </w:tbl>
    <w:p w14:paraId="79E1A185" w14:textId="77777777" w:rsidR="00E14972" w:rsidRPr="00EA33C8" w:rsidRDefault="005D1349" w:rsidP="00560572">
      <w:pPr>
        <w:pStyle w:val="Ttulo1"/>
        <w:rPr>
          <w:rFonts w:asciiTheme="majorHAnsi" w:hAnsiTheme="majorHAnsi" w:cstheme="majorHAnsi"/>
          <w:sz w:val="20"/>
        </w:rPr>
      </w:pPr>
      <w:r w:rsidRPr="00EA33C8">
        <w:rPr>
          <w:rFonts w:asciiTheme="majorHAnsi" w:hAnsiTheme="majorHAnsi" w:cstheme="majorHAnsi"/>
          <w:sz w:val="20"/>
        </w:rPr>
        <w:t>DESCRIPCIÓN DE LA ASIGNATURA</w:t>
      </w:r>
    </w:p>
    <w:tbl>
      <w:tblPr>
        <w:tblStyle w:val="Tablaconcuadrcula"/>
        <w:tblW w:w="0" w:type="auto"/>
        <w:tblLook w:val="04A0" w:firstRow="1" w:lastRow="0" w:firstColumn="1" w:lastColumn="0" w:noHBand="0" w:noVBand="1"/>
      </w:tblPr>
      <w:tblGrid>
        <w:gridCol w:w="2071"/>
        <w:gridCol w:w="7326"/>
      </w:tblGrid>
      <w:tr w:rsidR="006B566C" w:rsidRPr="00EA33C8" w14:paraId="3F80B2DA" w14:textId="77777777" w:rsidTr="002B4829">
        <w:trPr>
          <w:trHeight w:val="281"/>
        </w:trPr>
        <w:tc>
          <w:tcPr>
            <w:tcW w:w="9623" w:type="dxa"/>
            <w:gridSpan w:val="2"/>
            <w:vAlign w:val="center"/>
          </w:tcPr>
          <w:p w14:paraId="5FFE72A3" w14:textId="77777777" w:rsidR="006B566C" w:rsidRPr="00EA33C8" w:rsidRDefault="006B566C" w:rsidP="006B566C">
            <w:pPr>
              <w:rPr>
                <w:rFonts w:asciiTheme="majorHAnsi" w:hAnsiTheme="majorHAnsi" w:cstheme="majorHAnsi"/>
                <w:b/>
                <w:lang w:val="es-ES_tradnl"/>
              </w:rPr>
            </w:pPr>
            <w:r w:rsidRPr="00EA33C8">
              <w:rPr>
                <w:rFonts w:asciiTheme="majorHAnsi" w:hAnsiTheme="majorHAnsi" w:cstheme="majorHAnsi"/>
                <w:b/>
                <w:lang w:val="es-ES_tradnl"/>
              </w:rPr>
              <w:t>ASPECTOS ACADÉMICOS DE LA ASIGNATURA</w:t>
            </w:r>
          </w:p>
        </w:tc>
      </w:tr>
      <w:tr w:rsidR="004D1AE0" w:rsidRPr="00EA33C8" w14:paraId="5775ADFB" w14:textId="77777777" w:rsidTr="002B4829">
        <w:trPr>
          <w:trHeight w:val="281"/>
        </w:trPr>
        <w:tc>
          <w:tcPr>
            <w:tcW w:w="2093" w:type="dxa"/>
            <w:vAlign w:val="center"/>
          </w:tcPr>
          <w:p w14:paraId="475A34A7" w14:textId="77777777" w:rsidR="005D1349" w:rsidRPr="00EA33C8" w:rsidRDefault="005D1349" w:rsidP="004E7BA0">
            <w:pPr>
              <w:jc w:val="center"/>
              <w:rPr>
                <w:rFonts w:asciiTheme="majorHAnsi" w:hAnsiTheme="majorHAnsi" w:cstheme="majorHAnsi"/>
                <w:b/>
              </w:rPr>
            </w:pPr>
            <w:r w:rsidRPr="00EA33C8">
              <w:rPr>
                <w:rFonts w:asciiTheme="majorHAnsi" w:hAnsiTheme="majorHAnsi" w:cstheme="majorHAnsi"/>
                <w:b/>
              </w:rPr>
              <w:t>PRESENTACIÓN</w:t>
            </w:r>
          </w:p>
        </w:tc>
        <w:tc>
          <w:tcPr>
            <w:tcW w:w="7530" w:type="dxa"/>
            <w:vAlign w:val="center"/>
          </w:tcPr>
          <w:p w14:paraId="6AA2D43D" w14:textId="77777777" w:rsidR="004E7BA0" w:rsidRPr="00EA33C8" w:rsidRDefault="004E7BA0" w:rsidP="000704CD">
            <w:pPr>
              <w:pStyle w:val="Textosinformato"/>
              <w:jc w:val="both"/>
              <w:rPr>
                <w:rFonts w:asciiTheme="majorHAnsi" w:eastAsia="MS Mincho" w:hAnsiTheme="majorHAnsi" w:cstheme="majorHAnsi"/>
              </w:rPr>
            </w:pPr>
          </w:p>
          <w:p w14:paraId="03B525BE" w14:textId="77777777" w:rsidR="004E7BA0" w:rsidRPr="00EA33C8" w:rsidRDefault="001C3975" w:rsidP="000704CD">
            <w:pPr>
              <w:pStyle w:val="Textosinformato"/>
              <w:jc w:val="both"/>
              <w:rPr>
                <w:rFonts w:asciiTheme="majorHAnsi" w:eastAsia="MS Mincho" w:hAnsiTheme="majorHAnsi" w:cstheme="majorHAnsi"/>
              </w:rPr>
            </w:pPr>
            <w:r w:rsidRPr="00EA33C8">
              <w:rPr>
                <w:rFonts w:asciiTheme="majorHAnsi" w:hAnsiTheme="majorHAnsi" w:cstheme="majorHAnsi"/>
                <w:shd w:val="clear" w:color="auto" w:fill="FFFFFF"/>
              </w:rPr>
              <w:t>En el desarrollo de esta asignatura se les brindara a los estudiantes de Cuarto (6°) semestre de Administración de Negocios Internacionales, las herramientas de tipo general y de carácter integrado plenamente actualizadas sobre los contenidos fundamentales de la Productividad y Competitividad sobre los métodos de investigación que son propios de éstos. Desde el aspecto metodológico el reto fundamental del curso es enseñar a los estudiantes a "pensar como negociadores internacionales desde la Calidad", planteando problemas y soluciones relevantes frente al mundo real que se van a encontrar para motivarles en la aplicación de los conceptos y los modelos productivos y competitivos para resolverlos, priorizando en todo momento la presentación de los argumentos de la manera más eficiente y eficaz</w:t>
            </w:r>
          </w:p>
        </w:tc>
      </w:tr>
      <w:tr w:rsidR="004D1AE0" w:rsidRPr="00EA33C8" w14:paraId="5F9C8BE0" w14:textId="77777777" w:rsidTr="002B4829">
        <w:trPr>
          <w:trHeight w:val="281"/>
        </w:trPr>
        <w:tc>
          <w:tcPr>
            <w:tcW w:w="2093" w:type="dxa"/>
            <w:vAlign w:val="center"/>
          </w:tcPr>
          <w:p w14:paraId="58A06CB8" w14:textId="77777777" w:rsidR="006B566C" w:rsidRPr="00EA33C8" w:rsidRDefault="006B566C" w:rsidP="004E7BA0">
            <w:pPr>
              <w:jc w:val="center"/>
              <w:rPr>
                <w:rFonts w:asciiTheme="majorHAnsi" w:hAnsiTheme="majorHAnsi" w:cstheme="majorHAnsi"/>
                <w:b/>
              </w:rPr>
            </w:pPr>
            <w:r w:rsidRPr="00EA33C8">
              <w:rPr>
                <w:rFonts w:asciiTheme="majorHAnsi" w:hAnsiTheme="majorHAnsi" w:cstheme="majorHAnsi"/>
                <w:b/>
              </w:rPr>
              <w:t>JUSTIFICACIÓN</w:t>
            </w:r>
          </w:p>
        </w:tc>
        <w:tc>
          <w:tcPr>
            <w:tcW w:w="7530" w:type="dxa"/>
            <w:vAlign w:val="center"/>
          </w:tcPr>
          <w:p w14:paraId="1D77B652" w14:textId="77777777" w:rsidR="004E7BA0" w:rsidRPr="00EA33C8" w:rsidRDefault="004E7BA0" w:rsidP="00EC199F">
            <w:pPr>
              <w:jc w:val="both"/>
              <w:rPr>
                <w:rFonts w:asciiTheme="majorHAnsi" w:hAnsiTheme="majorHAnsi" w:cstheme="majorHAnsi"/>
                <w:lang w:val="es-CO"/>
              </w:rPr>
            </w:pPr>
          </w:p>
          <w:p w14:paraId="149A3BB6" w14:textId="77777777" w:rsidR="001C3975" w:rsidRPr="00EA33C8" w:rsidRDefault="001C3975" w:rsidP="001C3975">
            <w:pPr>
              <w:jc w:val="both"/>
              <w:rPr>
                <w:rFonts w:asciiTheme="majorHAnsi" w:eastAsia="Calibri" w:hAnsiTheme="majorHAnsi" w:cstheme="majorHAnsi"/>
                <w:lang w:val="es-CO" w:eastAsia="en-US"/>
              </w:rPr>
            </w:pPr>
            <w:r w:rsidRPr="00EA33C8">
              <w:rPr>
                <w:rFonts w:asciiTheme="majorHAnsi" w:eastAsia="Calibri" w:hAnsiTheme="majorHAnsi" w:cstheme="majorHAnsi"/>
                <w:lang w:val="es-CO" w:eastAsia="en-US"/>
              </w:rPr>
              <w:t>El estudio permanente de los bienes y servicios que las empresas en materia de Productividad y Competitividad deben ofrecer al mercado para satisfacer de manera permanente su gran demanda en los diferentes mercados que se encuentren constituye un punto de partida para analizar las dinámicas territoriales, el abordaje de la gestión y el desarrollo de productos con calidad.</w:t>
            </w:r>
          </w:p>
          <w:p w14:paraId="7BF17960" w14:textId="77777777" w:rsidR="001C3975" w:rsidRPr="00EA33C8" w:rsidRDefault="001C3975" w:rsidP="001C3975">
            <w:pPr>
              <w:jc w:val="both"/>
              <w:rPr>
                <w:rFonts w:asciiTheme="majorHAnsi" w:eastAsia="Calibri" w:hAnsiTheme="majorHAnsi" w:cstheme="majorHAnsi"/>
                <w:lang w:val="es-CO" w:eastAsia="en-US"/>
              </w:rPr>
            </w:pPr>
            <w:r w:rsidRPr="00EA33C8">
              <w:rPr>
                <w:rFonts w:asciiTheme="majorHAnsi" w:eastAsia="Calibri" w:hAnsiTheme="majorHAnsi" w:cstheme="majorHAnsi"/>
                <w:lang w:val="es-CO" w:eastAsia="en-US"/>
              </w:rPr>
              <w:t xml:space="preserve">La disciplina de las economías mundiales ofrece teorías y métodos tanto para el análisis de dichos fenómenos, como para la formulación de políticas que contribuyan a encontrar las mejores maneras de aprovechar los recursos disponibles y colocarlos al servicio de los consumidores de manera eficiente y eficaz. No obstante, en una economía globalizada, problemas como la inflación, el desempleo, la pobreza requieren un abordaje particular para mitigar su impacto en los mercados. Por consiguiente, la Productividad y Competitividad, proporcionan elementos para entender y </w:t>
            </w:r>
            <w:r w:rsidRPr="00EA33C8">
              <w:rPr>
                <w:rFonts w:asciiTheme="majorHAnsi" w:hAnsiTheme="majorHAnsi" w:cstheme="majorHAnsi"/>
              </w:rPr>
              <w:t xml:space="preserve">comprender de manera profunda como las empresas desarrollan estrategias en diferentes contextos de negocios y cuáles son los factores microeconómicos que están detrás de la calidad y la mejora continua de las organizaciones, cuál es el rol de las políticas públicas en ese aspecto y </w:t>
            </w:r>
            <w:r w:rsidRPr="00EA33C8">
              <w:rPr>
                <w:rFonts w:asciiTheme="majorHAnsi" w:eastAsia="Calibri" w:hAnsiTheme="majorHAnsi" w:cstheme="majorHAnsi"/>
                <w:lang w:val="es-CO" w:eastAsia="en-US"/>
              </w:rPr>
              <w:t xml:space="preserve">cómo se mide la renta de una nación. Qué explica el crecimiento económico, la inflación, </w:t>
            </w:r>
            <w:r w:rsidRPr="00EA33C8">
              <w:rPr>
                <w:rFonts w:asciiTheme="majorHAnsi" w:eastAsia="Calibri" w:hAnsiTheme="majorHAnsi" w:cstheme="majorHAnsi"/>
                <w:lang w:val="es-CO" w:eastAsia="en-US"/>
              </w:rPr>
              <w:lastRenderedPageBreak/>
              <w:t>el desempleo y cuáles son los efectos de diferentes intervenciones gubernamentales para controlarlas. De manera que estos temas constituyen un interesante punto de partida para quienes se inician en el estudio de la Producción y Competitividad como disciplina que nutre el estudio de la gestión del territorio y su desarrollo.</w:t>
            </w:r>
          </w:p>
          <w:p w14:paraId="79CA43EB" w14:textId="77777777" w:rsidR="004E7BA0" w:rsidRPr="00EA33C8" w:rsidRDefault="004E7BA0" w:rsidP="00EC199F">
            <w:pPr>
              <w:jc w:val="both"/>
              <w:rPr>
                <w:rFonts w:asciiTheme="majorHAnsi" w:eastAsia="MS Mincho" w:hAnsiTheme="majorHAnsi" w:cstheme="majorHAnsi"/>
                <w:lang w:val="es-CO"/>
              </w:rPr>
            </w:pPr>
          </w:p>
        </w:tc>
      </w:tr>
    </w:tbl>
    <w:p w14:paraId="13AEF3CF" w14:textId="77777777" w:rsidR="005D1349" w:rsidRPr="00EA33C8" w:rsidRDefault="005D1349" w:rsidP="005D1349">
      <w:pPr>
        <w:rPr>
          <w:rFonts w:asciiTheme="majorHAnsi" w:hAnsiTheme="majorHAnsi" w:cstheme="majorHAnsi"/>
          <w:lang w:val="es-ES_tradnl"/>
        </w:rPr>
      </w:pPr>
    </w:p>
    <w:p w14:paraId="39CC0119" w14:textId="77777777" w:rsidR="00EC199F" w:rsidRPr="00EA33C8" w:rsidRDefault="00EC199F" w:rsidP="005D1349">
      <w:pPr>
        <w:rPr>
          <w:rFonts w:asciiTheme="majorHAnsi" w:hAnsiTheme="majorHAnsi" w:cstheme="majorHAnsi"/>
          <w:lang w:val="es-ES_tradnl"/>
        </w:rPr>
      </w:pPr>
    </w:p>
    <w:p w14:paraId="6252FF0F" w14:textId="77777777" w:rsidR="00EC199F" w:rsidRPr="00EA33C8" w:rsidRDefault="00EC199F" w:rsidP="005D1349">
      <w:pPr>
        <w:rPr>
          <w:rFonts w:asciiTheme="majorHAnsi" w:hAnsiTheme="majorHAnsi" w:cstheme="majorHAnsi"/>
          <w:lang w:val="es-ES_tradnl"/>
        </w:rPr>
      </w:pPr>
    </w:p>
    <w:p w14:paraId="250FE0A1" w14:textId="77777777" w:rsidR="00EC199F" w:rsidRPr="00EA33C8" w:rsidRDefault="00EC199F" w:rsidP="005D1349">
      <w:pPr>
        <w:rPr>
          <w:rFonts w:asciiTheme="majorHAnsi" w:hAnsiTheme="majorHAnsi" w:cstheme="majorHAnsi"/>
          <w:lang w:val="es-ES_tradnl"/>
        </w:rPr>
      </w:pPr>
    </w:p>
    <w:tbl>
      <w:tblPr>
        <w:tblStyle w:val="Tablaconcuadrcula"/>
        <w:tblW w:w="0" w:type="auto"/>
        <w:tblLook w:val="04A0" w:firstRow="1" w:lastRow="0" w:firstColumn="1" w:lastColumn="0" w:noHBand="0" w:noVBand="1"/>
      </w:tblPr>
      <w:tblGrid>
        <w:gridCol w:w="2197"/>
        <w:gridCol w:w="1336"/>
        <w:gridCol w:w="5864"/>
      </w:tblGrid>
      <w:tr w:rsidR="006B566C" w:rsidRPr="00EA33C8" w14:paraId="65CEA1F2" w14:textId="77777777" w:rsidTr="00820E14">
        <w:trPr>
          <w:trHeight w:val="340"/>
        </w:trPr>
        <w:tc>
          <w:tcPr>
            <w:tcW w:w="9623" w:type="dxa"/>
            <w:gridSpan w:val="3"/>
            <w:vAlign w:val="center"/>
          </w:tcPr>
          <w:p w14:paraId="6D2955D4" w14:textId="77777777" w:rsidR="006B566C" w:rsidRPr="00EA33C8" w:rsidRDefault="006B566C" w:rsidP="006B566C">
            <w:pPr>
              <w:rPr>
                <w:rFonts w:asciiTheme="majorHAnsi" w:hAnsiTheme="majorHAnsi" w:cstheme="majorHAnsi"/>
                <w:b/>
              </w:rPr>
            </w:pPr>
            <w:r w:rsidRPr="00EA33C8">
              <w:rPr>
                <w:rFonts w:asciiTheme="majorHAnsi" w:hAnsiTheme="majorHAnsi" w:cstheme="majorHAnsi"/>
                <w:b/>
              </w:rPr>
              <w:t>COMPETENCIAS QUE DESARROLLA LA ASIGNATURA</w:t>
            </w:r>
          </w:p>
        </w:tc>
      </w:tr>
      <w:tr w:rsidR="006B566C" w:rsidRPr="00EA33C8" w14:paraId="4CDB17B1" w14:textId="77777777" w:rsidTr="002478D9">
        <w:trPr>
          <w:trHeight w:val="283"/>
        </w:trPr>
        <w:tc>
          <w:tcPr>
            <w:tcW w:w="2235" w:type="dxa"/>
            <w:vMerge w:val="restart"/>
            <w:vAlign w:val="center"/>
          </w:tcPr>
          <w:p w14:paraId="4327AB8A" w14:textId="77777777" w:rsidR="006B566C" w:rsidRPr="00EA33C8" w:rsidRDefault="00820E14" w:rsidP="004E7BA0">
            <w:pPr>
              <w:jc w:val="center"/>
              <w:rPr>
                <w:rFonts w:asciiTheme="majorHAnsi" w:hAnsiTheme="majorHAnsi" w:cstheme="majorHAnsi"/>
                <w:b/>
              </w:rPr>
            </w:pPr>
            <w:r w:rsidRPr="00EA33C8">
              <w:rPr>
                <w:rFonts w:asciiTheme="majorHAnsi" w:hAnsiTheme="majorHAnsi" w:cstheme="majorHAnsi"/>
                <w:b/>
              </w:rPr>
              <w:t>PERSONALES</w:t>
            </w:r>
          </w:p>
        </w:tc>
        <w:tc>
          <w:tcPr>
            <w:tcW w:w="1359" w:type="dxa"/>
            <w:vAlign w:val="center"/>
          </w:tcPr>
          <w:p w14:paraId="63EC92D0" w14:textId="77777777" w:rsidR="006B566C" w:rsidRPr="00EA33C8" w:rsidRDefault="006B566C" w:rsidP="004E7BA0">
            <w:pPr>
              <w:pStyle w:val="Sinespaciado"/>
              <w:jc w:val="center"/>
              <w:rPr>
                <w:rFonts w:asciiTheme="majorHAnsi" w:hAnsiTheme="majorHAnsi" w:cstheme="majorHAnsi"/>
                <w:b/>
                <w:sz w:val="20"/>
                <w:szCs w:val="20"/>
              </w:rPr>
            </w:pPr>
            <w:r w:rsidRPr="00EA33C8">
              <w:rPr>
                <w:rFonts w:asciiTheme="majorHAnsi" w:hAnsiTheme="majorHAnsi" w:cstheme="majorHAnsi"/>
                <w:b/>
                <w:sz w:val="20"/>
                <w:szCs w:val="20"/>
              </w:rPr>
              <w:t>SER</w:t>
            </w:r>
          </w:p>
        </w:tc>
        <w:tc>
          <w:tcPr>
            <w:tcW w:w="6029" w:type="dxa"/>
            <w:vAlign w:val="center"/>
          </w:tcPr>
          <w:p w14:paraId="05C932EC" w14:textId="77777777" w:rsidR="001C3975" w:rsidRPr="00EA33C8" w:rsidRDefault="001C3975" w:rsidP="001C3975">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Manifiesta su interés por continuar desarrollando las líneas respectivas de la Productividad y la Competitividad.</w:t>
            </w:r>
          </w:p>
          <w:p w14:paraId="12B336CB" w14:textId="77777777" w:rsidR="001C3975" w:rsidRPr="00EA33C8" w:rsidRDefault="001C3975" w:rsidP="001C3975">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Aumenta su capacidad crítica sobre la conveniencia y la utilización de los recursos a su alcance para solucionar los problemas reales que se le presentan en los diferentes espacios donde vaya a desarrollar todo su conocimiento.</w:t>
            </w:r>
          </w:p>
          <w:p w14:paraId="0049BFEC" w14:textId="77777777" w:rsidR="001C3975" w:rsidRPr="00EA33C8" w:rsidRDefault="001C3975" w:rsidP="001C3975">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Capacidad para afrontar problemas nuevos con los instrumentos aprendidos y para razonar de forma rigurosa y sistemática a la hora de decidir qué solución aplicar a estos</w:t>
            </w:r>
          </w:p>
          <w:p w14:paraId="285480BA" w14:textId="77777777" w:rsidR="00914F3E" w:rsidRPr="00EA33C8" w:rsidRDefault="00914F3E" w:rsidP="00F95EE0">
            <w:pPr>
              <w:pStyle w:val="Sinespaciado"/>
              <w:rPr>
                <w:rFonts w:asciiTheme="majorHAnsi" w:eastAsia="MS Mincho" w:hAnsiTheme="majorHAnsi" w:cstheme="majorHAnsi"/>
                <w:sz w:val="20"/>
                <w:szCs w:val="20"/>
              </w:rPr>
            </w:pPr>
          </w:p>
        </w:tc>
      </w:tr>
      <w:tr w:rsidR="006B566C" w:rsidRPr="00EA33C8" w14:paraId="3DA65C08" w14:textId="77777777" w:rsidTr="002478D9">
        <w:trPr>
          <w:trHeight w:val="283"/>
        </w:trPr>
        <w:tc>
          <w:tcPr>
            <w:tcW w:w="2235" w:type="dxa"/>
            <w:vMerge/>
            <w:vAlign w:val="center"/>
          </w:tcPr>
          <w:p w14:paraId="0C28CB67" w14:textId="77777777" w:rsidR="006B566C" w:rsidRPr="00EA33C8" w:rsidRDefault="006B566C" w:rsidP="006B566C">
            <w:pPr>
              <w:rPr>
                <w:rFonts w:asciiTheme="majorHAnsi" w:hAnsiTheme="majorHAnsi" w:cstheme="majorHAnsi"/>
                <w:b/>
              </w:rPr>
            </w:pPr>
          </w:p>
        </w:tc>
        <w:tc>
          <w:tcPr>
            <w:tcW w:w="1359" w:type="dxa"/>
            <w:vAlign w:val="center"/>
          </w:tcPr>
          <w:p w14:paraId="140FE9B0" w14:textId="77777777" w:rsidR="006B566C" w:rsidRPr="00EA33C8" w:rsidRDefault="006B566C" w:rsidP="004E7BA0">
            <w:pPr>
              <w:pStyle w:val="Sinespaciado"/>
              <w:jc w:val="center"/>
              <w:rPr>
                <w:rFonts w:asciiTheme="majorHAnsi" w:hAnsiTheme="majorHAnsi" w:cstheme="majorHAnsi"/>
                <w:b/>
                <w:sz w:val="20"/>
                <w:szCs w:val="20"/>
              </w:rPr>
            </w:pPr>
            <w:r w:rsidRPr="00EA33C8">
              <w:rPr>
                <w:rFonts w:asciiTheme="majorHAnsi" w:hAnsiTheme="majorHAnsi" w:cstheme="majorHAnsi"/>
                <w:b/>
                <w:sz w:val="20"/>
                <w:szCs w:val="20"/>
              </w:rPr>
              <w:t>SABER</w:t>
            </w:r>
          </w:p>
        </w:tc>
        <w:tc>
          <w:tcPr>
            <w:tcW w:w="6029" w:type="dxa"/>
            <w:vAlign w:val="center"/>
          </w:tcPr>
          <w:p w14:paraId="4184D26A" w14:textId="77777777" w:rsidR="001C3975" w:rsidRPr="00EA33C8" w:rsidRDefault="001C3975" w:rsidP="001C3975">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Comprende las políticas e instrumentos que son determinantes en el funcionamiento de la economía mundial, nacional, regional y local.</w:t>
            </w:r>
          </w:p>
          <w:p w14:paraId="1F88FF4E" w14:textId="77777777" w:rsidR="001C3975" w:rsidRPr="00EA33C8" w:rsidRDefault="001C3975" w:rsidP="001C3975">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Interpreta los conceptos sobre Productividad y Competitividad al conocer el papel que tiene el mercado de bienes y servicios en el manejo y control de la base de la economía, así como la importancia de la intervención del gobierno en la política económica.</w:t>
            </w:r>
          </w:p>
          <w:p w14:paraId="65B72229" w14:textId="77777777" w:rsidR="00914F3E" w:rsidRPr="00EA33C8" w:rsidRDefault="00914F3E" w:rsidP="001C3975">
            <w:pPr>
              <w:pStyle w:val="Sinespaciado"/>
              <w:rPr>
                <w:rFonts w:asciiTheme="majorHAnsi" w:eastAsia="MS Mincho" w:hAnsiTheme="majorHAnsi" w:cstheme="majorHAnsi"/>
                <w:sz w:val="20"/>
                <w:szCs w:val="20"/>
              </w:rPr>
            </w:pPr>
          </w:p>
        </w:tc>
      </w:tr>
      <w:tr w:rsidR="006B566C" w:rsidRPr="00EA33C8" w14:paraId="6FE26D63" w14:textId="77777777" w:rsidTr="002478D9">
        <w:trPr>
          <w:trHeight w:val="283"/>
        </w:trPr>
        <w:tc>
          <w:tcPr>
            <w:tcW w:w="2235" w:type="dxa"/>
            <w:vMerge/>
            <w:vAlign w:val="center"/>
          </w:tcPr>
          <w:p w14:paraId="32257048" w14:textId="77777777" w:rsidR="006B566C" w:rsidRPr="00EA33C8" w:rsidRDefault="006B566C" w:rsidP="006B566C">
            <w:pPr>
              <w:rPr>
                <w:rFonts w:asciiTheme="majorHAnsi" w:hAnsiTheme="majorHAnsi" w:cstheme="majorHAnsi"/>
                <w:b/>
              </w:rPr>
            </w:pPr>
          </w:p>
        </w:tc>
        <w:tc>
          <w:tcPr>
            <w:tcW w:w="1359" w:type="dxa"/>
            <w:vAlign w:val="center"/>
          </w:tcPr>
          <w:p w14:paraId="615137AC" w14:textId="77777777" w:rsidR="006B566C" w:rsidRPr="00EA33C8" w:rsidRDefault="006B566C" w:rsidP="004E7BA0">
            <w:pPr>
              <w:pStyle w:val="Sinespaciado"/>
              <w:jc w:val="center"/>
              <w:rPr>
                <w:rFonts w:asciiTheme="majorHAnsi" w:hAnsiTheme="majorHAnsi" w:cstheme="majorHAnsi"/>
                <w:b/>
                <w:sz w:val="20"/>
                <w:szCs w:val="20"/>
              </w:rPr>
            </w:pPr>
            <w:r w:rsidRPr="00EA33C8">
              <w:rPr>
                <w:rFonts w:asciiTheme="majorHAnsi" w:hAnsiTheme="majorHAnsi" w:cstheme="majorHAnsi"/>
                <w:b/>
                <w:sz w:val="20"/>
                <w:szCs w:val="20"/>
              </w:rPr>
              <w:t>SABER HACER</w:t>
            </w:r>
          </w:p>
        </w:tc>
        <w:tc>
          <w:tcPr>
            <w:tcW w:w="6029" w:type="dxa"/>
            <w:vAlign w:val="center"/>
          </w:tcPr>
          <w:p w14:paraId="03D1A033" w14:textId="77777777" w:rsidR="00914F3E" w:rsidRPr="00EA33C8" w:rsidRDefault="00914F3E" w:rsidP="004E7BA0">
            <w:pPr>
              <w:pStyle w:val="Sinespaciado"/>
              <w:rPr>
                <w:rFonts w:asciiTheme="majorHAnsi" w:eastAsia="MS Mincho" w:hAnsiTheme="majorHAnsi" w:cstheme="majorHAnsi"/>
                <w:sz w:val="20"/>
                <w:szCs w:val="20"/>
              </w:rPr>
            </w:pPr>
          </w:p>
          <w:p w14:paraId="1BFB686C" w14:textId="77777777" w:rsidR="00E9242D" w:rsidRPr="00EA33C8" w:rsidRDefault="00E9242D" w:rsidP="00E9242D">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lang w:val="es-ES"/>
              </w:rPr>
              <w:t>Cuenta con</w:t>
            </w:r>
            <w:r w:rsidRPr="00EA33C8">
              <w:rPr>
                <w:rFonts w:asciiTheme="majorHAnsi" w:eastAsia="MS Mincho" w:hAnsiTheme="majorHAnsi" w:cstheme="majorHAnsi"/>
                <w:sz w:val="20"/>
                <w:szCs w:val="20"/>
              </w:rPr>
              <w:t xml:space="preserve"> capacidades para analizar problemas y proponer alternativas coyunturales de solución aplicando los conocimientos aprendidos en el desarrollo la asignatura.</w:t>
            </w:r>
          </w:p>
          <w:p w14:paraId="16E1AAF0" w14:textId="77777777" w:rsidR="00E9242D" w:rsidRPr="00EA33C8" w:rsidRDefault="00E9242D" w:rsidP="00E9242D">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Comprende e interpreta el funcionamiento, la utilidad, y las limitaciones de la política macroeconómica.</w:t>
            </w:r>
          </w:p>
          <w:p w14:paraId="6A677966" w14:textId="77777777" w:rsidR="00E9242D" w:rsidRPr="00EA33C8" w:rsidRDefault="00E9242D" w:rsidP="00E9242D">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Propone estrategias de diagnóstico para que facilitan el análisis de los mercados para actuar de manera eficiente y eficaz en la producción de bienes y servicios.</w:t>
            </w:r>
          </w:p>
          <w:p w14:paraId="1EA93172" w14:textId="77777777" w:rsidR="00E9242D" w:rsidRPr="00EA33C8" w:rsidRDefault="00E9242D" w:rsidP="00E9242D">
            <w:pPr>
              <w:pStyle w:val="Sinespaciado"/>
              <w:numPr>
                <w:ilvl w:val="0"/>
                <w:numId w:val="12"/>
              </w:numPr>
              <w:ind w:left="92" w:hanging="142"/>
              <w:rPr>
                <w:rFonts w:asciiTheme="majorHAnsi" w:eastAsia="MS Mincho" w:hAnsiTheme="majorHAnsi" w:cstheme="majorHAnsi"/>
                <w:sz w:val="20"/>
                <w:szCs w:val="20"/>
              </w:rPr>
            </w:pPr>
            <w:r w:rsidRPr="00EA33C8">
              <w:rPr>
                <w:rFonts w:asciiTheme="majorHAnsi" w:eastAsia="MS Mincho" w:hAnsiTheme="majorHAnsi" w:cstheme="majorHAnsi"/>
                <w:sz w:val="20"/>
                <w:szCs w:val="20"/>
              </w:rPr>
              <w:t>Maneja las principales metodologías de investigación, recolección, análisis, interpretación y difusión de resultados aplicable al ámbito económico para la toma de decisiones acertadas.</w:t>
            </w:r>
          </w:p>
          <w:p w14:paraId="5BDAB1C3" w14:textId="77777777" w:rsidR="00914F3E" w:rsidRPr="00EA33C8" w:rsidRDefault="00914F3E" w:rsidP="006526AF">
            <w:pPr>
              <w:pStyle w:val="Sinespaciado"/>
              <w:rPr>
                <w:rFonts w:asciiTheme="majorHAnsi" w:eastAsia="MS Mincho" w:hAnsiTheme="majorHAnsi" w:cstheme="majorHAnsi"/>
                <w:sz w:val="20"/>
                <w:szCs w:val="20"/>
              </w:rPr>
            </w:pPr>
          </w:p>
        </w:tc>
      </w:tr>
    </w:tbl>
    <w:p w14:paraId="5C8B7037" w14:textId="77777777" w:rsidR="00820E14" w:rsidRPr="00EA33C8" w:rsidRDefault="00820E14">
      <w:pPr>
        <w:rPr>
          <w:rFonts w:asciiTheme="majorHAnsi" w:hAnsiTheme="majorHAnsi" w:cstheme="majorHAnsi"/>
        </w:rPr>
      </w:pPr>
    </w:p>
    <w:tbl>
      <w:tblPr>
        <w:tblStyle w:val="Tablaconcuadrcula"/>
        <w:tblW w:w="0" w:type="auto"/>
        <w:tblLook w:val="04A0" w:firstRow="1" w:lastRow="0" w:firstColumn="1" w:lastColumn="0" w:noHBand="0" w:noVBand="1"/>
      </w:tblPr>
      <w:tblGrid>
        <w:gridCol w:w="2199"/>
        <w:gridCol w:w="7198"/>
      </w:tblGrid>
      <w:tr w:rsidR="00613877" w:rsidRPr="00EA33C8" w14:paraId="1CFB0A78" w14:textId="77777777" w:rsidTr="002478D9">
        <w:trPr>
          <w:trHeight w:val="283"/>
        </w:trPr>
        <w:tc>
          <w:tcPr>
            <w:tcW w:w="2235" w:type="dxa"/>
            <w:vAlign w:val="center"/>
          </w:tcPr>
          <w:p w14:paraId="6C5CD48E" w14:textId="77777777" w:rsidR="004E7BA0" w:rsidRPr="00EA33C8" w:rsidRDefault="004E7BA0" w:rsidP="002B4829">
            <w:pPr>
              <w:jc w:val="center"/>
              <w:rPr>
                <w:rFonts w:asciiTheme="majorHAnsi" w:hAnsiTheme="majorHAnsi" w:cstheme="majorHAnsi"/>
                <w:lang w:val="es-ES_tradnl"/>
              </w:rPr>
            </w:pPr>
          </w:p>
          <w:p w14:paraId="40533EFA" w14:textId="77777777" w:rsidR="007866D6" w:rsidRPr="00EA33C8" w:rsidRDefault="007866D6" w:rsidP="002B4829">
            <w:pPr>
              <w:jc w:val="center"/>
              <w:rPr>
                <w:rFonts w:asciiTheme="majorHAnsi" w:hAnsiTheme="majorHAnsi" w:cstheme="majorHAnsi"/>
                <w:b/>
                <w:lang w:val="es-ES_tradnl"/>
              </w:rPr>
            </w:pPr>
            <w:r w:rsidRPr="00EA33C8">
              <w:rPr>
                <w:rFonts w:asciiTheme="majorHAnsi" w:hAnsiTheme="majorHAnsi" w:cstheme="majorHAnsi"/>
                <w:b/>
                <w:lang w:val="es-ES_tradnl"/>
              </w:rPr>
              <w:t>ALCANCES ESPERADOS</w:t>
            </w:r>
          </w:p>
          <w:p w14:paraId="54A3CC2B" w14:textId="77777777" w:rsidR="007866D6" w:rsidRPr="00EA33C8" w:rsidRDefault="007866D6" w:rsidP="00613877">
            <w:pPr>
              <w:rPr>
                <w:rFonts w:asciiTheme="majorHAnsi" w:hAnsiTheme="majorHAnsi" w:cstheme="majorHAnsi"/>
              </w:rPr>
            </w:pPr>
          </w:p>
        </w:tc>
        <w:tc>
          <w:tcPr>
            <w:tcW w:w="7388" w:type="dxa"/>
            <w:vAlign w:val="center"/>
          </w:tcPr>
          <w:p w14:paraId="2ADC752C" w14:textId="77777777" w:rsidR="002478D9" w:rsidRPr="00EA33C8" w:rsidRDefault="002478D9" w:rsidP="002478D9">
            <w:pPr>
              <w:pStyle w:val="Textosinformato"/>
              <w:jc w:val="both"/>
              <w:rPr>
                <w:rFonts w:asciiTheme="majorHAnsi" w:eastAsia="MS Mincho" w:hAnsiTheme="majorHAnsi" w:cstheme="majorHAnsi"/>
              </w:rPr>
            </w:pPr>
          </w:p>
          <w:p w14:paraId="6687F3DF"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Manejar y aplicar los conceptos y técnicas habituales de las teorías Productividad, Calidad y Competitividad.</w:t>
            </w:r>
          </w:p>
          <w:p w14:paraId="08A39884"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Realizar análisis de mercados mediante la evaluación de casos prácticos.</w:t>
            </w:r>
          </w:p>
          <w:p w14:paraId="071EC604"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lastRenderedPageBreak/>
              <w:t>Relacionar los conocimientos teóricos con la realidad económica.</w:t>
            </w:r>
          </w:p>
          <w:p w14:paraId="429F348F"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Aplicar la teoría sobre los factores productivos, desde una perspectiva técnica a supuestos concretos.</w:t>
            </w:r>
          </w:p>
          <w:p w14:paraId="70B0391F"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Manejar y aplicar los conceptos y técnicas habituales en cuanto a medición de la Productividad y competitividad de un país</w:t>
            </w:r>
          </w:p>
          <w:p w14:paraId="338C5F09"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Aplicar los conceptos básicos de calidad basados en técnicas internacionales como la ISO.</w:t>
            </w:r>
          </w:p>
          <w:p w14:paraId="2B26B104"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Analizar la comercialización de los mercados internacionales, en cuanto a bienes y servicios.</w:t>
            </w:r>
          </w:p>
          <w:p w14:paraId="0661AAA4"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Interpretar los cambios monetarios de las economías internacionales y analizar las diferentes respuestas de sus gobiernos sobre las acciones con fines de proteger sus bienes de consumo</w:t>
            </w:r>
          </w:p>
          <w:p w14:paraId="6BDC144A" w14:textId="77777777" w:rsidR="00DF09E3" w:rsidRPr="00EA33C8" w:rsidRDefault="00DF09E3" w:rsidP="00DF09E3">
            <w:pPr>
              <w:pStyle w:val="Prrafodelista"/>
              <w:numPr>
                <w:ilvl w:val="0"/>
                <w:numId w:val="13"/>
              </w:numPr>
              <w:spacing w:before="100" w:beforeAutospacing="1" w:after="100" w:afterAutospacing="1" w:line="259" w:lineRule="auto"/>
              <w:ind w:left="175" w:hanging="175"/>
              <w:jc w:val="both"/>
              <w:rPr>
                <w:rFonts w:asciiTheme="majorHAnsi" w:hAnsiTheme="majorHAnsi" w:cstheme="majorHAnsi"/>
                <w:lang w:val="es-CO" w:eastAsia="es-CO"/>
              </w:rPr>
            </w:pPr>
            <w:r w:rsidRPr="00EA33C8">
              <w:rPr>
                <w:rFonts w:asciiTheme="majorHAnsi" w:hAnsiTheme="majorHAnsi" w:cstheme="majorHAnsi"/>
                <w:lang w:val="es-CO" w:eastAsia="es-CO"/>
              </w:rPr>
              <w:t xml:space="preserve">Familiarizarse con el funcionamiento de la economía global. </w:t>
            </w:r>
          </w:p>
          <w:p w14:paraId="75035C5B" w14:textId="77777777" w:rsidR="004E75AA" w:rsidRPr="00EA33C8" w:rsidRDefault="004E75AA" w:rsidP="002478D9">
            <w:pPr>
              <w:pStyle w:val="Textosinformato"/>
              <w:jc w:val="both"/>
              <w:rPr>
                <w:rFonts w:asciiTheme="majorHAnsi" w:eastAsia="MS Mincho" w:hAnsiTheme="majorHAnsi" w:cstheme="majorHAnsi"/>
                <w:lang w:val="es-CO"/>
              </w:rPr>
            </w:pPr>
          </w:p>
        </w:tc>
      </w:tr>
    </w:tbl>
    <w:p w14:paraId="65CD575D" w14:textId="77777777" w:rsidR="005277BB" w:rsidRPr="00EA33C8" w:rsidRDefault="00613877" w:rsidP="005277BB">
      <w:pPr>
        <w:pStyle w:val="Ttulo1"/>
        <w:rPr>
          <w:rFonts w:asciiTheme="majorHAnsi" w:hAnsiTheme="majorHAnsi" w:cstheme="majorHAnsi"/>
          <w:sz w:val="20"/>
        </w:rPr>
      </w:pPr>
      <w:r w:rsidRPr="00EA33C8">
        <w:rPr>
          <w:rFonts w:asciiTheme="majorHAnsi" w:hAnsiTheme="majorHAnsi" w:cstheme="majorHAnsi"/>
          <w:sz w:val="20"/>
        </w:rPr>
        <w:lastRenderedPageBreak/>
        <w:t>CONTENIDOS</w:t>
      </w:r>
      <w:r w:rsidR="00285798" w:rsidRPr="00EA33C8">
        <w:rPr>
          <w:rFonts w:asciiTheme="majorHAnsi" w:hAnsiTheme="majorHAnsi" w:cstheme="majorHAnsi"/>
          <w:sz w:val="20"/>
        </w:rPr>
        <w:t xml:space="preserve"> MÍNIMOS</w:t>
      </w:r>
    </w:p>
    <w:tbl>
      <w:tblPr>
        <w:tblStyle w:val="Tablacontema"/>
        <w:tblW w:w="9606" w:type="dxa"/>
        <w:tblLayout w:type="fixed"/>
        <w:tblLook w:val="0220" w:firstRow="1" w:lastRow="0" w:firstColumn="0" w:lastColumn="0" w:noHBand="1" w:noVBand="0"/>
      </w:tblPr>
      <w:tblGrid>
        <w:gridCol w:w="2235"/>
        <w:gridCol w:w="2693"/>
        <w:gridCol w:w="4678"/>
      </w:tblGrid>
      <w:tr w:rsidR="002C5B49" w:rsidRPr="00EA33C8" w14:paraId="60986763" w14:textId="77777777" w:rsidTr="00A4715E">
        <w:trPr>
          <w:trHeight w:hRule="exact" w:val="235"/>
        </w:trPr>
        <w:tc>
          <w:tcPr>
            <w:tcW w:w="2235" w:type="dxa"/>
            <w:vAlign w:val="center"/>
          </w:tcPr>
          <w:p w14:paraId="119D665A" w14:textId="77777777" w:rsidR="002C5B49" w:rsidRPr="00EA33C8" w:rsidRDefault="002C5B49" w:rsidP="00A158B0">
            <w:pPr>
              <w:pStyle w:val="Sinespaciado"/>
              <w:jc w:val="center"/>
              <w:rPr>
                <w:rStyle w:val="nfasis"/>
                <w:rFonts w:asciiTheme="majorHAnsi" w:hAnsiTheme="majorHAnsi" w:cstheme="majorHAnsi"/>
                <w:iCs/>
                <w:sz w:val="20"/>
              </w:rPr>
            </w:pPr>
            <w:r w:rsidRPr="00EA33C8">
              <w:rPr>
                <w:rStyle w:val="nfasis"/>
                <w:rFonts w:asciiTheme="majorHAnsi" w:hAnsiTheme="majorHAnsi" w:cstheme="majorHAnsi"/>
                <w:sz w:val="20"/>
              </w:rPr>
              <w:t>UNIDAD</w:t>
            </w:r>
          </w:p>
        </w:tc>
        <w:tc>
          <w:tcPr>
            <w:tcW w:w="2693" w:type="dxa"/>
            <w:vAlign w:val="center"/>
          </w:tcPr>
          <w:p w14:paraId="5E6C3CD2" w14:textId="77777777" w:rsidR="002C5B49" w:rsidRPr="00EA33C8" w:rsidRDefault="002C5B49" w:rsidP="00A158B0">
            <w:pPr>
              <w:pStyle w:val="Sinespaciado"/>
              <w:jc w:val="center"/>
              <w:rPr>
                <w:rStyle w:val="nfasis"/>
                <w:rFonts w:asciiTheme="majorHAnsi" w:hAnsiTheme="majorHAnsi" w:cstheme="majorHAnsi"/>
                <w:iCs/>
                <w:sz w:val="20"/>
              </w:rPr>
            </w:pPr>
            <w:r w:rsidRPr="00EA33C8">
              <w:rPr>
                <w:rStyle w:val="nfasis"/>
                <w:rFonts w:asciiTheme="majorHAnsi" w:hAnsiTheme="majorHAnsi" w:cstheme="majorHAnsi"/>
                <w:sz w:val="20"/>
              </w:rPr>
              <w:t>CAPITULO</w:t>
            </w:r>
          </w:p>
        </w:tc>
        <w:tc>
          <w:tcPr>
            <w:tcW w:w="4678" w:type="dxa"/>
            <w:vAlign w:val="center"/>
          </w:tcPr>
          <w:p w14:paraId="796631FB" w14:textId="77777777" w:rsidR="002C5B49" w:rsidRPr="00EA33C8" w:rsidRDefault="002C5B49" w:rsidP="00A158B0">
            <w:pPr>
              <w:pStyle w:val="Sinespaciado"/>
              <w:jc w:val="center"/>
              <w:rPr>
                <w:rStyle w:val="nfasis"/>
                <w:rFonts w:asciiTheme="majorHAnsi" w:hAnsiTheme="majorHAnsi" w:cstheme="majorHAnsi"/>
                <w:iCs/>
                <w:sz w:val="20"/>
              </w:rPr>
            </w:pPr>
            <w:r w:rsidRPr="00EA33C8">
              <w:rPr>
                <w:rStyle w:val="nfasis"/>
                <w:rFonts w:asciiTheme="majorHAnsi" w:hAnsiTheme="majorHAnsi" w:cstheme="majorHAnsi"/>
                <w:sz w:val="20"/>
              </w:rPr>
              <w:t>TEMAS</w:t>
            </w:r>
          </w:p>
        </w:tc>
      </w:tr>
      <w:tr w:rsidR="00226CE7" w:rsidRPr="00EA33C8" w14:paraId="3D3B01CC" w14:textId="77777777" w:rsidTr="00A4715E">
        <w:trPr>
          <w:trHeight w:val="1266"/>
        </w:trPr>
        <w:tc>
          <w:tcPr>
            <w:tcW w:w="2235" w:type="dxa"/>
            <w:vAlign w:val="center"/>
          </w:tcPr>
          <w:p w14:paraId="51C32EE2" w14:textId="77777777" w:rsidR="00226CE7" w:rsidRPr="00EA33C8" w:rsidRDefault="00226CE7" w:rsidP="00FF4C5E">
            <w:pPr>
              <w:pStyle w:val="Sinespaciado"/>
              <w:numPr>
                <w:ilvl w:val="0"/>
                <w:numId w:val="1"/>
              </w:numPr>
              <w:jc w:val="center"/>
              <w:rPr>
                <w:rStyle w:val="nfasis"/>
                <w:rFonts w:asciiTheme="majorHAnsi" w:hAnsiTheme="majorHAnsi" w:cstheme="majorHAnsi"/>
                <w:iCs/>
                <w:sz w:val="20"/>
              </w:rPr>
            </w:pPr>
          </w:p>
          <w:p w14:paraId="47EA7FD9" w14:textId="77777777" w:rsidR="00226CE7" w:rsidRPr="00EA33C8" w:rsidRDefault="00EA33C8" w:rsidP="00226CE7">
            <w:pPr>
              <w:pStyle w:val="Sinespaciado"/>
              <w:jc w:val="center"/>
              <w:rPr>
                <w:rStyle w:val="nfasis"/>
                <w:rFonts w:asciiTheme="majorHAnsi" w:hAnsiTheme="majorHAnsi" w:cstheme="majorHAnsi"/>
                <w:b w:val="0"/>
                <w:iCs/>
                <w:sz w:val="20"/>
              </w:rPr>
            </w:pPr>
            <w:r>
              <w:rPr>
                <w:rStyle w:val="nfasis"/>
                <w:rFonts w:asciiTheme="majorHAnsi" w:hAnsiTheme="majorHAnsi" w:cstheme="majorHAnsi"/>
                <w:iCs/>
                <w:sz w:val="20"/>
              </w:rPr>
              <w:t>Aspectos generales sobre la importancia de la Comunicación Asertiva en la Productividad y Competitividad</w:t>
            </w:r>
          </w:p>
        </w:tc>
        <w:tc>
          <w:tcPr>
            <w:tcW w:w="2693" w:type="dxa"/>
            <w:vAlign w:val="center"/>
          </w:tcPr>
          <w:p w14:paraId="0A378951" w14:textId="77777777" w:rsidR="00226CE7" w:rsidRPr="00EA33C8" w:rsidRDefault="00226CE7" w:rsidP="00226CE7">
            <w:pPr>
              <w:pStyle w:val="Sinespaciado"/>
              <w:numPr>
                <w:ilvl w:val="0"/>
                <w:numId w:val="2"/>
              </w:numPr>
              <w:jc w:val="center"/>
              <w:rPr>
                <w:rStyle w:val="nfasis"/>
                <w:rFonts w:asciiTheme="majorHAnsi" w:hAnsiTheme="majorHAnsi" w:cstheme="majorHAnsi"/>
                <w:iCs/>
                <w:sz w:val="20"/>
              </w:rPr>
            </w:pPr>
          </w:p>
          <w:p w14:paraId="0F9BA7F8" w14:textId="77777777" w:rsidR="00490E56" w:rsidRPr="00EA33C8" w:rsidRDefault="00490E56" w:rsidP="005D68A8">
            <w:pPr>
              <w:rPr>
                <w:rStyle w:val="nfasis"/>
                <w:rFonts w:asciiTheme="majorHAnsi" w:hAnsiTheme="majorHAnsi" w:cstheme="majorHAnsi"/>
                <w:b w:val="0"/>
                <w:iCs/>
              </w:rPr>
            </w:pPr>
          </w:p>
        </w:tc>
        <w:tc>
          <w:tcPr>
            <w:tcW w:w="4678" w:type="dxa"/>
            <w:vAlign w:val="center"/>
          </w:tcPr>
          <w:p w14:paraId="618789C4" w14:textId="77777777" w:rsidR="004E75AA" w:rsidRPr="00EA33C8" w:rsidRDefault="004E75AA" w:rsidP="00914F3E">
            <w:pPr>
              <w:pStyle w:val="Sinespaciado"/>
              <w:spacing w:line="240" w:lineRule="auto"/>
              <w:rPr>
                <w:rFonts w:asciiTheme="majorHAnsi" w:eastAsia="MS Mincho" w:hAnsiTheme="majorHAnsi" w:cstheme="majorHAnsi"/>
                <w:sz w:val="20"/>
                <w:szCs w:val="20"/>
              </w:rPr>
            </w:pPr>
          </w:p>
          <w:p w14:paraId="27BD18A5" w14:textId="77777777" w:rsidR="001B717E" w:rsidRPr="00EA33C8" w:rsidRDefault="001B717E" w:rsidP="001B717E">
            <w:pPr>
              <w:rPr>
                <w:rFonts w:asciiTheme="majorHAnsi" w:hAnsiTheme="majorHAnsi" w:cstheme="majorHAnsi"/>
              </w:rPr>
            </w:pPr>
            <w:r w:rsidRPr="00EA33C8">
              <w:rPr>
                <w:rFonts w:asciiTheme="majorHAnsi" w:hAnsiTheme="majorHAnsi" w:cstheme="majorHAnsi"/>
              </w:rPr>
              <w:t>Comunicación asertiva y sus técnicas</w:t>
            </w:r>
          </w:p>
          <w:p w14:paraId="1C672FC2" w14:textId="77777777" w:rsidR="001B717E" w:rsidRPr="00EA33C8" w:rsidRDefault="001B717E" w:rsidP="001B717E">
            <w:pPr>
              <w:rPr>
                <w:rFonts w:asciiTheme="majorHAnsi" w:hAnsiTheme="majorHAnsi" w:cstheme="majorHAnsi"/>
              </w:rPr>
            </w:pPr>
            <w:r w:rsidRPr="00EA33C8">
              <w:rPr>
                <w:rFonts w:asciiTheme="majorHAnsi" w:hAnsiTheme="majorHAnsi" w:cstheme="majorHAnsi"/>
              </w:rPr>
              <w:t>Text sobre comunicación asertiva</w:t>
            </w:r>
          </w:p>
          <w:p w14:paraId="3D9FF9B2" w14:textId="77777777" w:rsidR="00914F3E" w:rsidRPr="00EA33C8" w:rsidRDefault="00914F3E" w:rsidP="001B717E">
            <w:pPr>
              <w:pStyle w:val="Sinespaciado"/>
              <w:spacing w:line="240" w:lineRule="auto"/>
              <w:rPr>
                <w:rFonts w:asciiTheme="majorHAnsi" w:eastAsia="MS Mincho" w:hAnsiTheme="majorHAnsi" w:cstheme="majorHAnsi"/>
                <w:sz w:val="20"/>
                <w:szCs w:val="20"/>
              </w:rPr>
            </w:pPr>
          </w:p>
        </w:tc>
      </w:tr>
      <w:tr w:rsidR="00A629DE" w:rsidRPr="00EA33C8" w14:paraId="7333D516" w14:textId="77777777" w:rsidTr="00A4715E">
        <w:trPr>
          <w:trHeight w:val="962"/>
        </w:trPr>
        <w:tc>
          <w:tcPr>
            <w:tcW w:w="2235" w:type="dxa"/>
            <w:vMerge w:val="restart"/>
            <w:vAlign w:val="center"/>
          </w:tcPr>
          <w:p w14:paraId="1BC0CAAD" w14:textId="77777777" w:rsidR="00A629DE" w:rsidRPr="00EA33C8" w:rsidRDefault="00A629DE" w:rsidP="00914F3E">
            <w:pPr>
              <w:pStyle w:val="Sinespaciado"/>
              <w:numPr>
                <w:ilvl w:val="0"/>
                <w:numId w:val="1"/>
              </w:numPr>
              <w:jc w:val="center"/>
              <w:rPr>
                <w:rStyle w:val="nfasis"/>
                <w:rFonts w:asciiTheme="majorHAnsi" w:hAnsiTheme="majorHAnsi" w:cstheme="majorHAnsi"/>
                <w:iCs/>
                <w:sz w:val="20"/>
              </w:rPr>
            </w:pPr>
          </w:p>
          <w:p w14:paraId="4E2C00F9" w14:textId="77777777" w:rsidR="00A629DE" w:rsidRPr="00EA33C8" w:rsidRDefault="002C5D6E" w:rsidP="002D4E48">
            <w:pPr>
              <w:pStyle w:val="Sinespaciado"/>
              <w:jc w:val="center"/>
              <w:rPr>
                <w:rStyle w:val="nfasis"/>
                <w:rFonts w:asciiTheme="majorHAnsi" w:hAnsiTheme="majorHAnsi" w:cstheme="majorHAnsi"/>
                <w:iCs/>
                <w:sz w:val="20"/>
              </w:rPr>
            </w:pPr>
            <w:r>
              <w:rPr>
                <w:rStyle w:val="nfasis"/>
                <w:rFonts w:asciiTheme="majorHAnsi" w:hAnsiTheme="majorHAnsi" w:cstheme="majorHAnsi"/>
                <w:iCs/>
                <w:sz w:val="20"/>
              </w:rPr>
              <w:t xml:space="preserve">Introducción hacia la Producción </w:t>
            </w:r>
          </w:p>
          <w:p w14:paraId="092E3E28" w14:textId="77777777" w:rsidR="00A4715E" w:rsidRDefault="00A4715E" w:rsidP="002D4E48">
            <w:pPr>
              <w:pStyle w:val="Sinespaciado"/>
              <w:jc w:val="center"/>
              <w:rPr>
                <w:rStyle w:val="nfasis"/>
                <w:rFonts w:asciiTheme="majorHAnsi" w:hAnsiTheme="majorHAnsi" w:cstheme="majorHAnsi"/>
                <w:iCs/>
                <w:sz w:val="20"/>
              </w:rPr>
            </w:pPr>
          </w:p>
          <w:p w14:paraId="4E133502" w14:textId="77777777" w:rsidR="00634073" w:rsidRDefault="00634073" w:rsidP="002D4E48">
            <w:pPr>
              <w:pStyle w:val="Sinespaciado"/>
              <w:jc w:val="center"/>
              <w:rPr>
                <w:rStyle w:val="nfasis"/>
                <w:rFonts w:asciiTheme="majorHAnsi" w:hAnsiTheme="majorHAnsi" w:cstheme="majorHAnsi"/>
                <w:iCs/>
                <w:sz w:val="20"/>
              </w:rPr>
            </w:pPr>
          </w:p>
          <w:p w14:paraId="51E57B92" w14:textId="77777777" w:rsidR="00634073" w:rsidRPr="00EA33C8" w:rsidRDefault="00634073" w:rsidP="002D4E48">
            <w:pPr>
              <w:pStyle w:val="Sinespaciado"/>
              <w:jc w:val="center"/>
              <w:rPr>
                <w:rStyle w:val="nfasis"/>
                <w:rFonts w:asciiTheme="majorHAnsi" w:hAnsiTheme="majorHAnsi" w:cstheme="majorHAnsi"/>
                <w:iCs/>
                <w:sz w:val="20"/>
              </w:rPr>
            </w:pPr>
          </w:p>
          <w:p w14:paraId="6BC274D1" w14:textId="77777777" w:rsidR="00A4715E" w:rsidRPr="00EA33C8" w:rsidRDefault="00A4715E" w:rsidP="00A4715E">
            <w:pPr>
              <w:pStyle w:val="Sinespaciado"/>
              <w:numPr>
                <w:ilvl w:val="0"/>
                <w:numId w:val="11"/>
              </w:numPr>
              <w:jc w:val="center"/>
              <w:rPr>
                <w:rStyle w:val="nfasis"/>
                <w:rFonts w:asciiTheme="majorHAnsi" w:hAnsiTheme="majorHAnsi" w:cstheme="majorHAnsi"/>
                <w:iCs/>
                <w:sz w:val="20"/>
              </w:rPr>
            </w:pPr>
          </w:p>
          <w:p w14:paraId="1E085B88" w14:textId="77777777" w:rsidR="00A4715E" w:rsidRDefault="002C5D6E" w:rsidP="00A4715E">
            <w:pPr>
              <w:pStyle w:val="Sinespaciado"/>
              <w:jc w:val="center"/>
              <w:rPr>
                <w:rStyle w:val="nfasis"/>
                <w:rFonts w:asciiTheme="majorHAnsi" w:hAnsiTheme="majorHAnsi" w:cstheme="majorHAnsi"/>
                <w:iCs/>
                <w:sz w:val="20"/>
              </w:rPr>
            </w:pPr>
            <w:r>
              <w:rPr>
                <w:rStyle w:val="nfasis"/>
                <w:rFonts w:asciiTheme="majorHAnsi" w:hAnsiTheme="majorHAnsi" w:cstheme="majorHAnsi"/>
                <w:iCs/>
                <w:sz w:val="20"/>
              </w:rPr>
              <w:t xml:space="preserve">La Productividad como medida de </w:t>
            </w:r>
            <w:r w:rsidR="00634073">
              <w:rPr>
                <w:rStyle w:val="nfasis"/>
                <w:rFonts w:asciiTheme="majorHAnsi" w:hAnsiTheme="majorHAnsi" w:cstheme="majorHAnsi"/>
                <w:iCs/>
                <w:sz w:val="20"/>
              </w:rPr>
              <w:t xml:space="preserve">Eficiencia  </w:t>
            </w:r>
          </w:p>
          <w:p w14:paraId="41AC2F92" w14:textId="77777777" w:rsidR="00634073" w:rsidRDefault="00634073" w:rsidP="00A4715E">
            <w:pPr>
              <w:pStyle w:val="Sinespaciado"/>
              <w:jc w:val="center"/>
              <w:rPr>
                <w:rStyle w:val="nfasis"/>
                <w:rFonts w:asciiTheme="majorHAnsi" w:hAnsiTheme="majorHAnsi" w:cstheme="majorHAnsi"/>
                <w:iCs/>
                <w:sz w:val="20"/>
              </w:rPr>
            </w:pPr>
          </w:p>
          <w:p w14:paraId="05A9D29A" w14:textId="77777777" w:rsidR="00634073" w:rsidRDefault="00634073" w:rsidP="00A4715E">
            <w:pPr>
              <w:pStyle w:val="Sinespaciado"/>
              <w:jc w:val="center"/>
              <w:rPr>
                <w:rStyle w:val="nfasis"/>
                <w:rFonts w:asciiTheme="majorHAnsi" w:hAnsiTheme="majorHAnsi" w:cstheme="majorHAnsi"/>
                <w:iCs/>
                <w:sz w:val="20"/>
              </w:rPr>
            </w:pPr>
          </w:p>
          <w:p w14:paraId="5F011A43" w14:textId="77777777" w:rsidR="00634073" w:rsidRDefault="00634073" w:rsidP="00A4715E">
            <w:pPr>
              <w:pStyle w:val="Sinespaciado"/>
              <w:jc w:val="center"/>
              <w:rPr>
                <w:rStyle w:val="nfasis"/>
                <w:rFonts w:asciiTheme="majorHAnsi" w:hAnsiTheme="majorHAnsi" w:cstheme="majorHAnsi"/>
                <w:iCs/>
                <w:sz w:val="20"/>
              </w:rPr>
            </w:pPr>
          </w:p>
          <w:p w14:paraId="48595EA5" w14:textId="77777777" w:rsidR="00634073" w:rsidRDefault="00634073" w:rsidP="00A4715E">
            <w:pPr>
              <w:pStyle w:val="Sinespaciado"/>
              <w:jc w:val="center"/>
              <w:rPr>
                <w:rStyle w:val="nfasis"/>
                <w:rFonts w:asciiTheme="majorHAnsi" w:hAnsiTheme="majorHAnsi" w:cstheme="majorHAnsi"/>
                <w:iCs/>
                <w:sz w:val="20"/>
              </w:rPr>
            </w:pPr>
          </w:p>
          <w:p w14:paraId="2790C5C5" w14:textId="77777777" w:rsidR="00634073" w:rsidRDefault="00634073" w:rsidP="00A4715E">
            <w:pPr>
              <w:pStyle w:val="Sinespaciado"/>
              <w:jc w:val="center"/>
              <w:rPr>
                <w:rStyle w:val="nfasis"/>
                <w:rFonts w:asciiTheme="majorHAnsi" w:hAnsiTheme="majorHAnsi" w:cstheme="majorHAnsi"/>
                <w:iCs/>
                <w:sz w:val="20"/>
              </w:rPr>
            </w:pPr>
          </w:p>
          <w:p w14:paraId="77FFEAA2" w14:textId="77777777" w:rsidR="00634073" w:rsidRDefault="00634073" w:rsidP="00A4715E">
            <w:pPr>
              <w:pStyle w:val="Sinespaciado"/>
              <w:jc w:val="center"/>
              <w:rPr>
                <w:rStyle w:val="nfasis"/>
                <w:rFonts w:asciiTheme="majorHAnsi" w:hAnsiTheme="majorHAnsi" w:cstheme="majorHAnsi"/>
                <w:iCs/>
                <w:sz w:val="20"/>
              </w:rPr>
            </w:pPr>
          </w:p>
          <w:p w14:paraId="2FD9416A" w14:textId="77777777" w:rsidR="00634073" w:rsidRDefault="00634073" w:rsidP="00A4715E">
            <w:pPr>
              <w:pStyle w:val="Sinespaciado"/>
              <w:jc w:val="center"/>
              <w:rPr>
                <w:rStyle w:val="nfasis"/>
                <w:rFonts w:asciiTheme="majorHAnsi" w:hAnsiTheme="majorHAnsi" w:cstheme="majorHAnsi"/>
                <w:b w:val="0"/>
                <w:iCs/>
                <w:sz w:val="20"/>
              </w:rPr>
            </w:pPr>
          </w:p>
          <w:p w14:paraId="3CAF3D06" w14:textId="77777777" w:rsidR="00634073" w:rsidRDefault="00634073" w:rsidP="00A4715E">
            <w:pPr>
              <w:pStyle w:val="Sinespaciado"/>
              <w:jc w:val="center"/>
              <w:rPr>
                <w:rStyle w:val="nfasis"/>
                <w:rFonts w:asciiTheme="majorHAnsi" w:hAnsiTheme="majorHAnsi" w:cstheme="majorHAnsi"/>
                <w:b w:val="0"/>
                <w:iCs/>
                <w:sz w:val="20"/>
              </w:rPr>
            </w:pPr>
          </w:p>
          <w:p w14:paraId="29C4EDE4" w14:textId="77777777" w:rsidR="00634073" w:rsidRDefault="00634073" w:rsidP="00A4715E">
            <w:pPr>
              <w:pStyle w:val="Sinespaciado"/>
              <w:jc w:val="center"/>
              <w:rPr>
                <w:rStyle w:val="nfasis"/>
                <w:rFonts w:asciiTheme="majorHAnsi" w:hAnsiTheme="majorHAnsi" w:cstheme="majorHAnsi"/>
                <w:b w:val="0"/>
                <w:iCs/>
                <w:sz w:val="20"/>
              </w:rPr>
            </w:pPr>
          </w:p>
          <w:p w14:paraId="02E70E16" w14:textId="77777777" w:rsidR="00634073" w:rsidRDefault="00634073" w:rsidP="00A4715E">
            <w:pPr>
              <w:pStyle w:val="Sinespaciado"/>
              <w:jc w:val="center"/>
              <w:rPr>
                <w:rStyle w:val="nfasis"/>
                <w:rFonts w:asciiTheme="majorHAnsi" w:hAnsiTheme="majorHAnsi" w:cstheme="majorHAnsi"/>
                <w:b w:val="0"/>
                <w:iCs/>
                <w:sz w:val="20"/>
              </w:rPr>
            </w:pPr>
          </w:p>
          <w:p w14:paraId="751415B1" w14:textId="77777777" w:rsidR="00634073" w:rsidRDefault="00634073" w:rsidP="00A4715E">
            <w:pPr>
              <w:pStyle w:val="Sinespaciado"/>
              <w:jc w:val="center"/>
              <w:rPr>
                <w:rStyle w:val="nfasis"/>
                <w:rFonts w:asciiTheme="majorHAnsi" w:hAnsiTheme="majorHAnsi" w:cstheme="majorHAnsi"/>
                <w:b w:val="0"/>
                <w:iCs/>
                <w:sz w:val="20"/>
              </w:rPr>
            </w:pPr>
          </w:p>
          <w:p w14:paraId="1E910DE2" w14:textId="77777777" w:rsidR="00634073" w:rsidRDefault="00634073" w:rsidP="00A4715E">
            <w:pPr>
              <w:pStyle w:val="Sinespaciado"/>
              <w:jc w:val="center"/>
              <w:rPr>
                <w:rStyle w:val="nfasis"/>
                <w:rFonts w:asciiTheme="majorHAnsi" w:hAnsiTheme="majorHAnsi" w:cstheme="majorHAnsi"/>
                <w:b w:val="0"/>
                <w:iCs/>
                <w:sz w:val="20"/>
              </w:rPr>
            </w:pPr>
          </w:p>
          <w:p w14:paraId="3DCE54C5" w14:textId="77777777" w:rsidR="00634073" w:rsidRPr="00634073" w:rsidRDefault="00634073" w:rsidP="00A4715E">
            <w:pPr>
              <w:pStyle w:val="Sinespaciado"/>
              <w:jc w:val="center"/>
              <w:rPr>
                <w:rStyle w:val="nfasis"/>
                <w:rFonts w:asciiTheme="majorHAnsi" w:hAnsiTheme="majorHAnsi" w:cstheme="majorHAnsi"/>
                <w:iCs/>
                <w:sz w:val="20"/>
              </w:rPr>
            </w:pPr>
            <w:r w:rsidRPr="00634073">
              <w:rPr>
                <w:rStyle w:val="nfasis"/>
                <w:rFonts w:asciiTheme="majorHAnsi" w:hAnsiTheme="majorHAnsi" w:cstheme="majorHAnsi"/>
                <w:iCs/>
                <w:sz w:val="20"/>
              </w:rPr>
              <w:t>La Productividad como elemento de Calidad empresarial</w:t>
            </w:r>
          </w:p>
        </w:tc>
        <w:tc>
          <w:tcPr>
            <w:tcW w:w="2693" w:type="dxa"/>
            <w:vAlign w:val="center"/>
          </w:tcPr>
          <w:p w14:paraId="2F96CFDA" w14:textId="77777777" w:rsidR="00A629DE" w:rsidRPr="00EA33C8" w:rsidRDefault="00A629DE" w:rsidP="00914F3E">
            <w:pPr>
              <w:pStyle w:val="Sinespaciado"/>
              <w:numPr>
                <w:ilvl w:val="0"/>
                <w:numId w:val="3"/>
              </w:numPr>
              <w:jc w:val="center"/>
              <w:rPr>
                <w:rStyle w:val="nfasis"/>
                <w:rFonts w:asciiTheme="majorHAnsi" w:hAnsiTheme="majorHAnsi" w:cstheme="majorHAnsi"/>
                <w:iCs/>
                <w:sz w:val="20"/>
              </w:rPr>
            </w:pPr>
          </w:p>
          <w:p w14:paraId="47B0A035" w14:textId="77777777" w:rsidR="00490E56" w:rsidRPr="00EA33C8" w:rsidRDefault="00490E56" w:rsidP="005D68A8">
            <w:pPr>
              <w:rPr>
                <w:rStyle w:val="nfasis"/>
                <w:rFonts w:asciiTheme="majorHAnsi" w:hAnsiTheme="majorHAnsi" w:cstheme="majorHAnsi"/>
                <w:b w:val="0"/>
                <w:iCs/>
              </w:rPr>
            </w:pPr>
          </w:p>
        </w:tc>
        <w:tc>
          <w:tcPr>
            <w:tcW w:w="4678" w:type="dxa"/>
            <w:vAlign w:val="center"/>
          </w:tcPr>
          <w:p w14:paraId="5DFEEC11" w14:textId="77777777" w:rsidR="004E75AA" w:rsidRPr="00EA33C8" w:rsidRDefault="00F83D3B" w:rsidP="002D4E48">
            <w:pPr>
              <w:pStyle w:val="Sinespaciado"/>
              <w:spacing w:line="240" w:lineRule="auto"/>
              <w:rPr>
                <w:rFonts w:asciiTheme="majorHAnsi" w:hAnsiTheme="majorHAnsi" w:cstheme="majorHAnsi"/>
                <w:sz w:val="20"/>
                <w:szCs w:val="20"/>
              </w:rPr>
            </w:pPr>
            <w:r w:rsidRPr="00EA33C8">
              <w:rPr>
                <w:rFonts w:asciiTheme="majorHAnsi" w:hAnsiTheme="majorHAnsi" w:cstheme="majorHAnsi"/>
                <w:sz w:val="20"/>
                <w:szCs w:val="20"/>
              </w:rPr>
              <w:t>¿Qué es la producción?</w:t>
            </w:r>
          </w:p>
          <w:p w14:paraId="17B327B6" w14:textId="77777777" w:rsidR="001B717E" w:rsidRPr="00EA33C8" w:rsidRDefault="001B717E" w:rsidP="002D4E48">
            <w:pPr>
              <w:pStyle w:val="Sinespaciado"/>
              <w:spacing w:line="240" w:lineRule="auto"/>
              <w:rPr>
                <w:rFonts w:asciiTheme="majorHAnsi" w:eastAsia="MS Mincho" w:hAnsiTheme="majorHAnsi" w:cstheme="majorHAnsi"/>
                <w:sz w:val="20"/>
                <w:szCs w:val="20"/>
              </w:rPr>
            </w:pPr>
          </w:p>
          <w:p w14:paraId="4F073B4C" w14:textId="77777777" w:rsidR="001B717E" w:rsidRPr="00EA33C8" w:rsidRDefault="001B717E" w:rsidP="001B717E">
            <w:pPr>
              <w:rPr>
                <w:rFonts w:asciiTheme="majorHAnsi" w:hAnsiTheme="majorHAnsi" w:cstheme="majorHAnsi"/>
              </w:rPr>
            </w:pPr>
            <w:r w:rsidRPr="00EA33C8">
              <w:rPr>
                <w:rFonts w:asciiTheme="majorHAnsi" w:hAnsiTheme="majorHAnsi" w:cstheme="majorHAnsi"/>
              </w:rPr>
              <w:t>¿Qué es y cuáles son los factores productivos?</w:t>
            </w:r>
          </w:p>
          <w:p w14:paraId="637AA5B4" w14:textId="77777777" w:rsidR="00EA6377" w:rsidRPr="00EA33C8" w:rsidRDefault="00EA6377" w:rsidP="001B717E">
            <w:pPr>
              <w:pStyle w:val="Sinespaciado"/>
              <w:rPr>
                <w:rFonts w:asciiTheme="majorHAnsi" w:eastAsia="MS Mincho" w:hAnsiTheme="majorHAnsi" w:cstheme="majorHAnsi"/>
                <w:sz w:val="20"/>
                <w:szCs w:val="20"/>
              </w:rPr>
            </w:pPr>
          </w:p>
        </w:tc>
      </w:tr>
      <w:tr w:rsidR="00A629DE" w:rsidRPr="00EA33C8" w14:paraId="0D4CA405" w14:textId="77777777" w:rsidTr="00A4715E">
        <w:trPr>
          <w:trHeight w:val="962"/>
        </w:trPr>
        <w:tc>
          <w:tcPr>
            <w:tcW w:w="2235" w:type="dxa"/>
            <w:vMerge/>
            <w:vAlign w:val="center"/>
          </w:tcPr>
          <w:p w14:paraId="2682A002" w14:textId="77777777" w:rsidR="00A629DE" w:rsidRPr="00EA33C8" w:rsidRDefault="00A629DE" w:rsidP="002D4E48">
            <w:pPr>
              <w:pStyle w:val="Sinespaciado"/>
              <w:ind w:left="360"/>
              <w:jc w:val="center"/>
              <w:rPr>
                <w:rStyle w:val="nfasis"/>
                <w:rFonts w:asciiTheme="majorHAnsi" w:hAnsiTheme="majorHAnsi" w:cstheme="majorHAnsi"/>
                <w:iCs/>
                <w:sz w:val="20"/>
              </w:rPr>
            </w:pPr>
          </w:p>
        </w:tc>
        <w:tc>
          <w:tcPr>
            <w:tcW w:w="2693" w:type="dxa"/>
            <w:tcBorders>
              <w:bottom w:val="single" w:sz="4" w:space="0" w:color="auto"/>
            </w:tcBorders>
            <w:vAlign w:val="center"/>
          </w:tcPr>
          <w:p w14:paraId="7C413FAB" w14:textId="77777777" w:rsidR="00A629DE" w:rsidRPr="00EA33C8" w:rsidRDefault="00A629DE" w:rsidP="002D4E48">
            <w:pPr>
              <w:pStyle w:val="Sinespaciado"/>
              <w:numPr>
                <w:ilvl w:val="0"/>
                <w:numId w:val="3"/>
              </w:numPr>
              <w:jc w:val="center"/>
              <w:rPr>
                <w:rStyle w:val="nfasis"/>
                <w:rFonts w:asciiTheme="majorHAnsi" w:hAnsiTheme="majorHAnsi" w:cstheme="majorHAnsi"/>
                <w:iCs/>
                <w:sz w:val="20"/>
              </w:rPr>
            </w:pPr>
          </w:p>
          <w:p w14:paraId="6E34863E" w14:textId="77777777" w:rsidR="00A629DE" w:rsidRPr="00EA33C8" w:rsidRDefault="00A629DE" w:rsidP="005D68A8">
            <w:pPr>
              <w:rPr>
                <w:rStyle w:val="nfasis"/>
                <w:rFonts w:asciiTheme="majorHAnsi" w:hAnsiTheme="majorHAnsi" w:cstheme="majorHAnsi"/>
                <w:b w:val="0"/>
                <w:iCs/>
              </w:rPr>
            </w:pPr>
          </w:p>
        </w:tc>
        <w:tc>
          <w:tcPr>
            <w:tcW w:w="4678" w:type="dxa"/>
            <w:tcBorders>
              <w:bottom w:val="single" w:sz="4" w:space="0" w:color="auto"/>
            </w:tcBorders>
            <w:vAlign w:val="center"/>
          </w:tcPr>
          <w:p w14:paraId="700EF3ED" w14:textId="77777777" w:rsidR="004E75AA" w:rsidRPr="00EA33C8" w:rsidRDefault="004E75AA" w:rsidP="002D4E48">
            <w:pPr>
              <w:pStyle w:val="Sinespaciado"/>
              <w:spacing w:line="240" w:lineRule="auto"/>
              <w:rPr>
                <w:rFonts w:asciiTheme="majorHAnsi" w:eastAsia="MS Mincho" w:hAnsiTheme="majorHAnsi" w:cstheme="majorHAnsi"/>
                <w:sz w:val="20"/>
                <w:szCs w:val="20"/>
              </w:rPr>
            </w:pPr>
          </w:p>
          <w:p w14:paraId="08B0D199" w14:textId="77777777" w:rsidR="00A629DE" w:rsidRPr="00EA33C8" w:rsidRDefault="001B717E" w:rsidP="004E75AA">
            <w:pPr>
              <w:pStyle w:val="Sinespaciado"/>
              <w:rPr>
                <w:rFonts w:asciiTheme="majorHAnsi" w:hAnsiTheme="majorHAnsi" w:cstheme="majorHAnsi"/>
                <w:sz w:val="20"/>
                <w:szCs w:val="20"/>
              </w:rPr>
            </w:pPr>
            <w:r w:rsidRPr="00EA33C8">
              <w:rPr>
                <w:rFonts w:asciiTheme="majorHAnsi" w:hAnsiTheme="majorHAnsi" w:cstheme="majorHAnsi"/>
                <w:sz w:val="20"/>
                <w:szCs w:val="20"/>
              </w:rPr>
              <w:t>El significado de eficiencia, eficacia y efectividad</w:t>
            </w:r>
          </w:p>
          <w:p w14:paraId="02658FDC" w14:textId="77777777" w:rsidR="001B717E" w:rsidRPr="00EA33C8" w:rsidRDefault="001B717E" w:rsidP="004E75AA">
            <w:pPr>
              <w:pStyle w:val="Sinespaciado"/>
              <w:rPr>
                <w:rFonts w:asciiTheme="majorHAnsi" w:eastAsia="MS Mincho" w:hAnsiTheme="majorHAnsi" w:cstheme="majorHAnsi"/>
                <w:sz w:val="20"/>
                <w:szCs w:val="20"/>
                <w:u w:val="single"/>
              </w:rPr>
            </w:pPr>
            <w:r w:rsidRPr="00EA33C8">
              <w:rPr>
                <w:rFonts w:asciiTheme="majorHAnsi" w:hAnsiTheme="majorHAnsi" w:cstheme="majorHAnsi"/>
                <w:sz w:val="20"/>
                <w:szCs w:val="20"/>
              </w:rPr>
              <w:t>Caso Practico Eficiencia, Eficacia</w:t>
            </w:r>
          </w:p>
        </w:tc>
      </w:tr>
      <w:tr w:rsidR="004E75AA" w:rsidRPr="00EA33C8" w14:paraId="50A07FE7" w14:textId="77777777" w:rsidTr="00A4715E">
        <w:trPr>
          <w:trHeight w:val="1413"/>
        </w:trPr>
        <w:tc>
          <w:tcPr>
            <w:tcW w:w="2235" w:type="dxa"/>
            <w:vMerge/>
            <w:vAlign w:val="center"/>
          </w:tcPr>
          <w:p w14:paraId="503D1707" w14:textId="77777777" w:rsidR="004E75AA" w:rsidRPr="00EA33C8" w:rsidRDefault="004E75AA" w:rsidP="002D4E48">
            <w:pPr>
              <w:pStyle w:val="Sinespaciado"/>
              <w:ind w:left="360"/>
              <w:jc w:val="center"/>
              <w:rPr>
                <w:rStyle w:val="nfasis"/>
                <w:rFonts w:asciiTheme="majorHAnsi" w:hAnsiTheme="majorHAnsi" w:cstheme="majorHAnsi"/>
                <w:iCs/>
                <w:sz w:val="20"/>
              </w:rPr>
            </w:pPr>
          </w:p>
        </w:tc>
        <w:tc>
          <w:tcPr>
            <w:tcW w:w="2693" w:type="dxa"/>
            <w:tcBorders>
              <w:bottom w:val="single" w:sz="4" w:space="0" w:color="auto"/>
            </w:tcBorders>
            <w:vAlign w:val="center"/>
          </w:tcPr>
          <w:p w14:paraId="52A955C1" w14:textId="77777777" w:rsidR="004E75AA" w:rsidRPr="00EA33C8" w:rsidRDefault="004E75AA" w:rsidP="004E75AA">
            <w:pPr>
              <w:pStyle w:val="Sinespaciado"/>
              <w:jc w:val="center"/>
              <w:rPr>
                <w:rStyle w:val="nfasis"/>
                <w:rFonts w:asciiTheme="majorHAnsi" w:hAnsiTheme="majorHAnsi" w:cstheme="majorHAnsi"/>
                <w:b w:val="0"/>
                <w:iCs/>
                <w:sz w:val="20"/>
              </w:rPr>
            </w:pPr>
            <w:r w:rsidRPr="00EA33C8">
              <w:rPr>
                <w:rStyle w:val="nfasis"/>
                <w:rFonts w:asciiTheme="majorHAnsi" w:hAnsiTheme="majorHAnsi" w:cstheme="majorHAnsi"/>
                <w:iCs/>
                <w:sz w:val="20"/>
              </w:rPr>
              <w:t>3.</w:t>
            </w:r>
            <w:r w:rsidRPr="00EA33C8">
              <w:rPr>
                <w:rStyle w:val="nfasis"/>
                <w:rFonts w:asciiTheme="majorHAnsi" w:hAnsiTheme="majorHAnsi" w:cstheme="majorHAnsi"/>
                <w:b w:val="0"/>
                <w:iCs/>
                <w:sz w:val="20"/>
              </w:rPr>
              <w:t xml:space="preserve"> </w:t>
            </w:r>
          </w:p>
          <w:p w14:paraId="454B9F16" w14:textId="77777777" w:rsidR="00490E56" w:rsidRPr="00EA33C8" w:rsidRDefault="00490E56" w:rsidP="005D68A8">
            <w:pPr>
              <w:rPr>
                <w:rStyle w:val="nfasis"/>
                <w:rFonts w:asciiTheme="majorHAnsi" w:hAnsiTheme="majorHAnsi" w:cstheme="majorHAnsi"/>
                <w:iCs/>
              </w:rPr>
            </w:pPr>
          </w:p>
        </w:tc>
        <w:tc>
          <w:tcPr>
            <w:tcW w:w="4678" w:type="dxa"/>
            <w:tcBorders>
              <w:bottom w:val="single" w:sz="4" w:space="0" w:color="auto"/>
            </w:tcBorders>
            <w:vAlign w:val="center"/>
          </w:tcPr>
          <w:p w14:paraId="0122DDE5" w14:textId="77777777" w:rsidR="004E75AA" w:rsidRPr="00EA33C8" w:rsidRDefault="004E75AA" w:rsidP="004E75AA">
            <w:pPr>
              <w:pStyle w:val="Sinespaciado"/>
              <w:spacing w:line="240" w:lineRule="auto"/>
              <w:rPr>
                <w:rFonts w:asciiTheme="majorHAnsi" w:eastAsia="MS Mincho" w:hAnsiTheme="majorHAnsi" w:cstheme="majorHAnsi"/>
                <w:sz w:val="20"/>
                <w:szCs w:val="20"/>
              </w:rPr>
            </w:pPr>
          </w:p>
          <w:p w14:paraId="31A757EF" w14:textId="77777777" w:rsidR="001B717E" w:rsidRPr="00EA33C8" w:rsidRDefault="001B717E" w:rsidP="001B717E">
            <w:pPr>
              <w:rPr>
                <w:rFonts w:asciiTheme="majorHAnsi" w:hAnsiTheme="majorHAnsi" w:cstheme="majorHAnsi"/>
              </w:rPr>
            </w:pPr>
            <w:r w:rsidRPr="00EA33C8">
              <w:rPr>
                <w:rFonts w:asciiTheme="majorHAnsi" w:hAnsiTheme="majorHAnsi" w:cstheme="majorHAnsi"/>
              </w:rPr>
              <w:t>La Productividad como medida de desempeño</w:t>
            </w:r>
          </w:p>
          <w:p w14:paraId="7BE53913" w14:textId="77777777" w:rsidR="001B717E" w:rsidRPr="00EA33C8" w:rsidRDefault="001B717E" w:rsidP="001B717E">
            <w:pPr>
              <w:rPr>
                <w:rFonts w:asciiTheme="majorHAnsi" w:hAnsiTheme="majorHAnsi" w:cstheme="majorHAnsi"/>
              </w:rPr>
            </w:pPr>
          </w:p>
          <w:p w14:paraId="23CB7DA9" w14:textId="77777777" w:rsidR="004E75AA" w:rsidRPr="00EA33C8" w:rsidRDefault="001B717E" w:rsidP="001B717E">
            <w:pPr>
              <w:pStyle w:val="Sinespaciado"/>
              <w:rPr>
                <w:rFonts w:asciiTheme="majorHAnsi" w:eastAsia="MS Mincho" w:hAnsiTheme="majorHAnsi" w:cstheme="majorHAnsi"/>
                <w:sz w:val="20"/>
                <w:szCs w:val="20"/>
              </w:rPr>
            </w:pPr>
            <w:r w:rsidRPr="00EA33C8">
              <w:rPr>
                <w:rFonts w:asciiTheme="majorHAnsi" w:hAnsiTheme="majorHAnsi" w:cstheme="majorHAnsi"/>
                <w:sz w:val="20"/>
                <w:szCs w:val="20"/>
              </w:rPr>
              <w:t>Enfoque tecnológico para aumento de la productividad</w:t>
            </w:r>
            <w:r w:rsidRPr="00EA33C8">
              <w:rPr>
                <w:rFonts w:asciiTheme="majorHAnsi" w:eastAsia="MS Mincho" w:hAnsiTheme="majorHAnsi" w:cstheme="majorHAnsi"/>
                <w:sz w:val="20"/>
                <w:szCs w:val="20"/>
              </w:rPr>
              <w:t xml:space="preserve"> </w:t>
            </w:r>
          </w:p>
        </w:tc>
      </w:tr>
      <w:tr w:rsidR="00DF09E3" w:rsidRPr="00EA33C8" w14:paraId="44847769" w14:textId="77777777" w:rsidTr="00A4715E">
        <w:trPr>
          <w:trHeight w:val="850"/>
        </w:trPr>
        <w:tc>
          <w:tcPr>
            <w:tcW w:w="2235" w:type="dxa"/>
            <w:vMerge/>
            <w:vAlign w:val="center"/>
          </w:tcPr>
          <w:p w14:paraId="3857B402" w14:textId="77777777" w:rsidR="00DF09E3" w:rsidRPr="00EA33C8" w:rsidRDefault="00DF09E3" w:rsidP="00DF09E3">
            <w:pPr>
              <w:pStyle w:val="Sinespaciado"/>
              <w:jc w:val="center"/>
              <w:rPr>
                <w:rStyle w:val="nfasis"/>
                <w:rFonts w:asciiTheme="majorHAnsi" w:hAnsiTheme="majorHAnsi" w:cstheme="majorHAnsi"/>
                <w:iCs/>
                <w:sz w:val="20"/>
              </w:rPr>
            </w:pPr>
          </w:p>
        </w:tc>
        <w:tc>
          <w:tcPr>
            <w:tcW w:w="2693" w:type="dxa"/>
            <w:vAlign w:val="center"/>
          </w:tcPr>
          <w:p w14:paraId="17A18A92" w14:textId="77777777" w:rsidR="00490E56" w:rsidRPr="00EA33C8" w:rsidRDefault="00490E56" w:rsidP="00F83D3B">
            <w:pPr>
              <w:rPr>
                <w:rFonts w:asciiTheme="majorHAnsi" w:hAnsiTheme="majorHAnsi" w:cstheme="majorHAnsi"/>
              </w:rPr>
            </w:pPr>
          </w:p>
        </w:tc>
        <w:tc>
          <w:tcPr>
            <w:tcW w:w="4678" w:type="dxa"/>
            <w:vAlign w:val="center"/>
          </w:tcPr>
          <w:p w14:paraId="2B4DAE59" w14:textId="77777777" w:rsidR="00F83D3B" w:rsidRPr="00EA33C8" w:rsidRDefault="00F83D3B" w:rsidP="00F83D3B">
            <w:pPr>
              <w:jc w:val="both"/>
              <w:rPr>
                <w:rFonts w:asciiTheme="majorHAnsi" w:hAnsiTheme="majorHAnsi" w:cstheme="majorHAnsi"/>
              </w:rPr>
            </w:pPr>
            <w:r w:rsidRPr="00EA33C8">
              <w:rPr>
                <w:rFonts w:asciiTheme="majorHAnsi" w:hAnsiTheme="majorHAnsi" w:cstheme="majorHAnsi"/>
              </w:rPr>
              <w:t>Factores que afectan la productividad</w:t>
            </w:r>
          </w:p>
          <w:p w14:paraId="5E2665B8" w14:textId="77777777" w:rsidR="00F83D3B" w:rsidRPr="00EA33C8" w:rsidRDefault="00F83D3B" w:rsidP="00F83D3B">
            <w:pPr>
              <w:jc w:val="both"/>
              <w:rPr>
                <w:rFonts w:asciiTheme="majorHAnsi" w:hAnsiTheme="majorHAnsi" w:cstheme="majorHAnsi"/>
              </w:rPr>
            </w:pPr>
          </w:p>
          <w:p w14:paraId="02193870" w14:textId="77777777" w:rsidR="00F83D3B" w:rsidRPr="00EA33C8" w:rsidRDefault="00F83D3B" w:rsidP="00F83D3B">
            <w:pPr>
              <w:rPr>
                <w:rFonts w:asciiTheme="majorHAnsi" w:hAnsiTheme="majorHAnsi" w:cstheme="majorHAnsi"/>
              </w:rPr>
            </w:pPr>
            <w:r w:rsidRPr="00EA33C8">
              <w:rPr>
                <w:rFonts w:asciiTheme="majorHAnsi" w:hAnsiTheme="majorHAnsi" w:cstheme="majorHAnsi"/>
              </w:rPr>
              <w:t>Análisis y efectos de la falta de productividad en las empresas y el país</w:t>
            </w:r>
          </w:p>
          <w:p w14:paraId="1C96C614" w14:textId="77777777" w:rsidR="00DF09E3" w:rsidRPr="00EA33C8" w:rsidRDefault="00F83D3B" w:rsidP="00DF09E3">
            <w:pPr>
              <w:pStyle w:val="Sinespaciado"/>
              <w:spacing w:line="240" w:lineRule="auto"/>
              <w:rPr>
                <w:rFonts w:asciiTheme="majorHAnsi" w:eastAsia="MS Mincho" w:hAnsiTheme="majorHAnsi" w:cstheme="majorHAnsi"/>
                <w:sz w:val="20"/>
                <w:szCs w:val="20"/>
              </w:rPr>
            </w:pPr>
            <w:r w:rsidRPr="00EA33C8">
              <w:rPr>
                <w:rFonts w:asciiTheme="majorHAnsi" w:eastAsia="MS Mincho" w:hAnsiTheme="majorHAnsi" w:cstheme="majorHAnsi"/>
                <w:sz w:val="20"/>
                <w:szCs w:val="20"/>
              </w:rPr>
              <w:t xml:space="preserve">Taller sobre determinar el por </w:t>
            </w:r>
            <w:r w:rsidR="005E54C2" w:rsidRPr="00EA33C8">
              <w:rPr>
                <w:rFonts w:asciiTheme="majorHAnsi" w:eastAsia="MS Mincho" w:hAnsiTheme="majorHAnsi" w:cstheme="majorHAnsi"/>
                <w:sz w:val="20"/>
                <w:szCs w:val="20"/>
              </w:rPr>
              <w:t>qué Buenaventura</w:t>
            </w:r>
            <w:r w:rsidRPr="00EA33C8">
              <w:rPr>
                <w:rFonts w:asciiTheme="majorHAnsi" w:eastAsia="MS Mincho" w:hAnsiTheme="majorHAnsi" w:cstheme="majorHAnsi"/>
                <w:sz w:val="20"/>
                <w:szCs w:val="20"/>
              </w:rPr>
              <w:t xml:space="preserve"> no Productiva y generar acciones de mejora</w:t>
            </w:r>
          </w:p>
          <w:p w14:paraId="5F39B93E" w14:textId="77777777" w:rsidR="00DF09E3" w:rsidRPr="00EA33C8" w:rsidRDefault="00DF09E3" w:rsidP="00F83D3B">
            <w:pPr>
              <w:pStyle w:val="Sinespaciado"/>
              <w:rPr>
                <w:rFonts w:asciiTheme="majorHAnsi" w:hAnsiTheme="majorHAnsi" w:cstheme="majorHAnsi"/>
                <w:spacing w:val="-3"/>
                <w:sz w:val="20"/>
                <w:szCs w:val="20"/>
              </w:rPr>
            </w:pPr>
          </w:p>
        </w:tc>
      </w:tr>
      <w:tr w:rsidR="00DF09E3" w:rsidRPr="00EA33C8" w14:paraId="1B62752B" w14:textId="77777777" w:rsidTr="00A4715E">
        <w:trPr>
          <w:trHeight w:val="850"/>
        </w:trPr>
        <w:tc>
          <w:tcPr>
            <w:tcW w:w="2235" w:type="dxa"/>
            <w:vMerge/>
            <w:vAlign w:val="center"/>
          </w:tcPr>
          <w:p w14:paraId="28E5C299" w14:textId="77777777" w:rsidR="00DF09E3" w:rsidRPr="00EA33C8" w:rsidRDefault="00DF09E3" w:rsidP="00DF09E3">
            <w:pPr>
              <w:pStyle w:val="Sinespaciado"/>
              <w:rPr>
                <w:rStyle w:val="nfasis"/>
                <w:rFonts w:asciiTheme="majorHAnsi" w:hAnsiTheme="majorHAnsi" w:cstheme="majorHAnsi"/>
                <w:iCs/>
                <w:sz w:val="20"/>
              </w:rPr>
            </w:pPr>
          </w:p>
        </w:tc>
        <w:tc>
          <w:tcPr>
            <w:tcW w:w="2693" w:type="dxa"/>
            <w:vAlign w:val="center"/>
          </w:tcPr>
          <w:p w14:paraId="11673E0D" w14:textId="77777777" w:rsidR="00DF09E3" w:rsidRPr="00EA33C8" w:rsidRDefault="00DF09E3" w:rsidP="00DF09E3">
            <w:pPr>
              <w:pStyle w:val="Sinespaciado"/>
              <w:ind w:left="360"/>
              <w:jc w:val="center"/>
              <w:rPr>
                <w:rStyle w:val="nfasis"/>
                <w:rFonts w:asciiTheme="majorHAnsi" w:hAnsiTheme="majorHAnsi" w:cstheme="majorHAnsi"/>
                <w:iCs/>
                <w:sz w:val="20"/>
              </w:rPr>
            </w:pPr>
            <w:r w:rsidRPr="00EA33C8">
              <w:rPr>
                <w:rStyle w:val="nfasis"/>
                <w:rFonts w:asciiTheme="majorHAnsi" w:hAnsiTheme="majorHAnsi" w:cstheme="majorHAnsi"/>
                <w:iCs/>
                <w:sz w:val="20"/>
              </w:rPr>
              <w:t>4.</w:t>
            </w:r>
          </w:p>
          <w:p w14:paraId="40C443BA" w14:textId="77777777" w:rsidR="00490E56" w:rsidRPr="00EA33C8" w:rsidRDefault="00490E56" w:rsidP="00490E56">
            <w:pPr>
              <w:rPr>
                <w:rFonts w:asciiTheme="majorHAnsi" w:hAnsiTheme="majorHAnsi" w:cstheme="majorHAnsi"/>
              </w:rPr>
            </w:pPr>
          </w:p>
          <w:p w14:paraId="44670997" w14:textId="77777777" w:rsidR="00490E56" w:rsidRPr="00EA33C8" w:rsidRDefault="00490E56" w:rsidP="00490E56">
            <w:pPr>
              <w:rPr>
                <w:rStyle w:val="nfasis"/>
                <w:rFonts w:asciiTheme="majorHAnsi" w:hAnsiTheme="majorHAnsi" w:cstheme="majorHAnsi"/>
                <w:b w:val="0"/>
                <w:iCs/>
              </w:rPr>
            </w:pPr>
          </w:p>
        </w:tc>
        <w:tc>
          <w:tcPr>
            <w:tcW w:w="4678" w:type="dxa"/>
            <w:vAlign w:val="center"/>
          </w:tcPr>
          <w:p w14:paraId="3FE7C996" w14:textId="77777777" w:rsidR="00DF09E3" w:rsidRPr="00EA33C8" w:rsidRDefault="00D0689D" w:rsidP="00DF09E3">
            <w:pPr>
              <w:pStyle w:val="Textosinformato"/>
              <w:spacing w:line="276" w:lineRule="auto"/>
              <w:jc w:val="both"/>
              <w:rPr>
                <w:rFonts w:asciiTheme="majorHAnsi" w:eastAsia="MS Mincho" w:hAnsiTheme="majorHAnsi" w:cstheme="majorHAnsi"/>
              </w:rPr>
            </w:pPr>
            <w:r>
              <w:rPr>
                <w:rFonts w:asciiTheme="majorHAnsi" w:eastAsia="MS Mincho" w:hAnsiTheme="majorHAnsi" w:cstheme="majorHAnsi"/>
              </w:rPr>
              <w:t xml:space="preserve">La </w:t>
            </w:r>
            <w:r w:rsidR="00C01B10">
              <w:rPr>
                <w:rFonts w:asciiTheme="majorHAnsi" w:eastAsia="MS Mincho" w:hAnsiTheme="majorHAnsi" w:cstheme="majorHAnsi"/>
              </w:rPr>
              <w:t>ISO</w:t>
            </w:r>
          </w:p>
          <w:p w14:paraId="3A2D5044" w14:textId="77777777" w:rsidR="005F23DE" w:rsidRPr="00EA33C8" w:rsidRDefault="005F23DE" w:rsidP="005F23DE">
            <w:pPr>
              <w:rPr>
                <w:rStyle w:val="PiedepginaCar"/>
                <w:rFonts w:asciiTheme="majorHAnsi" w:hAnsiTheme="majorHAnsi" w:cstheme="majorHAnsi"/>
                <w:b/>
                <w:iCs/>
              </w:rPr>
            </w:pPr>
            <w:r w:rsidRPr="00EA33C8">
              <w:rPr>
                <w:rFonts w:asciiTheme="majorHAnsi" w:hAnsiTheme="majorHAnsi" w:cstheme="majorHAnsi"/>
              </w:rPr>
              <w:t>Las cinco fuerzas de Porter</w:t>
            </w:r>
            <w:r w:rsidRPr="00EA33C8">
              <w:rPr>
                <w:rStyle w:val="PiedepginaCar"/>
                <w:rFonts w:asciiTheme="majorHAnsi" w:hAnsiTheme="majorHAnsi" w:cstheme="majorHAnsi"/>
                <w:b/>
                <w:iCs/>
              </w:rPr>
              <w:t xml:space="preserve"> </w:t>
            </w:r>
          </w:p>
          <w:p w14:paraId="776D1332" w14:textId="77777777" w:rsidR="005F23DE" w:rsidRPr="00EA33C8" w:rsidRDefault="005F23DE" w:rsidP="005F23DE">
            <w:pPr>
              <w:rPr>
                <w:rFonts w:asciiTheme="majorHAnsi" w:hAnsiTheme="majorHAnsi" w:cstheme="majorHAnsi"/>
              </w:rPr>
            </w:pPr>
            <w:r w:rsidRPr="00EA33C8">
              <w:rPr>
                <w:rFonts w:asciiTheme="majorHAnsi" w:hAnsiTheme="majorHAnsi" w:cstheme="majorHAnsi"/>
              </w:rPr>
              <w:t>El diamante de Porter</w:t>
            </w:r>
          </w:p>
          <w:p w14:paraId="2E8664D8" w14:textId="77777777" w:rsidR="005F23DE" w:rsidRPr="00EA33C8" w:rsidRDefault="005F23DE" w:rsidP="005F23DE">
            <w:pPr>
              <w:rPr>
                <w:rFonts w:asciiTheme="majorHAnsi" w:hAnsiTheme="majorHAnsi" w:cstheme="majorHAnsi"/>
              </w:rPr>
            </w:pPr>
            <w:r w:rsidRPr="00EA33C8">
              <w:rPr>
                <w:rFonts w:asciiTheme="majorHAnsi" w:hAnsiTheme="majorHAnsi" w:cstheme="majorHAnsi"/>
              </w:rPr>
              <w:t>Que es la estrategia y decisiones estratégicas</w:t>
            </w:r>
          </w:p>
          <w:p w14:paraId="74D779B9" w14:textId="77777777" w:rsidR="005F23DE" w:rsidRPr="00EA33C8" w:rsidRDefault="005F23DE" w:rsidP="005F23DE">
            <w:pPr>
              <w:rPr>
                <w:rFonts w:asciiTheme="majorHAnsi" w:hAnsiTheme="majorHAnsi" w:cstheme="majorHAnsi"/>
              </w:rPr>
            </w:pPr>
            <w:r w:rsidRPr="00EA33C8">
              <w:rPr>
                <w:rFonts w:asciiTheme="majorHAnsi" w:hAnsiTheme="majorHAnsi" w:cstheme="majorHAnsi"/>
              </w:rPr>
              <w:t>Taller práctico sobre implementación de las 5 Fuerzas de Porter</w:t>
            </w:r>
          </w:p>
          <w:p w14:paraId="0965A473" w14:textId="77777777" w:rsidR="00DF09E3" w:rsidRPr="00EA33C8" w:rsidRDefault="00DF09E3" w:rsidP="00DF09E3">
            <w:pPr>
              <w:pStyle w:val="Textosinformato"/>
              <w:spacing w:line="276" w:lineRule="auto"/>
              <w:jc w:val="both"/>
              <w:rPr>
                <w:rFonts w:asciiTheme="majorHAnsi" w:eastAsia="MS Mincho" w:hAnsiTheme="majorHAnsi" w:cstheme="majorHAnsi"/>
              </w:rPr>
            </w:pPr>
          </w:p>
        </w:tc>
      </w:tr>
      <w:tr w:rsidR="00DF09E3" w:rsidRPr="00EA33C8" w14:paraId="12BCD71A" w14:textId="77777777" w:rsidTr="00A4715E">
        <w:trPr>
          <w:trHeight w:val="850"/>
        </w:trPr>
        <w:tc>
          <w:tcPr>
            <w:tcW w:w="2235" w:type="dxa"/>
            <w:vMerge/>
            <w:vAlign w:val="center"/>
          </w:tcPr>
          <w:p w14:paraId="2B35BE9A" w14:textId="77777777" w:rsidR="00DF09E3" w:rsidRPr="00EA33C8" w:rsidRDefault="00DF09E3" w:rsidP="00DF09E3">
            <w:pPr>
              <w:pStyle w:val="Sinespaciado"/>
              <w:rPr>
                <w:rStyle w:val="nfasis"/>
                <w:rFonts w:asciiTheme="majorHAnsi" w:hAnsiTheme="majorHAnsi" w:cstheme="majorHAnsi"/>
                <w:iCs/>
                <w:sz w:val="20"/>
              </w:rPr>
            </w:pPr>
          </w:p>
        </w:tc>
        <w:tc>
          <w:tcPr>
            <w:tcW w:w="2693" w:type="dxa"/>
            <w:vAlign w:val="center"/>
          </w:tcPr>
          <w:p w14:paraId="47DDD477" w14:textId="77777777" w:rsidR="00DF09E3" w:rsidRPr="00EA33C8" w:rsidRDefault="00DF09E3" w:rsidP="00DF09E3">
            <w:pPr>
              <w:pStyle w:val="Sinespaciado"/>
              <w:ind w:left="360"/>
              <w:jc w:val="center"/>
              <w:rPr>
                <w:rStyle w:val="nfasis"/>
                <w:rFonts w:asciiTheme="majorHAnsi" w:hAnsiTheme="majorHAnsi" w:cstheme="majorHAnsi"/>
                <w:iCs/>
                <w:sz w:val="20"/>
              </w:rPr>
            </w:pPr>
          </w:p>
          <w:p w14:paraId="242CADC0" w14:textId="77777777" w:rsidR="00DF09E3" w:rsidRPr="00EA33C8" w:rsidRDefault="00DF09E3" w:rsidP="00DF09E3">
            <w:pPr>
              <w:pStyle w:val="Sinespaciado"/>
              <w:ind w:left="360"/>
              <w:jc w:val="center"/>
              <w:rPr>
                <w:rStyle w:val="nfasis"/>
                <w:rFonts w:asciiTheme="majorHAnsi" w:hAnsiTheme="majorHAnsi" w:cstheme="majorHAnsi"/>
                <w:iCs/>
                <w:sz w:val="20"/>
              </w:rPr>
            </w:pPr>
            <w:r w:rsidRPr="00EA33C8">
              <w:rPr>
                <w:rStyle w:val="nfasis"/>
                <w:rFonts w:asciiTheme="majorHAnsi" w:hAnsiTheme="majorHAnsi" w:cstheme="majorHAnsi"/>
                <w:iCs/>
                <w:sz w:val="20"/>
              </w:rPr>
              <w:t>5.</w:t>
            </w:r>
          </w:p>
          <w:p w14:paraId="61127464" w14:textId="77777777" w:rsidR="00490E56" w:rsidRPr="00EA33C8" w:rsidRDefault="00490E56" w:rsidP="00490E56">
            <w:pPr>
              <w:rPr>
                <w:rFonts w:asciiTheme="majorHAnsi" w:hAnsiTheme="majorHAnsi" w:cstheme="majorHAnsi"/>
              </w:rPr>
            </w:pPr>
          </w:p>
          <w:p w14:paraId="1C0811C6" w14:textId="77777777" w:rsidR="00490E56" w:rsidRPr="00EA33C8" w:rsidRDefault="00490E56" w:rsidP="005D68A8">
            <w:pPr>
              <w:rPr>
                <w:rStyle w:val="nfasis"/>
                <w:rFonts w:asciiTheme="majorHAnsi" w:hAnsiTheme="majorHAnsi" w:cstheme="majorHAnsi"/>
                <w:b w:val="0"/>
                <w:iCs/>
              </w:rPr>
            </w:pPr>
          </w:p>
        </w:tc>
        <w:tc>
          <w:tcPr>
            <w:tcW w:w="4678" w:type="dxa"/>
            <w:vAlign w:val="center"/>
          </w:tcPr>
          <w:p w14:paraId="7C9E8C8D" w14:textId="77777777" w:rsidR="00DF09E3" w:rsidRPr="00EA33C8" w:rsidRDefault="00DF09E3" w:rsidP="00DF09E3">
            <w:pPr>
              <w:pStyle w:val="Textosinformato"/>
              <w:spacing w:line="276" w:lineRule="auto"/>
              <w:jc w:val="both"/>
              <w:rPr>
                <w:rFonts w:asciiTheme="majorHAnsi" w:eastAsia="MS Mincho" w:hAnsiTheme="majorHAnsi" w:cstheme="majorHAnsi"/>
              </w:rPr>
            </w:pPr>
          </w:p>
          <w:p w14:paraId="69830331" w14:textId="77777777" w:rsidR="00EA33C8" w:rsidRPr="00EA33C8" w:rsidRDefault="00EA33C8" w:rsidP="00EA33C8">
            <w:pPr>
              <w:rPr>
                <w:rFonts w:asciiTheme="majorHAnsi" w:hAnsiTheme="majorHAnsi" w:cstheme="majorHAnsi"/>
              </w:rPr>
            </w:pPr>
            <w:r w:rsidRPr="00EA33C8">
              <w:rPr>
                <w:rFonts w:asciiTheme="majorHAnsi" w:hAnsiTheme="majorHAnsi" w:cstheme="majorHAnsi"/>
              </w:rPr>
              <w:t>Modelo de análisis de competitividad</w:t>
            </w:r>
          </w:p>
          <w:p w14:paraId="621E664F" w14:textId="77777777" w:rsidR="00EA33C8" w:rsidRPr="00EA33C8" w:rsidRDefault="00EA33C8" w:rsidP="00EA33C8">
            <w:pPr>
              <w:rPr>
                <w:rFonts w:asciiTheme="majorHAnsi" w:hAnsiTheme="majorHAnsi" w:cstheme="majorHAnsi"/>
              </w:rPr>
            </w:pPr>
            <w:r w:rsidRPr="00EA33C8">
              <w:rPr>
                <w:rFonts w:asciiTheme="majorHAnsi" w:hAnsiTheme="majorHAnsi" w:cstheme="majorHAnsi"/>
              </w:rPr>
              <w:t>¿Que son las ventajas competitivas?</w:t>
            </w:r>
          </w:p>
          <w:p w14:paraId="4347DA09" w14:textId="77777777" w:rsidR="00EA33C8" w:rsidRPr="00EA33C8" w:rsidRDefault="00EA33C8" w:rsidP="00EA33C8">
            <w:pPr>
              <w:rPr>
                <w:rFonts w:asciiTheme="majorHAnsi" w:hAnsiTheme="majorHAnsi" w:cstheme="majorHAnsi"/>
              </w:rPr>
            </w:pPr>
            <w:r w:rsidRPr="00EA33C8">
              <w:rPr>
                <w:rFonts w:asciiTheme="majorHAnsi" w:hAnsiTheme="majorHAnsi" w:cstheme="majorHAnsi"/>
              </w:rPr>
              <w:t>Caso práctico para determinar la ventaja competitiva de varias empresas</w:t>
            </w:r>
          </w:p>
          <w:p w14:paraId="36847658" w14:textId="77777777" w:rsidR="00DF09E3" w:rsidRPr="00EA33C8" w:rsidRDefault="00DF09E3" w:rsidP="00DF09E3">
            <w:pPr>
              <w:pStyle w:val="Textosinformato"/>
              <w:spacing w:line="276" w:lineRule="auto"/>
              <w:jc w:val="both"/>
              <w:rPr>
                <w:rFonts w:asciiTheme="majorHAnsi" w:eastAsia="MS Mincho" w:hAnsiTheme="majorHAnsi" w:cstheme="majorHAnsi"/>
              </w:rPr>
            </w:pPr>
          </w:p>
        </w:tc>
      </w:tr>
      <w:tr w:rsidR="00DF09E3" w:rsidRPr="00EA33C8" w14:paraId="70CDFC0D" w14:textId="77777777" w:rsidTr="00A4715E">
        <w:trPr>
          <w:trHeight w:val="850"/>
        </w:trPr>
        <w:tc>
          <w:tcPr>
            <w:tcW w:w="2235" w:type="dxa"/>
            <w:vAlign w:val="center"/>
          </w:tcPr>
          <w:p w14:paraId="7194BEB5" w14:textId="77777777" w:rsidR="00DF09E3" w:rsidRPr="00EA33C8" w:rsidRDefault="00DF09E3" w:rsidP="00DF09E3">
            <w:pPr>
              <w:pStyle w:val="Sinespaciado"/>
              <w:ind w:left="360"/>
              <w:jc w:val="center"/>
              <w:rPr>
                <w:rStyle w:val="nfasis"/>
                <w:rFonts w:asciiTheme="majorHAnsi" w:hAnsiTheme="majorHAnsi" w:cstheme="majorHAnsi"/>
                <w:iCs/>
                <w:sz w:val="20"/>
              </w:rPr>
            </w:pPr>
            <w:r w:rsidRPr="00EA33C8">
              <w:rPr>
                <w:rStyle w:val="nfasis"/>
                <w:rFonts w:asciiTheme="majorHAnsi" w:hAnsiTheme="majorHAnsi" w:cstheme="majorHAnsi"/>
                <w:iCs/>
                <w:sz w:val="20"/>
              </w:rPr>
              <w:t>3.</w:t>
            </w:r>
          </w:p>
          <w:p w14:paraId="726523C8" w14:textId="77777777" w:rsidR="00DF09E3" w:rsidRPr="00EA33C8" w:rsidRDefault="00634073" w:rsidP="00DF09E3">
            <w:pPr>
              <w:pStyle w:val="Sinespaciado"/>
              <w:jc w:val="center"/>
              <w:rPr>
                <w:rStyle w:val="nfasis"/>
                <w:rFonts w:asciiTheme="majorHAnsi" w:hAnsiTheme="majorHAnsi" w:cstheme="majorHAnsi"/>
                <w:iCs/>
                <w:sz w:val="20"/>
              </w:rPr>
            </w:pPr>
            <w:r>
              <w:rPr>
                <w:rStyle w:val="nfasis"/>
                <w:rFonts w:asciiTheme="majorHAnsi" w:hAnsiTheme="majorHAnsi" w:cstheme="majorHAnsi"/>
                <w:iCs/>
                <w:sz w:val="20"/>
              </w:rPr>
              <w:t xml:space="preserve">La Competitividad y sus efectos en las empresas </w:t>
            </w:r>
          </w:p>
        </w:tc>
        <w:tc>
          <w:tcPr>
            <w:tcW w:w="2693" w:type="dxa"/>
            <w:vAlign w:val="center"/>
          </w:tcPr>
          <w:p w14:paraId="2D1A9D94" w14:textId="77777777" w:rsidR="00DF09E3" w:rsidRPr="00EA33C8" w:rsidRDefault="00DF09E3" w:rsidP="00DF09E3">
            <w:pPr>
              <w:pStyle w:val="Sinespaciado"/>
              <w:numPr>
                <w:ilvl w:val="0"/>
                <w:numId w:val="5"/>
              </w:numPr>
              <w:jc w:val="center"/>
              <w:rPr>
                <w:rStyle w:val="nfasis"/>
                <w:rFonts w:asciiTheme="majorHAnsi" w:hAnsiTheme="majorHAnsi" w:cstheme="majorHAnsi"/>
                <w:iCs/>
                <w:sz w:val="20"/>
              </w:rPr>
            </w:pPr>
          </w:p>
          <w:p w14:paraId="711BFC39" w14:textId="77777777" w:rsidR="00DF09E3" w:rsidRPr="00EA33C8" w:rsidRDefault="00DF09E3" w:rsidP="00DF09E3">
            <w:pPr>
              <w:rPr>
                <w:rStyle w:val="nfasis"/>
                <w:rFonts w:asciiTheme="majorHAnsi" w:hAnsiTheme="majorHAnsi" w:cstheme="majorHAnsi"/>
                <w:b w:val="0"/>
                <w:iCs/>
              </w:rPr>
            </w:pPr>
          </w:p>
        </w:tc>
        <w:tc>
          <w:tcPr>
            <w:tcW w:w="4678" w:type="dxa"/>
            <w:vAlign w:val="center"/>
          </w:tcPr>
          <w:p w14:paraId="59A7FF28" w14:textId="77777777" w:rsidR="00DF09E3" w:rsidRPr="00EA33C8" w:rsidRDefault="00DF09E3" w:rsidP="00DF09E3">
            <w:pPr>
              <w:pStyle w:val="Sinespaciado"/>
              <w:spacing w:line="276" w:lineRule="auto"/>
              <w:rPr>
                <w:rFonts w:asciiTheme="majorHAnsi" w:eastAsia="MS Mincho" w:hAnsiTheme="majorHAnsi" w:cstheme="majorHAnsi"/>
                <w:sz w:val="20"/>
                <w:szCs w:val="20"/>
              </w:rPr>
            </w:pPr>
          </w:p>
          <w:p w14:paraId="1CF48377" w14:textId="77777777" w:rsidR="00DF09E3" w:rsidRPr="00EA33C8" w:rsidRDefault="00EA33C8" w:rsidP="00DF09E3">
            <w:pPr>
              <w:pStyle w:val="Sinespaciado"/>
              <w:spacing w:line="276" w:lineRule="auto"/>
              <w:rPr>
                <w:rFonts w:asciiTheme="majorHAnsi" w:hAnsiTheme="majorHAnsi" w:cstheme="majorHAnsi"/>
                <w:spacing w:val="-3"/>
                <w:sz w:val="20"/>
                <w:szCs w:val="20"/>
              </w:rPr>
            </w:pPr>
            <w:r w:rsidRPr="00EA33C8">
              <w:rPr>
                <w:rFonts w:asciiTheme="majorHAnsi" w:hAnsiTheme="majorHAnsi" w:cstheme="majorHAnsi"/>
                <w:sz w:val="20"/>
                <w:szCs w:val="20"/>
              </w:rPr>
              <w:t>Tipos de medidas de la productividad</w:t>
            </w:r>
            <w:r w:rsidRPr="00EA33C8">
              <w:rPr>
                <w:rFonts w:asciiTheme="majorHAnsi" w:hAnsiTheme="majorHAnsi" w:cstheme="majorHAnsi"/>
                <w:spacing w:val="-3"/>
                <w:sz w:val="20"/>
                <w:szCs w:val="20"/>
              </w:rPr>
              <w:t xml:space="preserve"> </w:t>
            </w:r>
          </w:p>
          <w:p w14:paraId="6B642F37" w14:textId="77777777" w:rsidR="00EA33C8" w:rsidRPr="00EA33C8" w:rsidRDefault="00EA33C8" w:rsidP="00DF09E3">
            <w:pPr>
              <w:pStyle w:val="Sinespaciado"/>
              <w:spacing w:line="276" w:lineRule="auto"/>
              <w:rPr>
                <w:rFonts w:asciiTheme="majorHAnsi" w:hAnsiTheme="majorHAnsi" w:cstheme="majorHAnsi"/>
                <w:spacing w:val="-3"/>
                <w:sz w:val="20"/>
                <w:szCs w:val="20"/>
              </w:rPr>
            </w:pPr>
          </w:p>
          <w:p w14:paraId="7D7439A7" w14:textId="77777777" w:rsidR="00EA33C8" w:rsidRPr="00EA33C8" w:rsidRDefault="00EA33C8" w:rsidP="00EA33C8">
            <w:pPr>
              <w:rPr>
                <w:rFonts w:asciiTheme="majorHAnsi" w:hAnsiTheme="majorHAnsi" w:cstheme="majorHAnsi"/>
              </w:rPr>
            </w:pPr>
            <w:r w:rsidRPr="00EA33C8">
              <w:rPr>
                <w:rFonts w:asciiTheme="majorHAnsi" w:hAnsiTheme="majorHAnsi" w:cstheme="majorHAnsi"/>
              </w:rPr>
              <w:t>Análisis de caso.</w:t>
            </w:r>
          </w:p>
          <w:p w14:paraId="6ED4B26D" w14:textId="77777777" w:rsidR="00EA33C8" w:rsidRPr="00EA33C8" w:rsidRDefault="00EA33C8" w:rsidP="00DF09E3">
            <w:pPr>
              <w:pStyle w:val="Sinespaciado"/>
              <w:spacing w:line="276" w:lineRule="auto"/>
              <w:rPr>
                <w:rFonts w:asciiTheme="majorHAnsi" w:hAnsiTheme="majorHAnsi" w:cstheme="majorHAnsi"/>
                <w:spacing w:val="-3"/>
                <w:sz w:val="20"/>
                <w:szCs w:val="20"/>
              </w:rPr>
            </w:pPr>
          </w:p>
        </w:tc>
      </w:tr>
      <w:tr w:rsidR="00DF09E3" w:rsidRPr="00EA33C8" w14:paraId="71A396B9" w14:textId="77777777" w:rsidTr="00A4715E">
        <w:trPr>
          <w:trHeight w:val="850"/>
        </w:trPr>
        <w:tc>
          <w:tcPr>
            <w:tcW w:w="2235" w:type="dxa"/>
            <w:vAlign w:val="center"/>
          </w:tcPr>
          <w:p w14:paraId="294B73B0" w14:textId="77777777" w:rsidR="00DF09E3" w:rsidRPr="00EA33C8" w:rsidRDefault="00DF09E3" w:rsidP="00DF09E3">
            <w:pPr>
              <w:pStyle w:val="Sinespaciado"/>
              <w:ind w:left="360"/>
              <w:jc w:val="center"/>
              <w:rPr>
                <w:rStyle w:val="nfasis"/>
                <w:rFonts w:asciiTheme="majorHAnsi" w:hAnsiTheme="majorHAnsi" w:cstheme="majorHAnsi"/>
                <w:iCs/>
                <w:sz w:val="20"/>
              </w:rPr>
            </w:pPr>
            <w:r w:rsidRPr="00EA33C8">
              <w:rPr>
                <w:rStyle w:val="nfasis"/>
                <w:rFonts w:asciiTheme="majorHAnsi" w:hAnsiTheme="majorHAnsi" w:cstheme="majorHAnsi"/>
                <w:iCs/>
                <w:sz w:val="20"/>
              </w:rPr>
              <w:t>4.</w:t>
            </w:r>
          </w:p>
          <w:p w14:paraId="4EA1EF3E" w14:textId="77777777" w:rsidR="00DF09E3" w:rsidRPr="00EA33C8" w:rsidRDefault="00634073" w:rsidP="00DF09E3">
            <w:pPr>
              <w:pStyle w:val="Sinespaciado"/>
              <w:jc w:val="center"/>
              <w:rPr>
                <w:rStyle w:val="nfasis"/>
                <w:rFonts w:asciiTheme="majorHAnsi" w:hAnsiTheme="majorHAnsi" w:cstheme="majorHAnsi"/>
                <w:iCs/>
                <w:sz w:val="20"/>
              </w:rPr>
            </w:pPr>
            <w:r>
              <w:rPr>
                <w:rStyle w:val="nfasis"/>
                <w:rFonts w:asciiTheme="majorHAnsi" w:hAnsiTheme="majorHAnsi" w:cstheme="majorHAnsi"/>
                <w:iCs/>
                <w:sz w:val="20"/>
              </w:rPr>
              <w:t xml:space="preserve">La relación entre la Productividad y Competitividad </w:t>
            </w:r>
          </w:p>
        </w:tc>
        <w:tc>
          <w:tcPr>
            <w:tcW w:w="2693" w:type="dxa"/>
            <w:vAlign w:val="center"/>
          </w:tcPr>
          <w:p w14:paraId="3564023A" w14:textId="77777777" w:rsidR="00DF09E3" w:rsidRPr="00EA33C8" w:rsidRDefault="00DF09E3" w:rsidP="00DF09E3">
            <w:pPr>
              <w:pStyle w:val="Sinespaciado"/>
              <w:numPr>
                <w:ilvl w:val="0"/>
                <w:numId w:val="6"/>
              </w:numPr>
              <w:jc w:val="center"/>
              <w:rPr>
                <w:rStyle w:val="nfasis"/>
                <w:rFonts w:asciiTheme="majorHAnsi" w:hAnsiTheme="majorHAnsi" w:cstheme="majorHAnsi"/>
                <w:b w:val="0"/>
                <w:iCs/>
                <w:sz w:val="20"/>
              </w:rPr>
            </w:pPr>
          </w:p>
          <w:p w14:paraId="58B649B4" w14:textId="77777777" w:rsidR="0012228E" w:rsidRPr="00EA33C8" w:rsidRDefault="0012228E" w:rsidP="00490E56">
            <w:pPr>
              <w:rPr>
                <w:rFonts w:asciiTheme="majorHAnsi" w:hAnsiTheme="majorHAnsi" w:cstheme="majorHAnsi"/>
              </w:rPr>
            </w:pPr>
          </w:p>
          <w:p w14:paraId="6436680A" w14:textId="77777777" w:rsidR="0012228E" w:rsidRPr="00EA33C8" w:rsidRDefault="0012228E" w:rsidP="00EA33C8">
            <w:pPr>
              <w:rPr>
                <w:rStyle w:val="nfasis"/>
                <w:rFonts w:asciiTheme="majorHAnsi" w:hAnsiTheme="majorHAnsi" w:cstheme="majorHAnsi"/>
                <w:b w:val="0"/>
                <w:iCs/>
                <w:lang w:val="es-CO"/>
              </w:rPr>
            </w:pPr>
          </w:p>
        </w:tc>
        <w:tc>
          <w:tcPr>
            <w:tcW w:w="4678" w:type="dxa"/>
            <w:vAlign w:val="center"/>
          </w:tcPr>
          <w:p w14:paraId="164225D2" w14:textId="77777777" w:rsidR="00DF09E3" w:rsidRPr="00EA33C8" w:rsidRDefault="00DF09E3" w:rsidP="00DF09E3">
            <w:pPr>
              <w:pStyle w:val="Sinespaciado"/>
              <w:spacing w:line="276" w:lineRule="auto"/>
              <w:rPr>
                <w:rFonts w:asciiTheme="majorHAnsi" w:eastAsia="MS Mincho" w:hAnsiTheme="majorHAnsi" w:cstheme="majorHAnsi"/>
                <w:sz w:val="20"/>
                <w:szCs w:val="20"/>
              </w:rPr>
            </w:pPr>
          </w:p>
          <w:p w14:paraId="02B1A922" w14:textId="77777777" w:rsidR="00EA33C8" w:rsidRPr="00EA33C8" w:rsidRDefault="00EA33C8" w:rsidP="00EA33C8">
            <w:pPr>
              <w:rPr>
                <w:rFonts w:asciiTheme="majorHAnsi" w:hAnsiTheme="majorHAnsi" w:cstheme="majorHAnsi"/>
              </w:rPr>
            </w:pPr>
            <w:r w:rsidRPr="00EA33C8">
              <w:rPr>
                <w:rFonts w:asciiTheme="majorHAnsi" w:hAnsiTheme="majorHAnsi" w:cstheme="majorHAnsi"/>
              </w:rPr>
              <w:t>Relaciones entre productividad y competitividad</w:t>
            </w:r>
          </w:p>
          <w:p w14:paraId="74B22789" w14:textId="77777777" w:rsidR="00DF09E3" w:rsidRPr="00EA33C8" w:rsidRDefault="00EA33C8" w:rsidP="00DF09E3">
            <w:pPr>
              <w:pStyle w:val="Sinespaciado"/>
              <w:rPr>
                <w:rFonts w:asciiTheme="majorHAnsi" w:hAnsiTheme="majorHAnsi" w:cstheme="majorHAnsi"/>
                <w:spacing w:val="-3"/>
                <w:sz w:val="20"/>
                <w:szCs w:val="20"/>
              </w:rPr>
            </w:pPr>
            <w:r w:rsidRPr="00EA33C8">
              <w:rPr>
                <w:rFonts w:asciiTheme="majorHAnsi" w:hAnsiTheme="majorHAnsi" w:cstheme="majorHAnsi"/>
                <w:spacing w:val="-3"/>
                <w:sz w:val="20"/>
                <w:szCs w:val="20"/>
              </w:rPr>
              <w:t xml:space="preserve">Caso práctico sobre Empresas competitivas </w:t>
            </w:r>
          </w:p>
        </w:tc>
      </w:tr>
    </w:tbl>
    <w:p w14:paraId="2BDA33F7" w14:textId="77777777" w:rsidR="0024242B" w:rsidRPr="00EA33C8" w:rsidRDefault="0024242B">
      <w:pPr>
        <w:rPr>
          <w:rFonts w:asciiTheme="majorHAnsi" w:hAnsiTheme="majorHAnsi" w:cstheme="majorHAnsi"/>
        </w:rPr>
      </w:pPr>
    </w:p>
    <w:tbl>
      <w:tblPr>
        <w:tblStyle w:val="Tablacontema"/>
        <w:tblW w:w="9606" w:type="dxa"/>
        <w:tblLayout w:type="fixed"/>
        <w:tblLook w:val="0220" w:firstRow="1" w:lastRow="0" w:firstColumn="0" w:lastColumn="0" w:noHBand="1" w:noVBand="0"/>
      </w:tblPr>
      <w:tblGrid>
        <w:gridCol w:w="1980"/>
        <w:gridCol w:w="2948"/>
        <w:gridCol w:w="4678"/>
      </w:tblGrid>
      <w:tr w:rsidR="0024242B" w:rsidRPr="00EA33C8" w14:paraId="04CB3E41" w14:textId="77777777" w:rsidTr="0024242B">
        <w:trPr>
          <w:trHeight w:val="1387"/>
        </w:trPr>
        <w:tc>
          <w:tcPr>
            <w:tcW w:w="1980" w:type="dxa"/>
            <w:vAlign w:val="center"/>
          </w:tcPr>
          <w:p w14:paraId="6D084ED6" w14:textId="77777777" w:rsidR="0024242B" w:rsidRPr="00EA33C8" w:rsidRDefault="0024242B" w:rsidP="0024242B">
            <w:pPr>
              <w:pStyle w:val="Sinespaciado"/>
              <w:ind w:left="360"/>
              <w:jc w:val="center"/>
              <w:rPr>
                <w:rStyle w:val="nfasis"/>
                <w:rFonts w:asciiTheme="majorHAnsi" w:hAnsiTheme="majorHAnsi" w:cstheme="majorHAnsi"/>
                <w:iCs/>
                <w:sz w:val="20"/>
              </w:rPr>
            </w:pPr>
            <w:r w:rsidRPr="00EA33C8">
              <w:rPr>
                <w:rStyle w:val="nfasis"/>
                <w:rFonts w:asciiTheme="majorHAnsi" w:hAnsiTheme="majorHAnsi" w:cstheme="majorHAnsi"/>
                <w:iCs/>
                <w:sz w:val="20"/>
              </w:rPr>
              <w:t>5.</w:t>
            </w:r>
          </w:p>
          <w:p w14:paraId="72C56C36" w14:textId="77777777" w:rsidR="0024242B" w:rsidRPr="00EA33C8" w:rsidRDefault="00634073" w:rsidP="0024242B">
            <w:pPr>
              <w:pStyle w:val="Sinespaciado"/>
              <w:spacing w:line="240" w:lineRule="auto"/>
              <w:rPr>
                <w:rStyle w:val="nfasis"/>
                <w:rFonts w:asciiTheme="majorHAnsi" w:hAnsiTheme="majorHAnsi" w:cstheme="majorHAnsi"/>
                <w:iCs/>
                <w:sz w:val="20"/>
              </w:rPr>
            </w:pPr>
            <w:r>
              <w:rPr>
                <w:rStyle w:val="nfasis"/>
                <w:rFonts w:asciiTheme="majorHAnsi" w:hAnsiTheme="majorHAnsi" w:cstheme="majorHAnsi"/>
                <w:iCs/>
                <w:sz w:val="20"/>
              </w:rPr>
              <w:t>Productividad y Competitividad en el contexto internacional</w:t>
            </w:r>
            <w:r w:rsidR="0024242B" w:rsidRPr="00EA33C8">
              <w:rPr>
                <w:rStyle w:val="nfasis"/>
                <w:rFonts w:asciiTheme="majorHAnsi" w:hAnsiTheme="majorHAnsi" w:cstheme="majorHAnsi"/>
                <w:iCs/>
                <w:sz w:val="20"/>
              </w:rPr>
              <w:t xml:space="preserve"> </w:t>
            </w:r>
          </w:p>
        </w:tc>
        <w:tc>
          <w:tcPr>
            <w:tcW w:w="2948" w:type="dxa"/>
            <w:vAlign w:val="center"/>
          </w:tcPr>
          <w:p w14:paraId="1AD55938" w14:textId="77777777" w:rsidR="0024242B" w:rsidRPr="00EA33C8" w:rsidRDefault="0024242B" w:rsidP="0024242B">
            <w:pPr>
              <w:pStyle w:val="Sinespaciado"/>
              <w:numPr>
                <w:ilvl w:val="0"/>
                <w:numId w:val="9"/>
              </w:numPr>
              <w:spacing w:line="240" w:lineRule="auto"/>
              <w:jc w:val="center"/>
              <w:rPr>
                <w:rFonts w:asciiTheme="majorHAnsi" w:eastAsia="MS Mincho" w:hAnsiTheme="majorHAnsi" w:cstheme="majorHAnsi"/>
                <w:bCs/>
                <w:sz w:val="20"/>
                <w:szCs w:val="20"/>
              </w:rPr>
            </w:pPr>
          </w:p>
          <w:p w14:paraId="05CC67BA" w14:textId="77777777" w:rsidR="00891A41" w:rsidRPr="00EA33C8" w:rsidRDefault="00891A41" w:rsidP="00737B78">
            <w:pPr>
              <w:rPr>
                <w:rStyle w:val="nfasis"/>
                <w:rFonts w:asciiTheme="majorHAnsi" w:hAnsiTheme="majorHAnsi" w:cstheme="majorHAnsi"/>
                <w:b w:val="0"/>
                <w:iCs/>
              </w:rPr>
            </w:pPr>
          </w:p>
        </w:tc>
        <w:tc>
          <w:tcPr>
            <w:tcW w:w="4678" w:type="dxa"/>
            <w:vAlign w:val="center"/>
          </w:tcPr>
          <w:p w14:paraId="0DB40EC2" w14:textId="77777777" w:rsidR="0024242B" w:rsidRPr="00EA33C8" w:rsidRDefault="0024242B" w:rsidP="0024242B">
            <w:pPr>
              <w:pStyle w:val="Sinespaciado"/>
              <w:spacing w:line="240" w:lineRule="auto"/>
              <w:rPr>
                <w:rFonts w:asciiTheme="majorHAnsi" w:eastAsia="MS Mincho" w:hAnsiTheme="majorHAnsi" w:cstheme="majorHAnsi"/>
                <w:sz w:val="20"/>
                <w:szCs w:val="20"/>
              </w:rPr>
            </w:pPr>
          </w:p>
          <w:p w14:paraId="4FA6E731" w14:textId="77777777" w:rsidR="00EA33C8" w:rsidRPr="00EA33C8" w:rsidRDefault="00EA33C8" w:rsidP="0024242B">
            <w:pPr>
              <w:pStyle w:val="Sinespaciado"/>
              <w:spacing w:line="240" w:lineRule="auto"/>
              <w:rPr>
                <w:rFonts w:asciiTheme="majorHAnsi" w:hAnsiTheme="majorHAnsi" w:cstheme="majorHAnsi"/>
                <w:sz w:val="20"/>
                <w:szCs w:val="20"/>
              </w:rPr>
            </w:pPr>
            <w:r w:rsidRPr="00EA33C8">
              <w:rPr>
                <w:rFonts w:asciiTheme="majorHAnsi" w:hAnsiTheme="majorHAnsi" w:cstheme="majorHAnsi"/>
                <w:sz w:val="20"/>
                <w:szCs w:val="20"/>
              </w:rPr>
              <w:t xml:space="preserve">Análisis de reportes mundiales y nacionales de productividad y competitividad: Doing Business, reporte del IMD, Reporte FEM, </w:t>
            </w:r>
            <w:r w:rsidR="005E54C2" w:rsidRPr="00EA33C8">
              <w:rPr>
                <w:rFonts w:asciiTheme="majorHAnsi" w:hAnsiTheme="majorHAnsi" w:cstheme="majorHAnsi"/>
                <w:sz w:val="20"/>
                <w:szCs w:val="20"/>
              </w:rPr>
              <w:t>Índice</w:t>
            </w:r>
            <w:r w:rsidRPr="00EA33C8">
              <w:rPr>
                <w:rFonts w:asciiTheme="majorHAnsi" w:hAnsiTheme="majorHAnsi" w:cstheme="majorHAnsi"/>
                <w:sz w:val="20"/>
                <w:szCs w:val="20"/>
              </w:rPr>
              <w:t xml:space="preserve"> de libertad económica, Consejo Privado de Competitividad</w:t>
            </w:r>
          </w:p>
          <w:p w14:paraId="51001DEA" w14:textId="77777777" w:rsidR="00EA33C8" w:rsidRPr="00EA33C8" w:rsidRDefault="00EA33C8" w:rsidP="0024242B">
            <w:pPr>
              <w:pStyle w:val="Sinespaciado"/>
              <w:spacing w:line="240" w:lineRule="auto"/>
              <w:rPr>
                <w:rFonts w:asciiTheme="majorHAnsi" w:hAnsiTheme="majorHAnsi" w:cstheme="majorHAnsi"/>
                <w:sz w:val="20"/>
                <w:szCs w:val="20"/>
              </w:rPr>
            </w:pPr>
          </w:p>
          <w:p w14:paraId="0C886F0E" w14:textId="77777777" w:rsidR="00EA6377" w:rsidRPr="00EA33C8" w:rsidRDefault="00EA33C8" w:rsidP="0024242B">
            <w:pPr>
              <w:pStyle w:val="Sinespaciado"/>
              <w:spacing w:line="240" w:lineRule="auto"/>
              <w:rPr>
                <w:rFonts w:asciiTheme="majorHAnsi" w:eastAsia="MS Mincho" w:hAnsiTheme="majorHAnsi" w:cstheme="majorHAnsi"/>
                <w:sz w:val="20"/>
                <w:szCs w:val="20"/>
                <w:u w:val="single"/>
              </w:rPr>
            </w:pPr>
            <w:r w:rsidRPr="00EA33C8">
              <w:rPr>
                <w:rFonts w:asciiTheme="majorHAnsi" w:eastAsia="MS Mincho" w:hAnsiTheme="majorHAnsi" w:cstheme="majorHAnsi"/>
                <w:sz w:val="20"/>
                <w:szCs w:val="20"/>
                <w:u w:val="single"/>
              </w:rPr>
              <w:t xml:space="preserve"> </w:t>
            </w:r>
            <w:r w:rsidR="00EA6377" w:rsidRPr="00EA33C8">
              <w:rPr>
                <w:rFonts w:asciiTheme="majorHAnsi" w:eastAsia="MS Mincho" w:hAnsiTheme="majorHAnsi" w:cstheme="majorHAnsi"/>
                <w:sz w:val="20"/>
                <w:szCs w:val="20"/>
                <w:u w:val="single"/>
              </w:rPr>
              <w:t>Taller Análisis de un Caso Empresarial</w:t>
            </w:r>
          </w:p>
          <w:p w14:paraId="691925C7" w14:textId="77777777" w:rsidR="0024242B" w:rsidRPr="00EA33C8" w:rsidRDefault="0024242B" w:rsidP="0024242B">
            <w:pPr>
              <w:pStyle w:val="Sinespaciado"/>
              <w:spacing w:line="240" w:lineRule="auto"/>
              <w:rPr>
                <w:rFonts w:asciiTheme="majorHAnsi" w:eastAsia="MS Mincho" w:hAnsiTheme="majorHAnsi" w:cstheme="majorHAnsi"/>
                <w:sz w:val="20"/>
                <w:szCs w:val="20"/>
              </w:rPr>
            </w:pPr>
          </w:p>
        </w:tc>
      </w:tr>
    </w:tbl>
    <w:p w14:paraId="041FF9DE" w14:textId="77777777" w:rsidR="002C5B49" w:rsidRPr="00EA33C8" w:rsidRDefault="005277BB" w:rsidP="009C7EA1">
      <w:pPr>
        <w:jc w:val="both"/>
        <w:rPr>
          <w:rFonts w:asciiTheme="majorHAnsi" w:hAnsiTheme="majorHAnsi" w:cstheme="majorHAnsi"/>
          <w:i/>
          <w:lang w:val="es-ES_tradnl"/>
        </w:rPr>
      </w:pPr>
      <w:r w:rsidRPr="00EA33C8">
        <w:rPr>
          <w:rFonts w:asciiTheme="majorHAnsi" w:hAnsiTheme="majorHAnsi" w:cstheme="majorHAnsi"/>
          <w:i/>
          <w:lang w:val="es-ES_tradnl"/>
        </w:rPr>
        <w:t>Los contenidos deben dar cuenta los contenidos conceptuales, actitudinales y procedimentales.</w:t>
      </w:r>
    </w:p>
    <w:p w14:paraId="59C15A3E" w14:textId="77777777" w:rsidR="000B66FD" w:rsidRPr="00EA33C8" w:rsidRDefault="000B66FD" w:rsidP="00560572">
      <w:pPr>
        <w:pStyle w:val="Ttulo1"/>
        <w:rPr>
          <w:rFonts w:asciiTheme="majorHAnsi" w:hAnsiTheme="majorHAnsi" w:cstheme="majorHAnsi"/>
          <w:sz w:val="20"/>
        </w:rPr>
      </w:pPr>
      <w:r w:rsidRPr="00EA33C8">
        <w:rPr>
          <w:rFonts w:asciiTheme="majorHAnsi" w:hAnsiTheme="majorHAnsi" w:cstheme="majorHAnsi"/>
          <w:sz w:val="20"/>
        </w:rPr>
        <w:t>EVALUACIÓN</w:t>
      </w:r>
    </w:p>
    <w:p w14:paraId="69AFD6E2" w14:textId="77777777" w:rsidR="006B1246" w:rsidRPr="00EA33C8" w:rsidRDefault="000B66FD" w:rsidP="00B93633">
      <w:pPr>
        <w:jc w:val="both"/>
        <w:rPr>
          <w:rFonts w:asciiTheme="majorHAnsi" w:hAnsiTheme="majorHAnsi" w:cstheme="majorHAnsi"/>
        </w:rPr>
      </w:pPr>
      <w:r w:rsidRPr="00EA33C8">
        <w:rPr>
          <w:rFonts w:asciiTheme="majorHAnsi" w:hAnsiTheme="majorHAnsi" w:cstheme="majorHAnsi"/>
        </w:rPr>
        <w:t xml:space="preserve">La evaluación es un proceso continuo cuyo objetivo principal es valorar las habilidades y destrezas adquiridas por los estudiantes. </w:t>
      </w:r>
      <w:r w:rsidR="00B93633" w:rsidRPr="00EA33C8">
        <w:rPr>
          <w:rFonts w:asciiTheme="majorHAnsi" w:hAnsiTheme="majorHAnsi" w:cstheme="majorHAnsi"/>
        </w:rPr>
        <w:t xml:space="preserve">Para la evaluación de este curso, se utilizarán técnicas de evaluación como </w:t>
      </w:r>
      <w:r w:rsidR="00B93633" w:rsidRPr="00EA33C8">
        <w:rPr>
          <w:rFonts w:asciiTheme="majorHAnsi" w:hAnsiTheme="majorHAnsi" w:cstheme="majorHAnsi"/>
          <w:b/>
        </w:rPr>
        <w:t>pruebas objetivas</w:t>
      </w:r>
      <w:r w:rsidR="00B93633" w:rsidRPr="00EA33C8">
        <w:rPr>
          <w:rFonts w:asciiTheme="majorHAnsi" w:hAnsiTheme="majorHAnsi" w:cstheme="majorHAnsi"/>
        </w:rPr>
        <w:t xml:space="preserve"> (</w:t>
      </w:r>
      <w:r w:rsidR="004B0718" w:rsidRPr="00EA33C8">
        <w:rPr>
          <w:rFonts w:asciiTheme="majorHAnsi" w:hAnsiTheme="majorHAnsi" w:cstheme="majorHAnsi"/>
        </w:rPr>
        <w:t xml:space="preserve">opción </w:t>
      </w:r>
      <w:r w:rsidR="00B93633" w:rsidRPr="00EA33C8">
        <w:rPr>
          <w:rFonts w:asciiTheme="majorHAnsi" w:hAnsiTheme="majorHAnsi" w:cstheme="majorHAnsi"/>
        </w:rPr>
        <w:t>múltiple de respuesta única) utilizando preguntas tipo examen para certificaci</w:t>
      </w:r>
      <w:r w:rsidR="004B0718" w:rsidRPr="00EA33C8">
        <w:rPr>
          <w:rFonts w:asciiTheme="majorHAnsi" w:hAnsiTheme="majorHAnsi" w:cstheme="majorHAnsi"/>
        </w:rPr>
        <w:t xml:space="preserve">ones internacionales. Se realizan dos </w:t>
      </w:r>
      <w:r w:rsidR="005E54C2" w:rsidRPr="00EA33C8">
        <w:rPr>
          <w:rFonts w:asciiTheme="majorHAnsi" w:hAnsiTheme="majorHAnsi" w:cstheme="majorHAnsi"/>
        </w:rPr>
        <w:t>pruebas objetivas</w:t>
      </w:r>
      <w:r w:rsidR="004B0718" w:rsidRPr="00EA33C8">
        <w:rPr>
          <w:rFonts w:asciiTheme="majorHAnsi" w:hAnsiTheme="majorHAnsi" w:cstheme="majorHAnsi"/>
        </w:rPr>
        <w:t xml:space="preserve"> (ambas 30% cada una) para los cortes 1 y 2 conforme a las fechas </w:t>
      </w:r>
      <w:r w:rsidR="00F50E16" w:rsidRPr="00EA33C8">
        <w:rPr>
          <w:rFonts w:asciiTheme="majorHAnsi" w:hAnsiTheme="majorHAnsi" w:cstheme="majorHAnsi"/>
        </w:rPr>
        <w:t xml:space="preserve">sugeridas </w:t>
      </w:r>
      <w:r w:rsidR="004B0718" w:rsidRPr="00EA33C8">
        <w:rPr>
          <w:rFonts w:asciiTheme="majorHAnsi" w:hAnsiTheme="majorHAnsi" w:cstheme="majorHAnsi"/>
        </w:rPr>
        <w:t xml:space="preserve">por la Universidad del Pacífico. </w:t>
      </w:r>
      <w:r w:rsidR="006B1246" w:rsidRPr="00EA33C8">
        <w:rPr>
          <w:rFonts w:asciiTheme="majorHAnsi" w:hAnsiTheme="majorHAnsi" w:cstheme="majorHAnsi"/>
        </w:rPr>
        <w:t xml:space="preserve">El desarrollo de talleres o ejercicios prácticos hacen parte </w:t>
      </w:r>
      <w:r w:rsidR="004828C3" w:rsidRPr="00EA33C8">
        <w:rPr>
          <w:rFonts w:asciiTheme="majorHAnsi" w:hAnsiTheme="majorHAnsi" w:cstheme="majorHAnsi"/>
        </w:rPr>
        <w:t xml:space="preserve">constitutiva de los dos primeros cortes. </w:t>
      </w:r>
    </w:p>
    <w:p w14:paraId="19D39E8E" w14:textId="77777777" w:rsidR="006B1246" w:rsidRPr="00EA33C8" w:rsidRDefault="006B1246" w:rsidP="00B93633">
      <w:pPr>
        <w:jc w:val="both"/>
        <w:rPr>
          <w:rFonts w:asciiTheme="majorHAnsi" w:hAnsiTheme="majorHAnsi" w:cstheme="majorHAnsi"/>
        </w:rPr>
      </w:pPr>
    </w:p>
    <w:p w14:paraId="66766A20" w14:textId="77777777" w:rsidR="00B93633" w:rsidRPr="00EA33C8" w:rsidRDefault="004B0718" w:rsidP="00B93633">
      <w:pPr>
        <w:jc w:val="both"/>
        <w:rPr>
          <w:rFonts w:asciiTheme="majorHAnsi" w:hAnsiTheme="majorHAnsi" w:cstheme="majorHAnsi"/>
        </w:rPr>
      </w:pPr>
      <w:r w:rsidRPr="00EA33C8">
        <w:rPr>
          <w:rFonts w:asciiTheme="majorHAnsi" w:hAnsiTheme="majorHAnsi" w:cstheme="majorHAnsi"/>
        </w:rPr>
        <w:lastRenderedPageBreak/>
        <w:t xml:space="preserve">El trabajo final </w:t>
      </w:r>
      <w:r w:rsidR="00F50E16" w:rsidRPr="00EA33C8">
        <w:rPr>
          <w:rFonts w:asciiTheme="majorHAnsi" w:hAnsiTheme="majorHAnsi" w:cstheme="majorHAnsi"/>
        </w:rPr>
        <w:t xml:space="preserve">(con un peso del 40%) </w:t>
      </w:r>
      <w:r w:rsidRPr="00EA33C8">
        <w:rPr>
          <w:rFonts w:asciiTheme="majorHAnsi" w:hAnsiTheme="majorHAnsi" w:cstheme="majorHAnsi"/>
        </w:rPr>
        <w:t xml:space="preserve">consistirá bien sea en la estructuración </w:t>
      </w:r>
      <w:r w:rsidR="006B1246" w:rsidRPr="00EA33C8">
        <w:rPr>
          <w:rFonts w:asciiTheme="majorHAnsi" w:hAnsiTheme="majorHAnsi" w:cstheme="majorHAnsi"/>
        </w:rPr>
        <w:t xml:space="preserve">y sustentación </w:t>
      </w:r>
      <w:r w:rsidRPr="00EA33C8">
        <w:rPr>
          <w:rFonts w:asciiTheme="majorHAnsi" w:hAnsiTheme="majorHAnsi" w:cstheme="majorHAnsi"/>
        </w:rPr>
        <w:t xml:space="preserve">de un Plan de </w:t>
      </w:r>
      <w:r w:rsidRPr="00EA33C8">
        <w:rPr>
          <w:rFonts w:asciiTheme="majorHAnsi" w:hAnsiTheme="majorHAnsi" w:cstheme="majorHAnsi"/>
          <w:b/>
        </w:rPr>
        <w:t>Desarrollo Estratégico</w:t>
      </w:r>
      <w:r w:rsidRPr="00EA33C8">
        <w:rPr>
          <w:rFonts w:asciiTheme="majorHAnsi" w:hAnsiTheme="majorHAnsi" w:cstheme="majorHAnsi"/>
        </w:rPr>
        <w:t xml:space="preserve"> o el Análisis y Solución de un </w:t>
      </w:r>
      <w:r w:rsidRPr="00EA33C8">
        <w:rPr>
          <w:rFonts w:asciiTheme="majorHAnsi" w:hAnsiTheme="majorHAnsi" w:cstheme="majorHAnsi"/>
          <w:b/>
        </w:rPr>
        <w:t>Caso Empresarial</w:t>
      </w:r>
      <w:r w:rsidRPr="00EA33C8">
        <w:rPr>
          <w:rFonts w:asciiTheme="majorHAnsi" w:hAnsiTheme="majorHAnsi" w:cstheme="majorHAnsi"/>
        </w:rPr>
        <w:t xml:space="preserve"> </w:t>
      </w:r>
      <w:r w:rsidR="00B93633" w:rsidRPr="00EA33C8">
        <w:rPr>
          <w:rFonts w:asciiTheme="majorHAnsi" w:hAnsiTheme="majorHAnsi" w:cstheme="majorHAnsi"/>
        </w:rPr>
        <w:t xml:space="preserve">que </w:t>
      </w:r>
      <w:r w:rsidRPr="00EA33C8">
        <w:rPr>
          <w:rFonts w:asciiTheme="majorHAnsi" w:hAnsiTheme="majorHAnsi" w:cstheme="majorHAnsi"/>
        </w:rPr>
        <w:t xml:space="preserve">les </w:t>
      </w:r>
      <w:r w:rsidR="00B93633" w:rsidRPr="00EA33C8">
        <w:rPr>
          <w:rFonts w:asciiTheme="majorHAnsi" w:hAnsiTheme="majorHAnsi" w:cstheme="majorHAnsi"/>
        </w:rPr>
        <w:t>permita</w:t>
      </w:r>
      <w:r w:rsidRPr="00EA33C8">
        <w:rPr>
          <w:rFonts w:asciiTheme="majorHAnsi" w:hAnsiTheme="majorHAnsi" w:cstheme="majorHAnsi"/>
        </w:rPr>
        <w:t xml:space="preserve"> </w:t>
      </w:r>
      <w:r w:rsidR="00B93633" w:rsidRPr="00EA33C8">
        <w:rPr>
          <w:rFonts w:asciiTheme="majorHAnsi" w:hAnsiTheme="majorHAnsi" w:cstheme="majorHAnsi"/>
        </w:rPr>
        <w:t xml:space="preserve">el desarrollo de competencias </w:t>
      </w:r>
      <w:r w:rsidRPr="00EA33C8">
        <w:rPr>
          <w:rFonts w:asciiTheme="majorHAnsi" w:hAnsiTheme="majorHAnsi" w:cstheme="majorHAnsi"/>
          <w:color w:val="000000"/>
        </w:rPr>
        <w:t xml:space="preserve">para el análisis, la toma de decisiones, la implementación y evaluación de acciones que emprende una organización con el fin de crear y sostener su ventaja competitiva. </w:t>
      </w:r>
      <w:r w:rsidR="00F50E16" w:rsidRPr="00EA33C8">
        <w:rPr>
          <w:rFonts w:asciiTheme="majorHAnsi" w:hAnsiTheme="majorHAnsi" w:cstheme="majorHAnsi"/>
          <w:color w:val="000000"/>
        </w:rPr>
        <w:t xml:space="preserve"> </w:t>
      </w:r>
      <w:r w:rsidR="006B1246" w:rsidRPr="00EA33C8">
        <w:rPr>
          <w:rFonts w:asciiTheme="majorHAnsi" w:hAnsiTheme="majorHAnsi" w:cstheme="majorHAnsi"/>
          <w:color w:val="000000"/>
        </w:rPr>
        <w:t xml:space="preserve"> </w:t>
      </w:r>
      <w:r w:rsidR="00B93633" w:rsidRPr="00EA33C8">
        <w:rPr>
          <w:rFonts w:asciiTheme="majorHAnsi" w:hAnsiTheme="majorHAnsi" w:cstheme="majorHAnsi"/>
        </w:rPr>
        <w:t xml:space="preserve">Las evaluaciones estarán orientadas a conocer nivel de asimilación de los estudiantes conforme a los objetivos de aprendizaje. Todas las evaluaciones se </w:t>
      </w:r>
      <w:r w:rsidR="005E54C2" w:rsidRPr="00EA33C8">
        <w:rPr>
          <w:rFonts w:asciiTheme="majorHAnsi" w:hAnsiTheme="majorHAnsi" w:cstheme="majorHAnsi"/>
        </w:rPr>
        <w:t>realizarán</w:t>
      </w:r>
      <w:r w:rsidR="00B93633" w:rsidRPr="00EA33C8">
        <w:rPr>
          <w:rFonts w:asciiTheme="majorHAnsi" w:hAnsiTheme="majorHAnsi" w:cstheme="majorHAnsi"/>
        </w:rPr>
        <w:t xml:space="preserve"> conforme a las normas establecidas por la Universidad del Pacifico.  </w:t>
      </w:r>
    </w:p>
    <w:p w14:paraId="67D244D5" w14:textId="77777777" w:rsidR="0023359D" w:rsidRPr="00EA33C8" w:rsidRDefault="00427565" w:rsidP="00560572">
      <w:pPr>
        <w:pStyle w:val="Ttulo1"/>
        <w:rPr>
          <w:rFonts w:asciiTheme="majorHAnsi" w:hAnsiTheme="majorHAnsi" w:cstheme="majorHAnsi"/>
          <w:sz w:val="20"/>
        </w:rPr>
      </w:pPr>
      <w:r w:rsidRPr="00EA33C8">
        <w:rPr>
          <w:rFonts w:asciiTheme="majorHAnsi" w:hAnsiTheme="majorHAnsi" w:cstheme="majorHAnsi"/>
          <w:sz w:val="20"/>
        </w:rPr>
        <w:t>BIBLIOGRAFÍA</w:t>
      </w:r>
    </w:p>
    <w:tbl>
      <w:tblPr>
        <w:tblStyle w:val="Tablaconcuadrcula"/>
        <w:tblW w:w="9623" w:type="dxa"/>
        <w:tblLayout w:type="fixed"/>
        <w:tblLook w:val="04A0" w:firstRow="1" w:lastRow="0" w:firstColumn="1" w:lastColumn="0" w:noHBand="0" w:noVBand="1"/>
      </w:tblPr>
      <w:tblGrid>
        <w:gridCol w:w="1809"/>
        <w:gridCol w:w="4074"/>
        <w:gridCol w:w="179"/>
        <w:gridCol w:w="964"/>
        <w:gridCol w:w="10"/>
        <w:gridCol w:w="995"/>
        <w:gridCol w:w="8"/>
        <w:gridCol w:w="1584"/>
      </w:tblGrid>
      <w:tr w:rsidR="00427565" w:rsidRPr="00EA33C8" w14:paraId="21938973" w14:textId="77777777" w:rsidTr="00ED3198">
        <w:trPr>
          <w:trHeight w:val="283"/>
        </w:trPr>
        <w:tc>
          <w:tcPr>
            <w:tcW w:w="9623" w:type="dxa"/>
            <w:gridSpan w:val="8"/>
            <w:vAlign w:val="center"/>
          </w:tcPr>
          <w:p w14:paraId="08A79F36" w14:textId="77777777" w:rsidR="00427565" w:rsidRPr="00EA33C8" w:rsidRDefault="00427565" w:rsidP="00427565">
            <w:pPr>
              <w:rPr>
                <w:rFonts w:asciiTheme="majorHAnsi" w:hAnsiTheme="majorHAnsi" w:cstheme="majorHAnsi"/>
              </w:rPr>
            </w:pPr>
            <w:r w:rsidRPr="00EA33C8">
              <w:rPr>
                <w:rFonts w:asciiTheme="majorHAnsi" w:hAnsiTheme="majorHAnsi" w:cstheme="majorHAnsi"/>
              </w:rPr>
              <w:t>DISPONIBLE EN BIBLIOTECA</w:t>
            </w:r>
          </w:p>
        </w:tc>
      </w:tr>
      <w:tr w:rsidR="00427565" w:rsidRPr="00EA33C8" w14:paraId="6971307F" w14:textId="77777777" w:rsidTr="00ED3198">
        <w:trPr>
          <w:trHeight w:val="283"/>
        </w:trPr>
        <w:tc>
          <w:tcPr>
            <w:tcW w:w="9623" w:type="dxa"/>
            <w:gridSpan w:val="8"/>
            <w:vAlign w:val="center"/>
          </w:tcPr>
          <w:p w14:paraId="340CC869" w14:textId="77777777" w:rsidR="00427565" w:rsidRPr="00EA33C8" w:rsidRDefault="00427565" w:rsidP="00427565">
            <w:pPr>
              <w:rPr>
                <w:rFonts w:asciiTheme="majorHAnsi" w:hAnsiTheme="majorHAnsi" w:cstheme="majorHAnsi"/>
              </w:rPr>
            </w:pPr>
            <w:r w:rsidRPr="00EA33C8">
              <w:rPr>
                <w:rFonts w:asciiTheme="majorHAnsi" w:hAnsiTheme="majorHAnsi" w:cstheme="majorHAnsi"/>
              </w:rPr>
              <w:t>LIBROS</w:t>
            </w:r>
          </w:p>
        </w:tc>
      </w:tr>
      <w:tr w:rsidR="0065042C" w:rsidRPr="00EA33C8" w14:paraId="739699FF" w14:textId="77777777" w:rsidTr="00ED3198">
        <w:trPr>
          <w:trHeight w:val="122"/>
        </w:trPr>
        <w:tc>
          <w:tcPr>
            <w:tcW w:w="1809" w:type="dxa"/>
            <w:vAlign w:val="center"/>
          </w:tcPr>
          <w:p w14:paraId="365E5580" w14:textId="77777777" w:rsidR="00427565" w:rsidRPr="00EA33C8" w:rsidRDefault="00427565" w:rsidP="00257AE8">
            <w:pPr>
              <w:jc w:val="center"/>
              <w:rPr>
                <w:rFonts w:asciiTheme="majorHAnsi" w:hAnsiTheme="majorHAnsi" w:cstheme="majorHAnsi"/>
              </w:rPr>
            </w:pPr>
            <w:r w:rsidRPr="00EA33C8">
              <w:rPr>
                <w:rFonts w:asciiTheme="majorHAnsi" w:hAnsiTheme="majorHAnsi" w:cstheme="majorHAnsi"/>
              </w:rPr>
              <w:t>AUTOR(ES)</w:t>
            </w:r>
          </w:p>
        </w:tc>
        <w:tc>
          <w:tcPr>
            <w:tcW w:w="4253" w:type="dxa"/>
            <w:gridSpan w:val="2"/>
            <w:vAlign w:val="center"/>
          </w:tcPr>
          <w:p w14:paraId="5C02CF6A" w14:textId="77777777" w:rsidR="00427565" w:rsidRPr="00EA33C8" w:rsidRDefault="00427565" w:rsidP="00257AE8">
            <w:pPr>
              <w:jc w:val="center"/>
              <w:rPr>
                <w:rFonts w:asciiTheme="majorHAnsi" w:hAnsiTheme="majorHAnsi" w:cstheme="majorHAnsi"/>
              </w:rPr>
            </w:pPr>
            <w:r w:rsidRPr="00EA33C8">
              <w:rPr>
                <w:rFonts w:asciiTheme="majorHAnsi" w:hAnsiTheme="majorHAnsi" w:cstheme="majorHAnsi"/>
              </w:rPr>
              <w:t>TITULO</w:t>
            </w:r>
          </w:p>
        </w:tc>
        <w:tc>
          <w:tcPr>
            <w:tcW w:w="974" w:type="dxa"/>
            <w:gridSpan w:val="2"/>
            <w:vAlign w:val="center"/>
          </w:tcPr>
          <w:p w14:paraId="72DBED05" w14:textId="77777777" w:rsidR="00427565" w:rsidRPr="00EA33C8" w:rsidRDefault="00427565" w:rsidP="00257AE8">
            <w:pPr>
              <w:jc w:val="center"/>
              <w:rPr>
                <w:rFonts w:asciiTheme="majorHAnsi" w:hAnsiTheme="majorHAnsi" w:cstheme="majorHAnsi"/>
              </w:rPr>
            </w:pPr>
            <w:r w:rsidRPr="00EA33C8">
              <w:rPr>
                <w:rFonts w:asciiTheme="majorHAnsi" w:hAnsiTheme="majorHAnsi" w:cstheme="majorHAnsi"/>
              </w:rPr>
              <w:t>EDICIÓN</w:t>
            </w:r>
          </w:p>
        </w:tc>
        <w:tc>
          <w:tcPr>
            <w:tcW w:w="1003" w:type="dxa"/>
            <w:gridSpan w:val="2"/>
            <w:vAlign w:val="center"/>
          </w:tcPr>
          <w:p w14:paraId="7A20DF02" w14:textId="77777777" w:rsidR="00427565" w:rsidRPr="00EA33C8" w:rsidRDefault="00427565" w:rsidP="00257AE8">
            <w:pPr>
              <w:jc w:val="center"/>
              <w:rPr>
                <w:rFonts w:asciiTheme="majorHAnsi" w:hAnsiTheme="majorHAnsi" w:cstheme="majorHAnsi"/>
              </w:rPr>
            </w:pPr>
            <w:r w:rsidRPr="00EA33C8">
              <w:rPr>
                <w:rFonts w:asciiTheme="majorHAnsi" w:hAnsiTheme="majorHAnsi" w:cstheme="majorHAnsi"/>
              </w:rPr>
              <w:t>AÑO</w:t>
            </w:r>
          </w:p>
        </w:tc>
        <w:tc>
          <w:tcPr>
            <w:tcW w:w="1584" w:type="dxa"/>
            <w:vAlign w:val="center"/>
          </w:tcPr>
          <w:p w14:paraId="5A185C37" w14:textId="77777777" w:rsidR="00427565" w:rsidRPr="00EA33C8" w:rsidRDefault="00427565" w:rsidP="00257AE8">
            <w:pPr>
              <w:jc w:val="center"/>
              <w:rPr>
                <w:rFonts w:asciiTheme="majorHAnsi" w:hAnsiTheme="majorHAnsi" w:cstheme="majorHAnsi"/>
              </w:rPr>
            </w:pPr>
            <w:r w:rsidRPr="00EA33C8">
              <w:rPr>
                <w:rFonts w:asciiTheme="majorHAnsi" w:hAnsiTheme="majorHAnsi" w:cstheme="majorHAnsi"/>
              </w:rPr>
              <w:t>EDITORIAL</w:t>
            </w:r>
          </w:p>
        </w:tc>
      </w:tr>
      <w:tr w:rsidR="00ED3198" w:rsidRPr="00EA33C8" w14:paraId="754C7427" w14:textId="77777777" w:rsidTr="00ED3198">
        <w:trPr>
          <w:trHeight w:val="422"/>
        </w:trPr>
        <w:tc>
          <w:tcPr>
            <w:tcW w:w="1809" w:type="dxa"/>
            <w:vAlign w:val="center"/>
          </w:tcPr>
          <w:p w14:paraId="739EBAAD" w14:textId="77777777" w:rsidR="00ED3198" w:rsidRPr="00BC12AD" w:rsidRDefault="00ED3198" w:rsidP="00ED3198">
            <w:r>
              <w:t>W.Edwards Deming</w:t>
            </w:r>
          </w:p>
        </w:tc>
        <w:tc>
          <w:tcPr>
            <w:tcW w:w="4253" w:type="dxa"/>
            <w:gridSpan w:val="2"/>
            <w:vAlign w:val="center"/>
          </w:tcPr>
          <w:p w14:paraId="2B6C868B" w14:textId="77777777" w:rsidR="00ED3198" w:rsidRPr="00BC12AD" w:rsidRDefault="00ED3198" w:rsidP="00ED3198">
            <w:pPr>
              <w:rPr>
                <w:b/>
                <w:sz w:val="24"/>
                <w:szCs w:val="24"/>
                <w:lang w:val="es-CO"/>
              </w:rPr>
            </w:pPr>
            <w:r>
              <w:t>Calidad, Productividad y la Competitividad</w:t>
            </w:r>
          </w:p>
        </w:tc>
        <w:tc>
          <w:tcPr>
            <w:tcW w:w="974" w:type="dxa"/>
            <w:gridSpan w:val="2"/>
            <w:vAlign w:val="center"/>
          </w:tcPr>
          <w:p w14:paraId="7D725A89" w14:textId="77777777" w:rsidR="00ED3198" w:rsidRPr="00BC12AD" w:rsidRDefault="00ED3198" w:rsidP="00ED3198">
            <w:r>
              <w:t>1ª</w:t>
            </w:r>
          </w:p>
        </w:tc>
        <w:tc>
          <w:tcPr>
            <w:tcW w:w="1003" w:type="dxa"/>
            <w:gridSpan w:val="2"/>
            <w:vAlign w:val="center"/>
          </w:tcPr>
          <w:p w14:paraId="27082405" w14:textId="77777777" w:rsidR="00ED3198" w:rsidRPr="00BC12AD" w:rsidRDefault="00ED3198" w:rsidP="00ED3198">
            <w:r>
              <w:t>2017</w:t>
            </w:r>
          </w:p>
        </w:tc>
        <w:tc>
          <w:tcPr>
            <w:tcW w:w="1584" w:type="dxa"/>
            <w:vAlign w:val="center"/>
          </w:tcPr>
          <w:p w14:paraId="7E5A9D2B" w14:textId="77777777" w:rsidR="00ED3198" w:rsidRPr="00BC12AD" w:rsidRDefault="00ED3198" w:rsidP="00ED3198">
            <w:r w:rsidRPr="004141D4">
              <w:t>Pretince Hall</w:t>
            </w:r>
          </w:p>
        </w:tc>
      </w:tr>
      <w:tr w:rsidR="00ED3198" w:rsidRPr="00EA33C8" w14:paraId="04EC064A" w14:textId="77777777" w:rsidTr="00ED3198">
        <w:trPr>
          <w:trHeight w:val="283"/>
        </w:trPr>
        <w:tc>
          <w:tcPr>
            <w:tcW w:w="1809" w:type="dxa"/>
            <w:vAlign w:val="center"/>
          </w:tcPr>
          <w:p w14:paraId="1110EDFD" w14:textId="77777777" w:rsidR="00ED3198" w:rsidRPr="008E0555" w:rsidRDefault="00ED3198" w:rsidP="00ED3198">
            <w:pPr>
              <w:rPr>
                <w:lang w:val="en-US"/>
              </w:rPr>
            </w:pPr>
            <w:r>
              <w:rPr>
                <w:lang w:val="en-US"/>
              </w:rPr>
              <w:t>Valentin Alsina</w:t>
            </w:r>
          </w:p>
        </w:tc>
        <w:tc>
          <w:tcPr>
            <w:tcW w:w="4253" w:type="dxa"/>
            <w:gridSpan w:val="2"/>
            <w:vAlign w:val="center"/>
          </w:tcPr>
          <w:p w14:paraId="5186B317" w14:textId="77777777" w:rsidR="00ED3198" w:rsidRPr="008E0555" w:rsidRDefault="00ED3198" w:rsidP="00ED3198">
            <w:pPr>
              <w:rPr>
                <w:lang w:val="en-US"/>
              </w:rPr>
            </w:pPr>
            <w:r>
              <w:t>Productividad, Competitividad y Empresas</w:t>
            </w:r>
          </w:p>
        </w:tc>
        <w:tc>
          <w:tcPr>
            <w:tcW w:w="974" w:type="dxa"/>
            <w:gridSpan w:val="2"/>
            <w:vAlign w:val="center"/>
          </w:tcPr>
          <w:p w14:paraId="37914B54" w14:textId="77777777" w:rsidR="00ED3198" w:rsidRPr="008E0555" w:rsidRDefault="00ED3198" w:rsidP="00ED3198">
            <w:pPr>
              <w:rPr>
                <w:lang w:val="en-US"/>
              </w:rPr>
            </w:pPr>
            <w:r>
              <w:rPr>
                <w:lang w:val="en-US"/>
              </w:rPr>
              <w:t>1ª</w:t>
            </w:r>
          </w:p>
        </w:tc>
        <w:tc>
          <w:tcPr>
            <w:tcW w:w="1003" w:type="dxa"/>
            <w:gridSpan w:val="2"/>
            <w:vAlign w:val="center"/>
          </w:tcPr>
          <w:p w14:paraId="5C03A46A" w14:textId="77777777" w:rsidR="00ED3198" w:rsidRPr="008E0555" w:rsidRDefault="00ED3198" w:rsidP="00ED3198">
            <w:pPr>
              <w:rPr>
                <w:lang w:val="en-US"/>
              </w:rPr>
            </w:pPr>
            <w:r>
              <w:rPr>
                <w:lang w:val="en-US"/>
              </w:rPr>
              <w:t>2002</w:t>
            </w:r>
          </w:p>
        </w:tc>
        <w:tc>
          <w:tcPr>
            <w:tcW w:w="1584" w:type="dxa"/>
            <w:vAlign w:val="center"/>
          </w:tcPr>
          <w:p w14:paraId="12C75A9D" w14:textId="77777777" w:rsidR="00ED3198" w:rsidRPr="008E0555" w:rsidRDefault="00ED3198" w:rsidP="00ED3198">
            <w:pPr>
              <w:rPr>
                <w:lang w:val="en-US"/>
              </w:rPr>
            </w:pPr>
            <w:r>
              <w:t>Leograf FRS</w:t>
            </w:r>
            <w:r w:rsidRPr="004141D4">
              <w:t>.</w:t>
            </w:r>
          </w:p>
        </w:tc>
      </w:tr>
      <w:tr w:rsidR="0080039A" w:rsidRPr="00EA33C8" w14:paraId="02451661" w14:textId="77777777" w:rsidTr="00ED3198">
        <w:trPr>
          <w:trHeight w:val="283"/>
        </w:trPr>
        <w:tc>
          <w:tcPr>
            <w:tcW w:w="1809" w:type="dxa"/>
            <w:vAlign w:val="center"/>
          </w:tcPr>
          <w:p w14:paraId="6DBA02C5" w14:textId="77777777" w:rsidR="0065042C" w:rsidRPr="00EA33C8" w:rsidRDefault="0065042C" w:rsidP="0080039A">
            <w:pPr>
              <w:jc w:val="center"/>
              <w:rPr>
                <w:rFonts w:asciiTheme="majorHAnsi" w:hAnsiTheme="majorHAnsi" w:cstheme="majorHAnsi"/>
                <w:lang w:val="en-US"/>
              </w:rPr>
            </w:pPr>
            <w:r w:rsidRPr="00EA33C8">
              <w:rPr>
                <w:rFonts w:asciiTheme="majorHAnsi" w:hAnsiTheme="majorHAnsi" w:cstheme="majorHAnsi"/>
                <w:lang w:val="en-US"/>
              </w:rPr>
              <w:t>Thomas L.</w:t>
            </w:r>
            <w:r w:rsidR="0080039A" w:rsidRPr="00EA33C8">
              <w:rPr>
                <w:rFonts w:asciiTheme="majorHAnsi" w:hAnsiTheme="majorHAnsi" w:cstheme="majorHAnsi"/>
                <w:lang w:val="en-US"/>
              </w:rPr>
              <w:t xml:space="preserve"> </w:t>
            </w:r>
            <w:r w:rsidRPr="00EA33C8">
              <w:rPr>
                <w:rFonts w:asciiTheme="majorHAnsi" w:hAnsiTheme="majorHAnsi" w:cstheme="majorHAnsi"/>
                <w:lang w:val="en-US"/>
              </w:rPr>
              <w:t>W</w:t>
            </w:r>
            <w:r w:rsidR="0080039A" w:rsidRPr="00EA33C8">
              <w:rPr>
                <w:rFonts w:asciiTheme="majorHAnsi" w:hAnsiTheme="majorHAnsi" w:cstheme="majorHAnsi"/>
                <w:lang w:val="en-US"/>
              </w:rPr>
              <w:t>heelen</w:t>
            </w:r>
            <w:r w:rsidRPr="00EA33C8">
              <w:rPr>
                <w:rFonts w:asciiTheme="majorHAnsi" w:hAnsiTheme="majorHAnsi" w:cstheme="majorHAnsi"/>
                <w:lang w:val="en-US"/>
              </w:rPr>
              <w:t xml:space="preserve"> J. y David  Hunger </w:t>
            </w:r>
          </w:p>
        </w:tc>
        <w:tc>
          <w:tcPr>
            <w:tcW w:w="4253" w:type="dxa"/>
            <w:gridSpan w:val="2"/>
            <w:vAlign w:val="center"/>
          </w:tcPr>
          <w:p w14:paraId="1409411F" w14:textId="77777777" w:rsidR="0065042C" w:rsidRPr="00EA33C8" w:rsidRDefault="0080039A" w:rsidP="0080039A">
            <w:pPr>
              <w:jc w:val="center"/>
              <w:rPr>
                <w:rFonts w:asciiTheme="majorHAnsi" w:hAnsiTheme="majorHAnsi" w:cstheme="majorHAnsi"/>
              </w:rPr>
            </w:pPr>
            <w:r w:rsidRPr="00EA33C8">
              <w:rPr>
                <w:rFonts w:asciiTheme="majorHAnsi" w:hAnsiTheme="majorHAnsi" w:cstheme="majorHAnsi"/>
              </w:rPr>
              <w:t xml:space="preserve">Administración Estratégica y Política de Negocio. </w:t>
            </w:r>
            <w:r w:rsidR="0065042C" w:rsidRPr="00EA33C8">
              <w:rPr>
                <w:rFonts w:asciiTheme="majorHAnsi" w:hAnsiTheme="majorHAnsi" w:cstheme="majorHAnsi"/>
              </w:rPr>
              <w:t>C</w:t>
            </w:r>
            <w:r w:rsidRPr="00EA33C8">
              <w:rPr>
                <w:rFonts w:asciiTheme="majorHAnsi" w:hAnsiTheme="majorHAnsi" w:cstheme="majorHAnsi"/>
              </w:rPr>
              <w:t>onceptos y Casos</w:t>
            </w:r>
          </w:p>
        </w:tc>
        <w:tc>
          <w:tcPr>
            <w:tcW w:w="974" w:type="dxa"/>
            <w:gridSpan w:val="2"/>
            <w:vAlign w:val="center"/>
          </w:tcPr>
          <w:p w14:paraId="4213F7FC" w14:textId="77777777" w:rsidR="0065042C" w:rsidRPr="00EA33C8" w:rsidRDefault="0080039A" w:rsidP="006C7FBA">
            <w:pPr>
              <w:rPr>
                <w:rFonts w:asciiTheme="majorHAnsi" w:hAnsiTheme="majorHAnsi" w:cstheme="majorHAnsi"/>
              </w:rPr>
            </w:pPr>
            <w:r w:rsidRPr="00EA33C8">
              <w:rPr>
                <w:rFonts w:asciiTheme="majorHAnsi" w:hAnsiTheme="majorHAnsi" w:cstheme="majorHAnsi"/>
              </w:rPr>
              <w:t>10ª.</w:t>
            </w:r>
          </w:p>
        </w:tc>
        <w:tc>
          <w:tcPr>
            <w:tcW w:w="1003" w:type="dxa"/>
            <w:gridSpan w:val="2"/>
            <w:vAlign w:val="center"/>
          </w:tcPr>
          <w:p w14:paraId="131D6175" w14:textId="77777777" w:rsidR="0065042C" w:rsidRPr="00EA33C8" w:rsidRDefault="0080039A" w:rsidP="006C7FBA">
            <w:pPr>
              <w:rPr>
                <w:rFonts w:asciiTheme="majorHAnsi" w:hAnsiTheme="majorHAnsi" w:cstheme="majorHAnsi"/>
              </w:rPr>
            </w:pPr>
            <w:r w:rsidRPr="00EA33C8">
              <w:rPr>
                <w:rFonts w:asciiTheme="majorHAnsi" w:hAnsiTheme="majorHAnsi" w:cstheme="majorHAnsi"/>
              </w:rPr>
              <w:t>2007</w:t>
            </w:r>
          </w:p>
        </w:tc>
        <w:tc>
          <w:tcPr>
            <w:tcW w:w="1584" w:type="dxa"/>
            <w:vAlign w:val="center"/>
          </w:tcPr>
          <w:p w14:paraId="69306FFC" w14:textId="77777777" w:rsidR="0065042C" w:rsidRPr="00EA33C8" w:rsidRDefault="0080039A" w:rsidP="0065042C">
            <w:pPr>
              <w:jc w:val="center"/>
              <w:rPr>
                <w:rFonts w:asciiTheme="majorHAnsi" w:hAnsiTheme="majorHAnsi" w:cstheme="majorHAnsi"/>
                <w:shd w:val="clear" w:color="auto" w:fill="FBF5EA"/>
              </w:rPr>
            </w:pPr>
            <w:r w:rsidRPr="00EA33C8">
              <w:rPr>
                <w:rFonts w:asciiTheme="majorHAnsi" w:hAnsiTheme="majorHAnsi" w:cstheme="majorHAnsi"/>
                <w:lang w:val="es-MX"/>
              </w:rPr>
              <w:t>Prentice Hall</w:t>
            </w:r>
          </w:p>
        </w:tc>
      </w:tr>
      <w:tr w:rsidR="00427565" w:rsidRPr="00EA33C8" w14:paraId="31BF182D" w14:textId="77777777" w:rsidTr="00ED3198">
        <w:trPr>
          <w:trHeight w:val="283"/>
        </w:trPr>
        <w:tc>
          <w:tcPr>
            <w:tcW w:w="9623" w:type="dxa"/>
            <w:gridSpan w:val="8"/>
            <w:vAlign w:val="center"/>
          </w:tcPr>
          <w:p w14:paraId="2F783612" w14:textId="77777777" w:rsidR="00427565" w:rsidRPr="00EA33C8" w:rsidRDefault="00427565" w:rsidP="00427565">
            <w:pPr>
              <w:rPr>
                <w:rFonts w:asciiTheme="majorHAnsi" w:hAnsiTheme="majorHAnsi" w:cstheme="majorHAnsi"/>
              </w:rPr>
            </w:pPr>
            <w:r w:rsidRPr="00EA33C8">
              <w:rPr>
                <w:rFonts w:asciiTheme="majorHAnsi" w:hAnsiTheme="majorHAnsi" w:cstheme="majorHAnsi"/>
              </w:rPr>
              <w:t>OTROS (PÁGINAS WEB, ARTÍCULOS, REVISTAS, MEDIOS ÓPTICOS ETC.)</w:t>
            </w:r>
          </w:p>
        </w:tc>
      </w:tr>
      <w:tr w:rsidR="00427565" w:rsidRPr="00EA33C8" w14:paraId="3EF8B2A8" w14:textId="77777777" w:rsidTr="00ED3198">
        <w:trPr>
          <w:trHeight w:val="126"/>
        </w:trPr>
        <w:tc>
          <w:tcPr>
            <w:tcW w:w="9623" w:type="dxa"/>
            <w:gridSpan w:val="8"/>
            <w:vAlign w:val="center"/>
          </w:tcPr>
          <w:p w14:paraId="0B0F3358" w14:textId="77777777" w:rsidR="00ED3198" w:rsidRPr="00BC49F0" w:rsidRDefault="00ED3198" w:rsidP="00ED3198">
            <w:pPr>
              <w:pStyle w:val="Ttulo1"/>
              <w:shd w:val="clear" w:color="auto" w:fill="F9F9F9"/>
              <w:spacing w:before="0" w:after="0"/>
              <w:rPr>
                <w:rFonts w:asciiTheme="majorHAnsi" w:hAnsiTheme="majorHAnsi" w:cstheme="majorHAnsi"/>
                <w:b w:val="0"/>
                <w:szCs w:val="22"/>
                <w:lang w:val="es-CO" w:eastAsia="en-US"/>
              </w:rPr>
            </w:pPr>
            <w:r w:rsidRPr="00BC49F0">
              <w:rPr>
                <w:rFonts w:asciiTheme="majorHAnsi" w:hAnsiTheme="majorHAnsi" w:cstheme="majorHAnsi"/>
                <w:b w:val="0"/>
                <w:bCs/>
                <w:szCs w:val="22"/>
              </w:rPr>
              <w:t>El Principio 80/20 por Richard Koch - Resumen Animado</w:t>
            </w:r>
          </w:p>
          <w:p w14:paraId="613164E6" w14:textId="77777777" w:rsidR="00427565" w:rsidRPr="00EA33C8" w:rsidRDefault="00DA719D" w:rsidP="00ED3198">
            <w:pPr>
              <w:rPr>
                <w:rFonts w:asciiTheme="majorHAnsi" w:hAnsiTheme="majorHAnsi" w:cstheme="majorHAnsi"/>
              </w:rPr>
            </w:pPr>
            <w:hyperlink r:id="rId7" w:history="1">
              <w:r w:rsidR="00ED3198" w:rsidRPr="007B2214">
                <w:rPr>
                  <w:rStyle w:val="Hipervnculo"/>
                  <w:lang w:val="es-CO"/>
                </w:rPr>
                <w:t>https://www.portafolio.co/revista-portafolio/productividad-la-clave-del-bienestar-528154</w:t>
              </w:r>
            </w:hyperlink>
          </w:p>
        </w:tc>
      </w:tr>
      <w:tr w:rsidR="00427565" w:rsidRPr="00EA33C8" w14:paraId="773430D2" w14:textId="77777777" w:rsidTr="00ED3198">
        <w:trPr>
          <w:trHeight w:val="200"/>
        </w:trPr>
        <w:tc>
          <w:tcPr>
            <w:tcW w:w="9623" w:type="dxa"/>
            <w:gridSpan w:val="8"/>
            <w:vAlign w:val="center"/>
          </w:tcPr>
          <w:p w14:paraId="65EAAE78" w14:textId="77777777" w:rsidR="00427565" w:rsidRPr="00EA33C8" w:rsidRDefault="00427565" w:rsidP="00427565">
            <w:pPr>
              <w:rPr>
                <w:rFonts w:asciiTheme="majorHAnsi" w:hAnsiTheme="majorHAnsi" w:cstheme="majorHAnsi"/>
              </w:rPr>
            </w:pPr>
            <w:r w:rsidRPr="00EA33C8">
              <w:rPr>
                <w:rFonts w:asciiTheme="majorHAnsi" w:hAnsiTheme="majorHAnsi" w:cstheme="majorHAnsi"/>
              </w:rPr>
              <w:t>NO DISPONIBLE EN LA BIBLIOTECA</w:t>
            </w:r>
          </w:p>
        </w:tc>
      </w:tr>
      <w:tr w:rsidR="00427565" w:rsidRPr="00EA33C8" w14:paraId="0033E18C" w14:textId="77777777" w:rsidTr="00ED3198">
        <w:trPr>
          <w:trHeight w:val="283"/>
        </w:trPr>
        <w:tc>
          <w:tcPr>
            <w:tcW w:w="9623" w:type="dxa"/>
            <w:gridSpan w:val="8"/>
            <w:vAlign w:val="center"/>
          </w:tcPr>
          <w:p w14:paraId="2841D277" w14:textId="77777777" w:rsidR="00427565" w:rsidRPr="00EA33C8" w:rsidRDefault="00427565" w:rsidP="00427565">
            <w:pPr>
              <w:rPr>
                <w:rFonts w:asciiTheme="majorHAnsi" w:hAnsiTheme="majorHAnsi" w:cstheme="majorHAnsi"/>
              </w:rPr>
            </w:pPr>
            <w:r w:rsidRPr="00EA33C8">
              <w:rPr>
                <w:rFonts w:asciiTheme="majorHAnsi" w:hAnsiTheme="majorHAnsi" w:cstheme="majorHAnsi"/>
              </w:rPr>
              <w:t>LIBROS</w:t>
            </w:r>
          </w:p>
        </w:tc>
      </w:tr>
      <w:tr w:rsidR="0080039A" w:rsidRPr="00EA33C8" w14:paraId="2B677170" w14:textId="77777777" w:rsidTr="00ED3198">
        <w:trPr>
          <w:trHeight w:val="180"/>
        </w:trPr>
        <w:tc>
          <w:tcPr>
            <w:tcW w:w="1809" w:type="dxa"/>
            <w:vAlign w:val="center"/>
          </w:tcPr>
          <w:p w14:paraId="616061D1" w14:textId="77777777" w:rsidR="00427565" w:rsidRPr="00EA33C8" w:rsidRDefault="00427565" w:rsidP="00FC54BF">
            <w:pPr>
              <w:jc w:val="center"/>
              <w:rPr>
                <w:rFonts w:asciiTheme="majorHAnsi" w:hAnsiTheme="majorHAnsi" w:cstheme="majorHAnsi"/>
              </w:rPr>
            </w:pPr>
            <w:r w:rsidRPr="00EA33C8">
              <w:rPr>
                <w:rFonts w:asciiTheme="majorHAnsi" w:hAnsiTheme="majorHAnsi" w:cstheme="majorHAnsi"/>
              </w:rPr>
              <w:t>AUTOR(ES)</w:t>
            </w:r>
          </w:p>
        </w:tc>
        <w:tc>
          <w:tcPr>
            <w:tcW w:w="4074" w:type="dxa"/>
            <w:vAlign w:val="center"/>
          </w:tcPr>
          <w:p w14:paraId="49958457" w14:textId="77777777" w:rsidR="00427565" w:rsidRPr="00EA33C8" w:rsidRDefault="00427565" w:rsidP="00FC54BF">
            <w:pPr>
              <w:jc w:val="center"/>
              <w:rPr>
                <w:rFonts w:asciiTheme="majorHAnsi" w:hAnsiTheme="majorHAnsi" w:cstheme="majorHAnsi"/>
              </w:rPr>
            </w:pPr>
            <w:r w:rsidRPr="00EA33C8">
              <w:rPr>
                <w:rFonts w:asciiTheme="majorHAnsi" w:hAnsiTheme="majorHAnsi" w:cstheme="majorHAnsi"/>
              </w:rPr>
              <w:t>TITULO</w:t>
            </w:r>
          </w:p>
        </w:tc>
        <w:tc>
          <w:tcPr>
            <w:tcW w:w="1143" w:type="dxa"/>
            <w:gridSpan w:val="2"/>
            <w:vAlign w:val="center"/>
          </w:tcPr>
          <w:p w14:paraId="0802D7AC" w14:textId="77777777" w:rsidR="00427565" w:rsidRPr="00EA33C8" w:rsidRDefault="00427565" w:rsidP="00FC54BF">
            <w:pPr>
              <w:jc w:val="center"/>
              <w:rPr>
                <w:rFonts w:asciiTheme="majorHAnsi" w:hAnsiTheme="majorHAnsi" w:cstheme="majorHAnsi"/>
              </w:rPr>
            </w:pPr>
            <w:r w:rsidRPr="00EA33C8">
              <w:rPr>
                <w:rFonts w:asciiTheme="majorHAnsi" w:hAnsiTheme="majorHAnsi" w:cstheme="majorHAnsi"/>
              </w:rPr>
              <w:t>EDICIÓN</w:t>
            </w:r>
          </w:p>
        </w:tc>
        <w:tc>
          <w:tcPr>
            <w:tcW w:w="1005" w:type="dxa"/>
            <w:gridSpan w:val="2"/>
            <w:vAlign w:val="center"/>
          </w:tcPr>
          <w:p w14:paraId="7018A1B2" w14:textId="77777777" w:rsidR="00427565" w:rsidRPr="00EA33C8" w:rsidRDefault="00427565" w:rsidP="00FC54BF">
            <w:pPr>
              <w:jc w:val="center"/>
              <w:rPr>
                <w:rFonts w:asciiTheme="majorHAnsi" w:hAnsiTheme="majorHAnsi" w:cstheme="majorHAnsi"/>
              </w:rPr>
            </w:pPr>
            <w:r w:rsidRPr="00EA33C8">
              <w:rPr>
                <w:rFonts w:asciiTheme="majorHAnsi" w:hAnsiTheme="majorHAnsi" w:cstheme="majorHAnsi"/>
              </w:rPr>
              <w:t>AÑO</w:t>
            </w:r>
          </w:p>
        </w:tc>
        <w:tc>
          <w:tcPr>
            <w:tcW w:w="1592" w:type="dxa"/>
            <w:gridSpan w:val="2"/>
            <w:vAlign w:val="center"/>
          </w:tcPr>
          <w:p w14:paraId="7C001D0D" w14:textId="77777777" w:rsidR="00427565" w:rsidRPr="00EA33C8" w:rsidRDefault="00427565" w:rsidP="00FC54BF">
            <w:pPr>
              <w:jc w:val="center"/>
              <w:rPr>
                <w:rFonts w:asciiTheme="majorHAnsi" w:hAnsiTheme="majorHAnsi" w:cstheme="majorHAnsi"/>
              </w:rPr>
            </w:pPr>
            <w:r w:rsidRPr="00EA33C8">
              <w:rPr>
                <w:rFonts w:asciiTheme="majorHAnsi" w:hAnsiTheme="majorHAnsi" w:cstheme="majorHAnsi"/>
              </w:rPr>
              <w:t>EDITORIAL</w:t>
            </w:r>
          </w:p>
        </w:tc>
      </w:tr>
      <w:tr w:rsidR="0080039A" w:rsidRPr="00EA33C8" w14:paraId="4B56ADB4" w14:textId="77777777" w:rsidTr="00ED3198">
        <w:trPr>
          <w:trHeight w:val="283"/>
        </w:trPr>
        <w:tc>
          <w:tcPr>
            <w:tcW w:w="1809" w:type="dxa"/>
            <w:vAlign w:val="center"/>
          </w:tcPr>
          <w:p w14:paraId="3A7796F3" w14:textId="77777777" w:rsidR="004828C3" w:rsidRPr="00EA33C8" w:rsidRDefault="004828C3" w:rsidP="00FC54BF">
            <w:pPr>
              <w:pStyle w:val="Sinespaciado"/>
              <w:rPr>
                <w:rFonts w:asciiTheme="majorHAnsi" w:hAnsiTheme="majorHAnsi" w:cstheme="majorHAnsi"/>
                <w:sz w:val="20"/>
                <w:szCs w:val="20"/>
                <w:lang w:val="en-US"/>
              </w:rPr>
            </w:pPr>
          </w:p>
          <w:p w14:paraId="18E6CA23" w14:textId="77777777" w:rsidR="00427565" w:rsidRPr="00EA33C8" w:rsidRDefault="00DA719D" w:rsidP="00FC54BF">
            <w:pPr>
              <w:pStyle w:val="Sinespaciado"/>
              <w:rPr>
                <w:rStyle w:val="Hipervnculo"/>
                <w:rFonts w:asciiTheme="majorHAnsi" w:hAnsiTheme="majorHAnsi" w:cstheme="majorHAnsi"/>
                <w:bCs/>
                <w:color w:val="auto"/>
                <w:sz w:val="20"/>
                <w:szCs w:val="20"/>
                <w:u w:val="none"/>
                <w:lang w:val="en-US"/>
              </w:rPr>
            </w:pPr>
            <w:hyperlink r:id="rId8" w:history="1">
              <w:r w:rsidR="00FC54BF" w:rsidRPr="00EA33C8">
                <w:rPr>
                  <w:rStyle w:val="Hipervnculo"/>
                  <w:rFonts w:asciiTheme="majorHAnsi" w:hAnsiTheme="majorHAnsi" w:cstheme="majorHAnsi"/>
                  <w:bCs/>
                  <w:color w:val="auto"/>
                  <w:sz w:val="20"/>
                  <w:szCs w:val="20"/>
                  <w:u w:val="none"/>
                  <w:lang w:val="en-US"/>
                </w:rPr>
                <w:t>Arthur A Thompson JR</w:t>
              </w:r>
            </w:hyperlink>
            <w:r w:rsidR="00FC54BF" w:rsidRPr="00EA33C8">
              <w:rPr>
                <w:rStyle w:val="item-authors"/>
                <w:rFonts w:asciiTheme="majorHAnsi" w:hAnsiTheme="majorHAnsi" w:cstheme="majorHAnsi"/>
                <w:sz w:val="20"/>
                <w:szCs w:val="20"/>
                <w:lang w:val="en-US"/>
              </w:rPr>
              <w:t>, </w:t>
            </w:r>
            <w:r w:rsidR="00FC54BF" w:rsidRPr="00EA33C8">
              <w:rPr>
                <w:rStyle w:val="apple-converted-space"/>
                <w:rFonts w:asciiTheme="majorHAnsi" w:hAnsiTheme="majorHAnsi" w:cstheme="majorHAnsi"/>
                <w:sz w:val="20"/>
                <w:szCs w:val="20"/>
                <w:lang w:val="en-US"/>
              </w:rPr>
              <w:t> </w:t>
            </w:r>
            <w:hyperlink r:id="rId9" w:history="1">
              <w:r w:rsidR="00FC54BF" w:rsidRPr="00EA33C8">
                <w:rPr>
                  <w:rStyle w:val="Hipervnculo"/>
                  <w:rFonts w:asciiTheme="majorHAnsi" w:hAnsiTheme="majorHAnsi" w:cstheme="majorHAnsi"/>
                  <w:bCs/>
                  <w:color w:val="auto"/>
                  <w:sz w:val="20"/>
                  <w:szCs w:val="20"/>
                  <w:u w:val="none"/>
                  <w:lang w:val="en-US"/>
                </w:rPr>
                <w:t>A.</w:t>
              </w:r>
              <w:r w:rsidR="0080039A" w:rsidRPr="00EA33C8">
                <w:rPr>
                  <w:rStyle w:val="Hipervnculo"/>
                  <w:rFonts w:asciiTheme="majorHAnsi" w:hAnsiTheme="majorHAnsi" w:cstheme="majorHAnsi"/>
                  <w:bCs/>
                  <w:color w:val="auto"/>
                  <w:sz w:val="20"/>
                  <w:szCs w:val="20"/>
                  <w:u w:val="none"/>
                  <w:lang w:val="en-US"/>
                </w:rPr>
                <w:t xml:space="preserve">, </w:t>
              </w:r>
              <w:r w:rsidR="00FC54BF" w:rsidRPr="00EA33C8">
                <w:rPr>
                  <w:rStyle w:val="Hipervnculo"/>
                  <w:rFonts w:asciiTheme="majorHAnsi" w:hAnsiTheme="majorHAnsi" w:cstheme="majorHAnsi"/>
                  <w:bCs/>
                  <w:color w:val="auto"/>
                  <w:sz w:val="20"/>
                  <w:szCs w:val="20"/>
                  <w:u w:val="none"/>
                  <w:lang w:val="en-US"/>
                </w:rPr>
                <w:t xml:space="preserve"> J. Strickland III</w:t>
              </w:r>
            </w:hyperlink>
            <w:r w:rsidR="00FC54BF" w:rsidRPr="00EA33C8">
              <w:rPr>
                <w:rStyle w:val="item-authors"/>
                <w:rFonts w:asciiTheme="majorHAnsi" w:hAnsiTheme="majorHAnsi" w:cstheme="majorHAnsi"/>
                <w:sz w:val="20"/>
                <w:szCs w:val="20"/>
                <w:lang w:val="en-US"/>
              </w:rPr>
              <w:t>, </w:t>
            </w:r>
            <w:r w:rsidR="00FC54BF" w:rsidRPr="00EA33C8">
              <w:rPr>
                <w:rStyle w:val="apple-converted-space"/>
                <w:rFonts w:asciiTheme="majorHAnsi" w:hAnsiTheme="majorHAnsi" w:cstheme="majorHAnsi"/>
                <w:sz w:val="20"/>
                <w:szCs w:val="20"/>
                <w:lang w:val="en-US"/>
              </w:rPr>
              <w:t> </w:t>
            </w:r>
            <w:hyperlink r:id="rId10" w:history="1">
              <w:r w:rsidR="00FC54BF" w:rsidRPr="00EA33C8">
                <w:rPr>
                  <w:rStyle w:val="Hipervnculo"/>
                  <w:rFonts w:asciiTheme="majorHAnsi" w:hAnsiTheme="majorHAnsi" w:cstheme="majorHAnsi"/>
                  <w:bCs/>
                  <w:color w:val="auto"/>
                  <w:sz w:val="20"/>
                  <w:szCs w:val="20"/>
                  <w:u w:val="none"/>
                  <w:lang w:val="en-US"/>
                </w:rPr>
                <w:t>John E Gamble</w:t>
              </w:r>
            </w:hyperlink>
            <w:r w:rsidR="00FC54BF" w:rsidRPr="00EA33C8">
              <w:rPr>
                <w:rStyle w:val="apple-converted-space"/>
                <w:rFonts w:asciiTheme="majorHAnsi" w:hAnsiTheme="majorHAnsi" w:cstheme="majorHAnsi"/>
                <w:sz w:val="20"/>
                <w:szCs w:val="20"/>
                <w:lang w:val="en-US"/>
              </w:rPr>
              <w:t> </w:t>
            </w:r>
            <w:r w:rsidR="00FC54BF" w:rsidRPr="00EA33C8">
              <w:rPr>
                <w:rStyle w:val="item-authors"/>
                <w:rFonts w:asciiTheme="majorHAnsi" w:hAnsiTheme="majorHAnsi" w:cstheme="majorHAnsi"/>
                <w:sz w:val="20"/>
                <w:szCs w:val="20"/>
                <w:lang w:val="en-US"/>
              </w:rPr>
              <w:t xml:space="preserve">y </w:t>
            </w:r>
            <w:hyperlink r:id="rId11" w:history="1">
              <w:r w:rsidR="00FC54BF" w:rsidRPr="00EA33C8">
                <w:rPr>
                  <w:rStyle w:val="Hipervnculo"/>
                  <w:rFonts w:asciiTheme="majorHAnsi" w:hAnsiTheme="majorHAnsi" w:cstheme="majorHAnsi"/>
                  <w:bCs/>
                  <w:color w:val="auto"/>
                  <w:sz w:val="20"/>
                  <w:szCs w:val="20"/>
                  <w:u w:val="none"/>
                  <w:lang w:val="en-US"/>
                </w:rPr>
                <w:t>Margaret Peteraf</w:t>
              </w:r>
            </w:hyperlink>
          </w:p>
          <w:p w14:paraId="68E55CBB" w14:textId="77777777" w:rsidR="004828C3" w:rsidRPr="00EA33C8" w:rsidRDefault="004828C3" w:rsidP="00FC54BF">
            <w:pPr>
              <w:pStyle w:val="Sinespaciado"/>
              <w:rPr>
                <w:rFonts w:asciiTheme="majorHAnsi" w:hAnsiTheme="majorHAnsi" w:cstheme="majorHAnsi"/>
                <w:sz w:val="20"/>
                <w:szCs w:val="20"/>
                <w:lang w:val="en-US" w:eastAsia="es-CO"/>
              </w:rPr>
            </w:pPr>
          </w:p>
        </w:tc>
        <w:tc>
          <w:tcPr>
            <w:tcW w:w="4074" w:type="dxa"/>
            <w:vAlign w:val="center"/>
          </w:tcPr>
          <w:p w14:paraId="42235EBB" w14:textId="77777777" w:rsidR="00427565" w:rsidRPr="00EA33C8" w:rsidRDefault="00A33B89" w:rsidP="00FC54BF">
            <w:pPr>
              <w:jc w:val="center"/>
              <w:rPr>
                <w:rFonts w:asciiTheme="majorHAnsi" w:hAnsiTheme="majorHAnsi" w:cstheme="majorHAnsi"/>
              </w:rPr>
            </w:pPr>
            <w:r w:rsidRPr="00EA33C8">
              <w:rPr>
                <w:rFonts w:asciiTheme="majorHAnsi" w:eastAsia="MS Mincho" w:hAnsiTheme="majorHAnsi" w:cstheme="majorHAnsi"/>
              </w:rPr>
              <w:t xml:space="preserve">Administración estratégica. </w:t>
            </w:r>
            <w:r w:rsidR="00FC54BF" w:rsidRPr="00EA33C8">
              <w:rPr>
                <w:rFonts w:asciiTheme="majorHAnsi" w:eastAsia="MS Mincho" w:hAnsiTheme="majorHAnsi" w:cstheme="majorHAnsi"/>
              </w:rPr>
              <w:t>Teoría y Casos</w:t>
            </w:r>
            <w:r w:rsidRPr="00EA33C8">
              <w:rPr>
                <w:rFonts w:asciiTheme="majorHAnsi" w:eastAsia="MS Mincho" w:hAnsiTheme="majorHAnsi" w:cstheme="majorHAnsi"/>
              </w:rPr>
              <w:t xml:space="preserve">. </w:t>
            </w:r>
          </w:p>
        </w:tc>
        <w:tc>
          <w:tcPr>
            <w:tcW w:w="1143" w:type="dxa"/>
            <w:gridSpan w:val="2"/>
            <w:vAlign w:val="center"/>
          </w:tcPr>
          <w:p w14:paraId="61F5FBE1" w14:textId="77777777" w:rsidR="00427565" w:rsidRPr="00EA33C8" w:rsidRDefault="00A33B89" w:rsidP="00A33B89">
            <w:pPr>
              <w:pStyle w:val="Textosinformato"/>
              <w:tabs>
                <w:tab w:val="left" w:pos="5580"/>
              </w:tabs>
              <w:jc w:val="center"/>
              <w:rPr>
                <w:rFonts w:asciiTheme="majorHAnsi" w:hAnsiTheme="majorHAnsi" w:cstheme="majorHAnsi"/>
              </w:rPr>
            </w:pPr>
            <w:r w:rsidRPr="00EA33C8">
              <w:rPr>
                <w:rFonts w:asciiTheme="majorHAnsi" w:eastAsia="MS Mincho" w:hAnsiTheme="majorHAnsi" w:cstheme="majorHAnsi"/>
              </w:rPr>
              <w:t xml:space="preserve">18ª </w:t>
            </w:r>
          </w:p>
        </w:tc>
        <w:tc>
          <w:tcPr>
            <w:tcW w:w="1005" w:type="dxa"/>
            <w:gridSpan w:val="2"/>
            <w:vAlign w:val="center"/>
          </w:tcPr>
          <w:p w14:paraId="34CCDFAC" w14:textId="77777777" w:rsidR="00427565" w:rsidRPr="00EA33C8" w:rsidRDefault="00FC54BF" w:rsidP="00D713C8">
            <w:pPr>
              <w:jc w:val="center"/>
              <w:rPr>
                <w:rFonts w:asciiTheme="majorHAnsi" w:hAnsiTheme="majorHAnsi" w:cstheme="majorHAnsi"/>
              </w:rPr>
            </w:pPr>
            <w:r w:rsidRPr="00EA33C8">
              <w:rPr>
                <w:rFonts w:asciiTheme="majorHAnsi" w:hAnsiTheme="majorHAnsi" w:cstheme="majorHAnsi"/>
              </w:rPr>
              <w:t>2012</w:t>
            </w:r>
          </w:p>
        </w:tc>
        <w:tc>
          <w:tcPr>
            <w:tcW w:w="1592" w:type="dxa"/>
            <w:gridSpan w:val="2"/>
            <w:vAlign w:val="center"/>
          </w:tcPr>
          <w:p w14:paraId="32ADA9C5" w14:textId="77777777" w:rsidR="00427565" w:rsidRPr="00EA33C8" w:rsidRDefault="00A33B89" w:rsidP="002664F6">
            <w:pPr>
              <w:pStyle w:val="Textosinformato"/>
              <w:tabs>
                <w:tab w:val="left" w:pos="5580"/>
              </w:tabs>
              <w:jc w:val="both"/>
              <w:rPr>
                <w:rFonts w:asciiTheme="majorHAnsi" w:hAnsiTheme="majorHAnsi" w:cstheme="majorHAnsi"/>
              </w:rPr>
            </w:pPr>
            <w:r w:rsidRPr="00EA33C8">
              <w:rPr>
                <w:rFonts w:asciiTheme="majorHAnsi" w:eastAsia="MS Mincho" w:hAnsiTheme="majorHAnsi" w:cstheme="majorHAnsi"/>
              </w:rPr>
              <w:t xml:space="preserve">McGraw – Hill. </w:t>
            </w:r>
            <w:r w:rsidR="006B1246" w:rsidRPr="00EA33C8">
              <w:rPr>
                <w:rFonts w:asciiTheme="majorHAnsi" w:eastAsia="MS Mincho" w:hAnsiTheme="majorHAnsi" w:cstheme="majorHAnsi"/>
              </w:rPr>
              <w:t>México</w:t>
            </w:r>
            <w:r w:rsidRPr="00EA33C8">
              <w:rPr>
                <w:rFonts w:asciiTheme="majorHAnsi" w:eastAsia="MS Mincho" w:hAnsiTheme="majorHAnsi" w:cstheme="majorHAnsi"/>
              </w:rPr>
              <w:t xml:space="preserve"> </w:t>
            </w:r>
          </w:p>
        </w:tc>
      </w:tr>
    </w:tbl>
    <w:p w14:paraId="5752A2A3" w14:textId="77777777" w:rsidR="0080039A" w:rsidRPr="00EA33C8" w:rsidRDefault="0080039A">
      <w:pPr>
        <w:rPr>
          <w:rFonts w:asciiTheme="majorHAnsi" w:hAnsiTheme="majorHAnsi" w:cstheme="majorHAnsi"/>
        </w:rPr>
      </w:pPr>
    </w:p>
    <w:tbl>
      <w:tblPr>
        <w:tblStyle w:val="Tablaconcuadrcula"/>
        <w:tblW w:w="0" w:type="auto"/>
        <w:tblLayout w:type="fixed"/>
        <w:tblLook w:val="04A0" w:firstRow="1" w:lastRow="0" w:firstColumn="1" w:lastColumn="0" w:noHBand="0" w:noVBand="1"/>
      </w:tblPr>
      <w:tblGrid>
        <w:gridCol w:w="1809"/>
        <w:gridCol w:w="4074"/>
        <w:gridCol w:w="1143"/>
        <w:gridCol w:w="1005"/>
        <w:gridCol w:w="1592"/>
      </w:tblGrid>
      <w:tr w:rsidR="0080039A" w:rsidRPr="00EA33C8" w14:paraId="531CB63C" w14:textId="77777777" w:rsidTr="00BE61A0">
        <w:trPr>
          <w:trHeight w:val="283"/>
        </w:trPr>
        <w:tc>
          <w:tcPr>
            <w:tcW w:w="1809" w:type="dxa"/>
            <w:vAlign w:val="center"/>
          </w:tcPr>
          <w:p w14:paraId="183635A9" w14:textId="77777777" w:rsidR="0080039A" w:rsidRPr="00EA33C8" w:rsidRDefault="0080039A" w:rsidP="00D6220B">
            <w:pPr>
              <w:jc w:val="center"/>
              <w:rPr>
                <w:rFonts w:asciiTheme="majorHAnsi" w:hAnsiTheme="majorHAnsi" w:cstheme="majorHAnsi"/>
              </w:rPr>
            </w:pPr>
            <w:r w:rsidRPr="00EA33C8">
              <w:rPr>
                <w:rFonts w:asciiTheme="majorHAnsi" w:hAnsiTheme="majorHAnsi" w:cstheme="majorHAnsi"/>
              </w:rPr>
              <w:t>AUTOR(ES)</w:t>
            </w:r>
          </w:p>
        </w:tc>
        <w:tc>
          <w:tcPr>
            <w:tcW w:w="4074" w:type="dxa"/>
            <w:vAlign w:val="center"/>
          </w:tcPr>
          <w:p w14:paraId="72B56431" w14:textId="77777777" w:rsidR="0080039A" w:rsidRPr="00EA33C8" w:rsidRDefault="0080039A" w:rsidP="00D6220B">
            <w:pPr>
              <w:jc w:val="center"/>
              <w:rPr>
                <w:rFonts w:asciiTheme="majorHAnsi" w:hAnsiTheme="majorHAnsi" w:cstheme="majorHAnsi"/>
              </w:rPr>
            </w:pPr>
            <w:r w:rsidRPr="00EA33C8">
              <w:rPr>
                <w:rFonts w:asciiTheme="majorHAnsi" w:hAnsiTheme="majorHAnsi" w:cstheme="majorHAnsi"/>
              </w:rPr>
              <w:t>TITULO</w:t>
            </w:r>
          </w:p>
        </w:tc>
        <w:tc>
          <w:tcPr>
            <w:tcW w:w="1143" w:type="dxa"/>
            <w:vAlign w:val="center"/>
          </w:tcPr>
          <w:p w14:paraId="33D196CD" w14:textId="77777777" w:rsidR="0080039A" w:rsidRPr="00EA33C8" w:rsidRDefault="0080039A" w:rsidP="00D6220B">
            <w:pPr>
              <w:jc w:val="center"/>
              <w:rPr>
                <w:rFonts w:asciiTheme="majorHAnsi" w:hAnsiTheme="majorHAnsi" w:cstheme="majorHAnsi"/>
              </w:rPr>
            </w:pPr>
            <w:r w:rsidRPr="00EA33C8">
              <w:rPr>
                <w:rFonts w:asciiTheme="majorHAnsi" w:hAnsiTheme="majorHAnsi" w:cstheme="majorHAnsi"/>
              </w:rPr>
              <w:t>EDICIÓN</w:t>
            </w:r>
          </w:p>
        </w:tc>
        <w:tc>
          <w:tcPr>
            <w:tcW w:w="1005" w:type="dxa"/>
            <w:vAlign w:val="center"/>
          </w:tcPr>
          <w:p w14:paraId="0A92F8A3" w14:textId="77777777" w:rsidR="0080039A" w:rsidRPr="00EA33C8" w:rsidRDefault="0080039A" w:rsidP="00D6220B">
            <w:pPr>
              <w:jc w:val="center"/>
              <w:rPr>
                <w:rFonts w:asciiTheme="majorHAnsi" w:hAnsiTheme="majorHAnsi" w:cstheme="majorHAnsi"/>
              </w:rPr>
            </w:pPr>
            <w:r w:rsidRPr="00EA33C8">
              <w:rPr>
                <w:rFonts w:asciiTheme="majorHAnsi" w:hAnsiTheme="majorHAnsi" w:cstheme="majorHAnsi"/>
              </w:rPr>
              <w:t>AÑO</w:t>
            </w:r>
          </w:p>
        </w:tc>
        <w:tc>
          <w:tcPr>
            <w:tcW w:w="1592" w:type="dxa"/>
            <w:vAlign w:val="center"/>
          </w:tcPr>
          <w:p w14:paraId="4359479A" w14:textId="77777777" w:rsidR="0080039A" w:rsidRPr="00EA33C8" w:rsidRDefault="0080039A" w:rsidP="00D6220B">
            <w:pPr>
              <w:jc w:val="center"/>
              <w:rPr>
                <w:rFonts w:asciiTheme="majorHAnsi" w:hAnsiTheme="majorHAnsi" w:cstheme="majorHAnsi"/>
              </w:rPr>
            </w:pPr>
            <w:r w:rsidRPr="00EA33C8">
              <w:rPr>
                <w:rFonts w:asciiTheme="majorHAnsi" w:hAnsiTheme="majorHAnsi" w:cstheme="majorHAnsi"/>
              </w:rPr>
              <w:t>EDITORIAL</w:t>
            </w:r>
          </w:p>
        </w:tc>
      </w:tr>
      <w:tr w:rsidR="0080039A" w:rsidRPr="00EA33C8" w14:paraId="315D903B" w14:textId="77777777" w:rsidTr="00BE61A0">
        <w:trPr>
          <w:trHeight w:val="283"/>
        </w:trPr>
        <w:tc>
          <w:tcPr>
            <w:tcW w:w="1809" w:type="dxa"/>
            <w:vAlign w:val="center"/>
          </w:tcPr>
          <w:p w14:paraId="0F880D17" w14:textId="77777777" w:rsidR="0080039A" w:rsidRPr="00EA33C8" w:rsidRDefault="0080039A" w:rsidP="0080039A">
            <w:pPr>
              <w:pStyle w:val="Textosinformato"/>
              <w:tabs>
                <w:tab w:val="left" w:pos="5580"/>
              </w:tabs>
              <w:jc w:val="center"/>
              <w:rPr>
                <w:rFonts w:asciiTheme="majorHAnsi" w:eastAsia="MS Mincho" w:hAnsiTheme="majorHAnsi" w:cstheme="majorHAnsi"/>
                <w:bCs/>
              </w:rPr>
            </w:pPr>
          </w:p>
          <w:p w14:paraId="716AF768" w14:textId="77777777" w:rsidR="002664F6" w:rsidRPr="00EA33C8" w:rsidRDefault="0080039A" w:rsidP="0080039A">
            <w:pPr>
              <w:pStyle w:val="Textosinformato"/>
              <w:tabs>
                <w:tab w:val="left" w:pos="5580"/>
              </w:tabs>
              <w:jc w:val="center"/>
              <w:rPr>
                <w:rFonts w:asciiTheme="majorHAnsi" w:eastAsia="MS Mincho" w:hAnsiTheme="majorHAnsi" w:cstheme="majorHAnsi"/>
              </w:rPr>
            </w:pPr>
            <w:r w:rsidRPr="00EA33C8">
              <w:rPr>
                <w:rFonts w:asciiTheme="majorHAnsi" w:eastAsia="MS Mincho" w:hAnsiTheme="majorHAnsi" w:cstheme="majorHAnsi"/>
                <w:bCs/>
              </w:rPr>
              <w:t>SERNA</w:t>
            </w:r>
            <w:r w:rsidR="00C62AA0" w:rsidRPr="00EA33C8">
              <w:rPr>
                <w:rFonts w:asciiTheme="majorHAnsi" w:eastAsia="MS Mincho" w:hAnsiTheme="majorHAnsi" w:cstheme="majorHAnsi"/>
                <w:bCs/>
              </w:rPr>
              <w:t xml:space="preserve"> GOMEZ</w:t>
            </w:r>
            <w:r w:rsidRPr="00EA33C8">
              <w:rPr>
                <w:rFonts w:asciiTheme="majorHAnsi" w:eastAsia="MS Mincho" w:hAnsiTheme="majorHAnsi" w:cstheme="majorHAnsi"/>
                <w:bCs/>
              </w:rPr>
              <w:t>,</w:t>
            </w:r>
            <w:r w:rsidRPr="00EA33C8">
              <w:rPr>
                <w:rFonts w:asciiTheme="majorHAnsi" w:eastAsia="MS Mincho" w:hAnsiTheme="majorHAnsi" w:cstheme="majorHAnsi"/>
              </w:rPr>
              <w:t xml:space="preserve"> Humberto.</w:t>
            </w:r>
          </w:p>
          <w:p w14:paraId="2FA238A2" w14:textId="77777777" w:rsidR="0080039A" w:rsidRPr="00EA33C8" w:rsidRDefault="0080039A" w:rsidP="0080039A">
            <w:pPr>
              <w:pStyle w:val="Textosinformato"/>
              <w:tabs>
                <w:tab w:val="left" w:pos="5580"/>
              </w:tabs>
              <w:jc w:val="center"/>
              <w:rPr>
                <w:rFonts w:asciiTheme="majorHAnsi" w:hAnsiTheme="majorHAnsi" w:cstheme="majorHAnsi"/>
              </w:rPr>
            </w:pPr>
          </w:p>
        </w:tc>
        <w:tc>
          <w:tcPr>
            <w:tcW w:w="4074" w:type="dxa"/>
            <w:vAlign w:val="center"/>
          </w:tcPr>
          <w:p w14:paraId="7D636F65" w14:textId="77777777" w:rsidR="002664F6" w:rsidRPr="00EA33C8" w:rsidRDefault="0080039A" w:rsidP="00BE61A0">
            <w:pPr>
              <w:pStyle w:val="Sinespaciado"/>
              <w:jc w:val="center"/>
              <w:rPr>
                <w:rFonts w:asciiTheme="majorHAnsi" w:hAnsiTheme="majorHAnsi" w:cstheme="majorHAnsi"/>
                <w:sz w:val="20"/>
                <w:szCs w:val="20"/>
              </w:rPr>
            </w:pPr>
            <w:r w:rsidRPr="00EA33C8">
              <w:rPr>
                <w:rFonts w:asciiTheme="majorHAnsi" w:eastAsia="MS Mincho" w:hAnsiTheme="majorHAnsi" w:cstheme="majorHAnsi"/>
                <w:sz w:val="20"/>
                <w:szCs w:val="20"/>
              </w:rPr>
              <w:t>Gerencia Estratégica. Planeación y gestión – teoría y metodología.</w:t>
            </w:r>
          </w:p>
        </w:tc>
        <w:tc>
          <w:tcPr>
            <w:tcW w:w="1143" w:type="dxa"/>
            <w:vAlign w:val="center"/>
          </w:tcPr>
          <w:p w14:paraId="6AB58002" w14:textId="77777777" w:rsidR="002664F6" w:rsidRPr="00EA33C8" w:rsidRDefault="0080039A" w:rsidP="0080039A">
            <w:pPr>
              <w:jc w:val="center"/>
              <w:rPr>
                <w:rFonts w:asciiTheme="majorHAnsi" w:hAnsiTheme="majorHAnsi" w:cstheme="majorHAnsi"/>
              </w:rPr>
            </w:pPr>
            <w:r w:rsidRPr="00EA33C8">
              <w:rPr>
                <w:rFonts w:asciiTheme="majorHAnsi" w:hAnsiTheme="majorHAnsi" w:cstheme="majorHAnsi"/>
              </w:rPr>
              <w:t xml:space="preserve">11ª </w:t>
            </w:r>
          </w:p>
        </w:tc>
        <w:tc>
          <w:tcPr>
            <w:tcW w:w="1005" w:type="dxa"/>
            <w:vAlign w:val="center"/>
          </w:tcPr>
          <w:p w14:paraId="4FFCB28E" w14:textId="77777777" w:rsidR="002664F6" w:rsidRPr="00EA33C8" w:rsidRDefault="0080039A" w:rsidP="0080039A">
            <w:pPr>
              <w:jc w:val="center"/>
              <w:rPr>
                <w:rFonts w:asciiTheme="majorHAnsi" w:hAnsiTheme="majorHAnsi" w:cstheme="majorHAnsi"/>
              </w:rPr>
            </w:pPr>
            <w:r w:rsidRPr="00EA33C8">
              <w:rPr>
                <w:rFonts w:asciiTheme="majorHAnsi" w:hAnsiTheme="majorHAnsi" w:cstheme="majorHAnsi"/>
              </w:rPr>
              <w:t>2014</w:t>
            </w:r>
          </w:p>
        </w:tc>
        <w:tc>
          <w:tcPr>
            <w:tcW w:w="1592" w:type="dxa"/>
            <w:vAlign w:val="center"/>
          </w:tcPr>
          <w:p w14:paraId="2C5AC5A8" w14:textId="77777777" w:rsidR="002664F6" w:rsidRPr="00EA33C8" w:rsidRDefault="0080039A" w:rsidP="002664F6">
            <w:pPr>
              <w:jc w:val="center"/>
              <w:rPr>
                <w:rFonts w:asciiTheme="majorHAnsi" w:hAnsiTheme="majorHAnsi" w:cstheme="majorHAnsi"/>
              </w:rPr>
            </w:pPr>
            <w:r w:rsidRPr="00EA33C8">
              <w:rPr>
                <w:rFonts w:asciiTheme="majorHAnsi" w:eastAsia="MS Mincho" w:hAnsiTheme="majorHAnsi" w:cstheme="majorHAnsi"/>
              </w:rPr>
              <w:t>3R Editores.</w:t>
            </w:r>
          </w:p>
        </w:tc>
      </w:tr>
      <w:tr w:rsidR="0080039A" w:rsidRPr="00EA33C8" w14:paraId="0B85375E" w14:textId="77777777" w:rsidTr="00BE61A0">
        <w:trPr>
          <w:trHeight w:val="283"/>
        </w:trPr>
        <w:tc>
          <w:tcPr>
            <w:tcW w:w="1809" w:type="dxa"/>
            <w:vAlign w:val="center"/>
          </w:tcPr>
          <w:p w14:paraId="6D72E4DF" w14:textId="77777777" w:rsidR="002664F6" w:rsidRPr="00EA33C8" w:rsidRDefault="00BE61A0" w:rsidP="00BE61A0">
            <w:pPr>
              <w:pStyle w:val="Textosinformato"/>
              <w:tabs>
                <w:tab w:val="left" w:pos="5580"/>
              </w:tabs>
              <w:jc w:val="center"/>
              <w:rPr>
                <w:rFonts w:asciiTheme="majorHAnsi" w:eastAsia="MS Mincho" w:hAnsiTheme="majorHAnsi" w:cstheme="majorHAnsi"/>
                <w:b/>
                <w:bCs/>
                <w:lang w:val="en-US"/>
              </w:rPr>
            </w:pPr>
            <w:r w:rsidRPr="00EA33C8">
              <w:rPr>
                <w:rFonts w:asciiTheme="majorHAnsi" w:hAnsiTheme="majorHAnsi" w:cstheme="majorHAnsi"/>
                <w:lang w:val="en-US"/>
              </w:rPr>
              <w:t>HITT, Michel; IRELAND, R. Duane y HOSKISSON, Robert</w:t>
            </w:r>
          </w:p>
        </w:tc>
        <w:tc>
          <w:tcPr>
            <w:tcW w:w="4074" w:type="dxa"/>
            <w:vAlign w:val="center"/>
          </w:tcPr>
          <w:p w14:paraId="6BC33D1D" w14:textId="77777777" w:rsidR="002664F6" w:rsidRPr="00EA33C8" w:rsidRDefault="00BE61A0" w:rsidP="00BE61A0">
            <w:pPr>
              <w:pStyle w:val="Sinespaciado"/>
              <w:jc w:val="center"/>
              <w:rPr>
                <w:rFonts w:asciiTheme="majorHAnsi" w:hAnsiTheme="majorHAnsi" w:cstheme="majorHAnsi"/>
                <w:sz w:val="20"/>
                <w:szCs w:val="20"/>
              </w:rPr>
            </w:pPr>
            <w:r w:rsidRPr="00EA33C8">
              <w:rPr>
                <w:rFonts w:asciiTheme="majorHAnsi" w:hAnsiTheme="majorHAnsi" w:cstheme="majorHAnsi"/>
                <w:sz w:val="20"/>
                <w:szCs w:val="20"/>
              </w:rPr>
              <w:t>Administración Estratégica. Conceptos, Competitividad y Globalización.</w:t>
            </w:r>
          </w:p>
        </w:tc>
        <w:tc>
          <w:tcPr>
            <w:tcW w:w="1143" w:type="dxa"/>
            <w:vAlign w:val="center"/>
          </w:tcPr>
          <w:p w14:paraId="3C0C7659" w14:textId="77777777" w:rsidR="002664F6" w:rsidRPr="00EA33C8" w:rsidRDefault="00BE61A0" w:rsidP="006B1246">
            <w:pPr>
              <w:jc w:val="center"/>
              <w:rPr>
                <w:rFonts w:asciiTheme="majorHAnsi" w:hAnsiTheme="majorHAnsi" w:cstheme="majorHAnsi"/>
              </w:rPr>
            </w:pPr>
            <w:r w:rsidRPr="00EA33C8">
              <w:rPr>
                <w:rFonts w:asciiTheme="majorHAnsi" w:hAnsiTheme="majorHAnsi" w:cstheme="majorHAnsi"/>
              </w:rPr>
              <w:t>11a</w:t>
            </w:r>
          </w:p>
        </w:tc>
        <w:tc>
          <w:tcPr>
            <w:tcW w:w="1005" w:type="dxa"/>
            <w:vAlign w:val="center"/>
          </w:tcPr>
          <w:p w14:paraId="45251511" w14:textId="77777777" w:rsidR="002664F6" w:rsidRPr="00EA33C8" w:rsidRDefault="00BE61A0" w:rsidP="002664F6">
            <w:pPr>
              <w:jc w:val="center"/>
              <w:rPr>
                <w:rFonts w:asciiTheme="majorHAnsi" w:hAnsiTheme="majorHAnsi" w:cstheme="majorHAnsi"/>
              </w:rPr>
            </w:pPr>
            <w:r w:rsidRPr="00EA33C8">
              <w:rPr>
                <w:rFonts w:asciiTheme="majorHAnsi" w:hAnsiTheme="majorHAnsi" w:cstheme="majorHAnsi"/>
              </w:rPr>
              <w:t>2015</w:t>
            </w:r>
          </w:p>
        </w:tc>
        <w:tc>
          <w:tcPr>
            <w:tcW w:w="1592" w:type="dxa"/>
            <w:vAlign w:val="center"/>
          </w:tcPr>
          <w:p w14:paraId="3AA5F3C2" w14:textId="77777777" w:rsidR="002664F6" w:rsidRPr="00EA33C8" w:rsidRDefault="00BE61A0" w:rsidP="00BE61A0">
            <w:pPr>
              <w:pStyle w:val="Sinespaciado"/>
              <w:jc w:val="center"/>
              <w:rPr>
                <w:rFonts w:asciiTheme="majorHAnsi" w:hAnsiTheme="majorHAnsi" w:cstheme="majorHAnsi"/>
                <w:sz w:val="20"/>
                <w:szCs w:val="20"/>
              </w:rPr>
            </w:pPr>
            <w:r w:rsidRPr="00EA33C8">
              <w:rPr>
                <w:rFonts w:asciiTheme="majorHAnsi" w:eastAsia="Arial Unicode MS" w:hAnsiTheme="majorHAnsi" w:cstheme="majorHAnsi"/>
                <w:sz w:val="20"/>
                <w:szCs w:val="20"/>
                <w:shd w:val="clear" w:color="auto" w:fill="FFFFFF"/>
              </w:rPr>
              <w:t>CENGAGE Learning,</w:t>
            </w:r>
          </w:p>
        </w:tc>
      </w:tr>
      <w:tr w:rsidR="0080039A" w:rsidRPr="00EA33C8" w14:paraId="59DDDB72" w14:textId="77777777" w:rsidTr="00BE61A0">
        <w:trPr>
          <w:trHeight w:val="283"/>
        </w:trPr>
        <w:tc>
          <w:tcPr>
            <w:tcW w:w="1809" w:type="dxa"/>
            <w:vAlign w:val="center"/>
          </w:tcPr>
          <w:p w14:paraId="10A9B51E" w14:textId="77777777" w:rsidR="00BE61A0" w:rsidRPr="00EA33C8" w:rsidRDefault="00BE61A0" w:rsidP="002664F6">
            <w:pPr>
              <w:pStyle w:val="Textosinformato"/>
              <w:tabs>
                <w:tab w:val="left" w:pos="5580"/>
              </w:tabs>
              <w:jc w:val="center"/>
              <w:rPr>
                <w:rFonts w:asciiTheme="majorHAnsi" w:hAnsiTheme="majorHAnsi" w:cstheme="majorHAnsi"/>
                <w:lang w:val="en-US"/>
              </w:rPr>
            </w:pPr>
          </w:p>
          <w:p w14:paraId="5995FA91" w14:textId="77777777" w:rsidR="00A33B89" w:rsidRPr="00EA33C8" w:rsidRDefault="00BE61A0" w:rsidP="002664F6">
            <w:pPr>
              <w:pStyle w:val="Textosinformato"/>
              <w:tabs>
                <w:tab w:val="left" w:pos="5580"/>
              </w:tabs>
              <w:jc w:val="center"/>
              <w:rPr>
                <w:rFonts w:asciiTheme="majorHAnsi" w:hAnsiTheme="majorHAnsi" w:cstheme="majorHAnsi"/>
                <w:lang w:val="en-US"/>
              </w:rPr>
            </w:pPr>
            <w:r w:rsidRPr="00EA33C8">
              <w:rPr>
                <w:rFonts w:asciiTheme="majorHAnsi" w:hAnsiTheme="majorHAnsi" w:cstheme="majorHAnsi"/>
                <w:lang w:val="en-US"/>
              </w:rPr>
              <w:t>JHONSON, Gerry y SCHOLES, Kevan.</w:t>
            </w:r>
          </w:p>
          <w:p w14:paraId="69BA6F21" w14:textId="77777777" w:rsidR="00BE61A0" w:rsidRPr="00EA33C8" w:rsidRDefault="00BE61A0" w:rsidP="002664F6">
            <w:pPr>
              <w:pStyle w:val="Textosinformato"/>
              <w:tabs>
                <w:tab w:val="left" w:pos="5580"/>
              </w:tabs>
              <w:jc w:val="center"/>
              <w:rPr>
                <w:rFonts w:asciiTheme="majorHAnsi" w:hAnsiTheme="majorHAnsi" w:cstheme="majorHAnsi"/>
                <w:b/>
                <w:lang w:val="en-US"/>
              </w:rPr>
            </w:pPr>
          </w:p>
        </w:tc>
        <w:tc>
          <w:tcPr>
            <w:tcW w:w="4074" w:type="dxa"/>
            <w:vAlign w:val="center"/>
          </w:tcPr>
          <w:p w14:paraId="304638C1" w14:textId="77777777" w:rsidR="00A33B89" w:rsidRPr="00EA33C8" w:rsidRDefault="00BE61A0" w:rsidP="00BE61A0">
            <w:pPr>
              <w:pStyle w:val="Sinespaciado"/>
              <w:jc w:val="center"/>
              <w:rPr>
                <w:rFonts w:asciiTheme="majorHAnsi" w:hAnsiTheme="majorHAnsi" w:cstheme="majorHAnsi"/>
                <w:sz w:val="20"/>
                <w:szCs w:val="20"/>
              </w:rPr>
            </w:pPr>
            <w:r w:rsidRPr="00EA33C8">
              <w:rPr>
                <w:rFonts w:asciiTheme="majorHAnsi" w:hAnsiTheme="majorHAnsi" w:cstheme="majorHAnsi"/>
                <w:sz w:val="20"/>
                <w:szCs w:val="20"/>
              </w:rPr>
              <w:t>Dirección Estratégica. Análisis de las   Estrategias de las Organizaciones.</w:t>
            </w:r>
          </w:p>
        </w:tc>
        <w:tc>
          <w:tcPr>
            <w:tcW w:w="1143" w:type="dxa"/>
            <w:vAlign w:val="center"/>
          </w:tcPr>
          <w:p w14:paraId="10FC0FF2" w14:textId="77777777" w:rsidR="00A33B89" w:rsidRPr="00EA33C8" w:rsidRDefault="00BE61A0" w:rsidP="002664F6">
            <w:pPr>
              <w:jc w:val="center"/>
              <w:rPr>
                <w:rFonts w:asciiTheme="majorHAnsi" w:hAnsiTheme="majorHAnsi" w:cstheme="majorHAnsi"/>
              </w:rPr>
            </w:pPr>
            <w:r w:rsidRPr="00EA33C8">
              <w:rPr>
                <w:rFonts w:asciiTheme="majorHAnsi" w:hAnsiTheme="majorHAnsi" w:cstheme="majorHAnsi"/>
              </w:rPr>
              <w:t xml:space="preserve">7ª </w:t>
            </w:r>
          </w:p>
        </w:tc>
        <w:tc>
          <w:tcPr>
            <w:tcW w:w="1005" w:type="dxa"/>
            <w:vAlign w:val="center"/>
          </w:tcPr>
          <w:p w14:paraId="30FC637F" w14:textId="77777777" w:rsidR="00A33B89" w:rsidRPr="00EA33C8" w:rsidRDefault="00BE61A0" w:rsidP="002664F6">
            <w:pPr>
              <w:jc w:val="center"/>
              <w:rPr>
                <w:rFonts w:asciiTheme="majorHAnsi" w:hAnsiTheme="majorHAnsi" w:cstheme="majorHAnsi"/>
              </w:rPr>
            </w:pPr>
            <w:r w:rsidRPr="00EA33C8">
              <w:rPr>
                <w:rFonts w:asciiTheme="majorHAnsi" w:hAnsiTheme="majorHAnsi" w:cstheme="majorHAnsi"/>
              </w:rPr>
              <w:t>2006</w:t>
            </w:r>
          </w:p>
        </w:tc>
        <w:tc>
          <w:tcPr>
            <w:tcW w:w="1592" w:type="dxa"/>
            <w:vAlign w:val="center"/>
          </w:tcPr>
          <w:p w14:paraId="5D81DBE5" w14:textId="77777777" w:rsidR="00A33B89" w:rsidRPr="00EA33C8" w:rsidRDefault="00BE61A0" w:rsidP="00BE61A0">
            <w:pPr>
              <w:jc w:val="center"/>
              <w:rPr>
                <w:rFonts w:asciiTheme="majorHAnsi" w:hAnsiTheme="majorHAnsi" w:cstheme="majorHAnsi"/>
              </w:rPr>
            </w:pPr>
            <w:r w:rsidRPr="00EA33C8">
              <w:rPr>
                <w:rFonts w:asciiTheme="majorHAnsi" w:hAnsiTheme="majorHAnsi" w:cstheme="majorHAnsi"/>
                <w:lang w:val="es-MX"/>
              </w:rPr>
              <w:t>Prentice Hall</w:t>
            </w:r>
          </w:p>
        </w:tc>
      </w:tr>
      <w:tr w:rsidR="0080039A" w:rsidRPr="00EA33C8" w14:paraId="0DEF77EB" w14:textId="77777777" w:rsidTr="00BE61A0">
        <w:trPr>
          <w:trHeight w:val="283"/>
        </w:trPr>
        <w:tc>
          <w:tcPr>
            <w:tcW w:w="1809" w:type="dxa"/>
            <w:vAlign w:val="center"/>
          </w:tcPr>
          <w:p w14:paraId="2F389CE6" w14:textId="77777777" w:rsidR="002664F6" w:rsidRPr="00EA33C8" w:rsidRDefault="002664F6" w:rsidP="002664F6">
            <w:pPr>
              <w:pStyle w:val="Sinespaciado"/>
              <w:rPr>
                <w:rFonts w:asciiTheme="majorHAnsi" w:hAnsiTheme="majorHAnsi" w:cstheme="majorHAnsi"/>
                <w:sz w:val="20"/>
                <w:szCs w:val="20"/>
              </w:rPr>
            </w:pPr>
          </w:p>
        </w:tc>
        <w:tc>
          <w:tcPr>
            <w:tcW w:w="4074" w:type="dxa"/>
            <w:vAlign w:val="center"/>
          </w:tcPr>
          <w:p w14:paraId="29E80064" w14:textId="77777777" w:rsidR="002664F6" w:rsidRPr="00EA33C8" w:rsidRDefault="002664F6" w:rsidP="002664F6">
            <w:pPr>
              <w:pStyle w:val="Sinespaciado"/>
              <w:rPr>
                <w:rFonts w:asciiTheme="majorHAnsi" w:hAnsiTheme="majorHAnsi" w:cstheme="majorHAnsi"/>
                <w:sz w:val="20"/>
                <w:szCs w:val="20"/>
              </w:rPr>
            </w:pPr>
          </w:p>
        </w:tc>
        <w:tc>
          <w:tcPr>
            <w:tcW w:w="1143" w:type="dxa"/>
            <w:vAlign w:val="center"/>
          </w:tcPr>
          <w:p w14:paraId="4463D831" w14:textId="77777777" w:rsidR="002664F6" w:rsidRPr="00EA33C8" w:rsidRDefault="002664F6" w:rsidP="00BA5B05">
            <w:pPr>
              <w:pStyle w:val="Sinespaciado"/>
              <w:jc w:val="center"/>
              <w:rPr>
                <w:rFonts w:asciiTheme="majorHAnsi" w:hAnsiTheme="majorHAnsi" w:cstheme="majorHAnsi"/>
                <w:sz w:val="20"/>
                <w:szCs w:val="20"/>
              </w:rPr>
            </w:pPr>
          </w:p>
        </w:tc>
        <w:tc>
          <w:tcPr>
            <w:tcW w:w="1005" w:type="dxa"/>
            <w:vAlign w:val="center"/>
          </w:tcPr>
          <w:p w14:paraId="45699DCD" w14:textId="77777777" w:rsidR="002664F6" w:rsidRPr="00EA33C8" w:rsidRDefault="002664F6" w:rsidP="002664F6">
            <w:pPr>
              <w:pStyle w:val="Sinespaciado"/>
              <w:jc w:val="center"/>
              <w:rPr>
                <w:rFonts w:asciiTheme="majorHAnsi" w:hAnsiTheme="majorHAnsi" w:cstheme="majorHAnsi"/>
                <w:sz w:val="20"/>
                <w:szCs w:val="20"/>
              </w:rPr>
            </w:pPr>
          </w:p>
        </w:tc>
        <w:tc>
          <w:tcPr>
            <w:tcW w:w="1592" w:type="dxa"/>
            <w:vAlign w:val="center"/>
          </w:tcPr>
          <w:p w14:paraId="7FD79EAE" w14:textId="77777777" w:rsidR="002664F6" w:rsidRPr="00EA33C8" w:rsidRDefault="002664F6" w:rsidP="00BA5B05">
            <w:pPr>
              <w:pStyle w:val="Sinespaciado"/>
              <w:rPr>
                <w:rFonts w:asciiTheme="majorHAnsi" w:hAnsiTheme="majorHAnsi" w:cstheme="majorHAnsi"/>
                <w:sz w:val="20"/>
                <w:szCs w:val="20"/>
              </w:rPr>
            </w:pPr>
          </w:p>
        </w:tc>
      </w:tr>
    </w:tbl>
    <w:p w14:paraId="36D82BD8" w14:textId="77777777" w:rsidR="00591B45" w:rsidRPr="00EA33C8" w:rsidRDefault="00591B45">
      <w:pPr>
        <w:rPr>
          <w:rFonts w:asciiTheme="majorHAnsi" w:hAnsiTheme="majorHAnsi" w:cstheme="majorHAnsi"/>
        </w:rPr>
      </w:pPr>
    </w:p>
    <w:tbl>
      <w:tblPr>
        <w:tblStyle w:val="Tablaconcuadrcula"/>
        <w:tblW w:w="0" w:type="auto"/>
        <w:tblLook w:val="04A0" w:firstRow="1" w:lastRow="0" w:firstColumn="1" w:lastColumn="0" w:noHBand="0" w:noVBand="1"/>
      </w:tblPr>
      <w:tblGrid>
        <w:gridCol w:w="9397"/>
      </w:tblGrid>
      <w:tr w:rsidR="00427565" w:rsidRPr="00EA33C8" w14:paraId="69639081" w14:textId="77777777" w:rsidTr="00D713C8">
        <w:trPr>
          <w:trHeight w:val="283"/>
        </w:trPr>
        <w:tc>
          <w:tcPr>
            <w:tcW w:w="9623" w:type="dxa"/>
            <w:vAlign w:val="center"/>
          </w:tcPr>
          <w:p w14:paraId="1E16BD29" w14:textId="77777777" w:rsidR="00427565" w:rsidRPr="00EA33C8" w:rsidRDefault="00427565" w:rsidP="00427565">
            <w:pPr>
              <w:rPr>
                <w:rFonts w:asciiTheme="majorHAnsi" w:hAnsiTheme="majorHAnsi" w:cstheme="majorHAnsi"/>
              </w:rPr>
            </w:pPr>
            <w:r w:rsidRPr="00EA33C8">
              <w:rPr>
                <w:rFonts w:asciiTheme="majorHAnsi" w:hAnsiTheme="majorHAnsi" w:cstheme="majorHAnsi"/>
              </w:rPr>
              <w:t>OTROS (PÁGINAS WEB, ARTÍCULOS, REVISTAS, MEDIOS ÓPTICOS ETC.)</w:t>
            </w:r>
          </w:p>
        </w:tc>
      </w:tr>
      <w:tr w:rsidR="00427565" w:rsidRPr="00EA33C8" w14:paraId="6FE8D160" w14:textId="77777777" w:rsidTr="00D713C8">
        <w:trPr>
          <w:trHeight w:val="283"/>
        </w:trPr>
        <w:tc>
          <w:tcPr>
            <w:tcW w:w="9623" w:type="dxa"/>
            <w:vAlign w:val="center"/>
          </w:tcPr>
          <w:p w14:paraId="2BAB9110" w14:textId="77777777" w:rsidR="000A5D40" w:rsidRPr="00EA33C8" w:rsidRDefault="00CF6341" w:rsidP="00427565">
            <w:pPr>
              <w:rPr>
                <w:rFonts w:asciiTheme="majorHAnsi" w:hAnsiTheme="majorHAnsi" w:cstheme="majorHAnsi"/>
              </w:rPr>
            </w:pPr>
            <w:r>
              <w:lastRenderedPageBreak/>
              <w:t xml:space="preserve">https:/m.elcolombiano.com/negocios/economía/Colombia-lleva-seis-anos-seguidos-comprando-mas-de-lo-que-vende-EA12478738  </w:t>
            </w:r>
          </w:p>
        </w:tc>
      </w:tr>
      <w:tr w:rsidR="00427565" w:rsidRPr="00EA33C8" w14:paraId="31E816F2" w14:textId="77777777" w:rsidTr="00D713C8">
        <w:trPr>
          <w:trHeight w:val="283"/>
        </w:trPr>
        <w:tc>
          <w:tcPr>
            <w:tcW w:w="9623" w:type="dxa"/>
            <w:vAlign w:val="center"/>
          </w:tcPr>
          <w:p w14:paraId="51B5436A" w14:textId="77777777" w:rsidR="00427565" w:rsidRPr="00EA33C8" w:rsidRDefault="00DA719D" w:rsidP="00427565">
            <w:pPr>
              <w:rPr>
                <w:rFonts w:asciiTheme="majorHAnsi" w:hAnsiTheme="majorHAnsi" w:cstheme="majorHAnsi"/>
              </w:rPr>
            </w:pPr>
            <w:hyperlink r:id="rId12" w:history="1">
              <w:r w:rsidR="00CF6341" w:rsidRPr="00B80BB8">
                <w:rPr>
                  <w:rStyle w:val="Hipervnculo"/>
                </w:rPr>
                <w:t>https://www.auladeeconomia.com</w:t>
              </w:r>
            </w:hyperlink>
          </w:p>
        </w:tc>
      </w:tr>
      <w:tr w:rsidR="00427565" w:rsidRPr="00EA33C8" w14:paraId="34EF4D81" w14:textId="77777777" w:rsidTr="00D713C8">
        <w:trPr>
          <w:trHeight w:val="283"/>
        </w:trPr>
        <w:tc>
          <w:tcPr>
            <w:tcW w:w="9623" w:type="dxa"/>
            <w:vAlign w:val="center"/>
          </w:tcPr>
          <w:p w14:paraId="2FC508CC" w14:textId="77777777" w:rsidR="00427565" w:rsidRPr="00EA33C8" w:rsidRDefault="00CF6341" w:rsidP="00427565">
            <w:pPr>
              <w:rPr>
                <w:rFonts w:asciiTheme="majorHAnsi" w:hAnsiTheme="majorHAnsi" w:cstheme="majorHAnsi"/>
              </w:rPr>
            </w:pPr>
            <w:r w:rsidRPr="009E4663">
              <w:t>https://www.portafolio.co › Economía</w:t>
            </w:r>
          </w:p>
        </w:tc>
      </w:tr>
    </w:tbl>
    <w:p w14:paraId="5B7D2E12" w14:textId="77777777" w:rsidR="001677D7" w:rsidRPr="00EA33C8" w:rsidRDefault="001677D7" w:rsidP="001677D7">
      <w:pPr>
        <w:pStyle w:val="Sinespaciado"/>
        <w:rPr>
          <w:rFonts w:asciiTheme="majorHAnsi" w:hAnsiTheme="majorHAnsi" w:cstheme="majorHAnsi"/>
          <w:sz w:val="20"/>
          <w:szCs w:val="20"/>
          <w:lang w:val="es-ES" w:eastAsia="es-ES"/>
        </w:rPr>
      </w:pPr>
    </w:p>
    <w:p w14:paraId="6C5D4B11" w14:textId="77777777" w:rsidR="00054584" w:rsidRPr="00EA33C8" w:rsidRDefault="00054584" w:rsidP="00591B45">
      <w:pPr>
        <w:pStyle w:val="Sinespaciado"/>
        <w:rPr>
          <w:rFonts w:asciiTheme="majorHAnsi" w:hAnsiTheme="majorHAnsi" w:cstheme="majorHAnsi"/>
          <w:b/>
          <w:sz w:val="20"/>
          <w:szCs w:val="20"/>
        </w:rPr>
      </w:pPr>
      <w:r w:rsidRPr="00EA33C8">
        <w:rPr>
          <w:rFonts w:asciiTheme="majorHAnsi" w:hAnsiTheme="majorHAnsi" w:cstheme="majorHAnsi"/>
          <w:b/>
          <w:sz w:val="20"/>
          <w:szCs w:val="20"/>
        </w:rPr>
        <w:t xml:space="preserve">ESTADO LEGAL INTERNO </w:t>
      </w:r>
      <w:r w:rsidR="004041AF" w:rsidRPr="00EA33C8">
        <w:rPr>
          <w:rFonts w:asciiTheme="majorHAnsi" w:hAnsiTheme="majorHAnsi" w:cstheme="majorHAnsi"/>
          <w:b/>
          <w:sz w:val="20"/>
          <w:szCs w:val="20"/>
        </w:rPr>
        <w:t>Y CONTROL DE SEGUIMIENTO</w:t>
      </w:r>
      <w:r w:rsidR="00292CF8" w:rsidRPr="00EA33C8">
        <w:rPr>
          <w:rFonts w:asciiTheme="majorHAnsi" w:hAnsiTheme="majorHAnsi" w:cstheme="majorHAnsi"/>
          <w:b/>
          <w:sz w:val="20"/>
          <w:szCs w:val="20"/>
        </w:rPr>
        <w:t>/CAMBIOS</w:t>
      </w:r>
      <w:r w:rsidR="004041AF" w:rsidRPr="00EA33C8">
        <w:rPr>
          <w:rFonts w:asciiTheme="majorHAnsi" w:hAnsiTheme="majorHAnsi" w:cstheme="majorHAnsi"/>
          <w:b/>
          <w:sz w:val="20"/>
          <w:szCs w:val="20"/>
        </w:rPr>
        <w:t xml:space="preserve"> </w:t>
      </w:r>
      <w:r w:rsidRPr="00EA33C8">
        <w:rPr>
          <w:rFonts w:asciiTheme="majorHAnsi" w:hAnsiTheme="majorHAnsi" w:cstheme="majorHAnsi"/>
          <w:b/>
          <w:sz w:val="20"/>
          <w:szCs w:val="20"/>
        </w:rPr>
        <w:t xml:space="preserve">DE LA ASIGNATURA </w:t>
      </w:r>
    </w:p>
    <w:p w14:paraId="5215C5E8" w14:textId="77777777" w:rsidR="00591B45" w:rsidRPr="00EA33C8" w:rsidRDefault="00591B45" w:rsidP="00591B45">
      <w:pPr>
        <w:pStyle w:val="Sinespaciado"/>
        <w:rPr>
          <w:rFonts w:asciiTheme="majorHAnsi" w:hAnsiTheme="majorHAnsi" w:cstheme="majorHAnsi"/>
          <w:sz w:val="20"/>
          <w:szCs w:val="20"/>
        </w:rPr>
      </w:pPr>
    </w:p>
    <w:tbl>
      <w:tblPr>
        <w:tblStyle w:val="Tablaconcuadrcula"/>
        <w:tblW w:w="0" w:type="auto"/>
        <w:tblLook w:val="04A0" w:firstRow="1" w:lastRow="0" w:firstColumn="1" w:lastColumn="0" w:noHBand="0" w:noVBand="1"/>
      </w:tblPr>
      <w:tblGrid>
        <w:gridCol w:w="1348"/>
        <w:gridCol w:w="3386"/>
        <w:gridCol w:w="1163"/>
        <w:gridCol w:w="3500"/>
      </w:tblGrid>
      <w:tr w:rsidR="007664CF" w:rsidRPr="00EA33C8" w14:paraId="106866C3" w14:textId="77777777" w:rsidTr="000A5D40">
        <w:trPr>
          <w:trHeight w:val="283"/>
        </w:trPr>
        <w:tc>
          <w:tcPr>
            <w:tcW w:w="9964" w:type="dxa"/>
            <w:gridSpan w:val="4"/>
            <w:vAlign w:val="center"/>
          </w:tcPr>
          <w:p w14:paraId="28564381" w14:textId="77777777" w:rsidR="007664CF" w:rsidRPr="00EA33C8" w:rsidRDefault="007664CF" w:rsidP="00292CF8">
            <w:pPr>
              <w:rPr>
                <w:rFonts w:asciiTheme="majorHAnsi" w:hAnsiTheme="majorHAnsi" w:cstheme="majorHAnsi"/>
              </w:rPr>
            </w:pPr>
            <w:r w:rsidRPr="00EA33C8">
              <w:rPr>
                <w:rFonts w:asciiTheme="majorHAnsi" w:hAnsiTheme="majorHAnsi" w:cstheme="majorHAnsi"/>
              </w:rPr>
              <w:t>ELABORACIÓN</w:t>
            </w:r>
          </w:p>
        </w:tc>
      </w:tr>
      <w:tr w:rsidR="00292CF8" w:rsidRPr="00EA33C8" w14:paraId="17ADFC4A" w14:textId="77777777" w:rsidTr="00095B36">
        <w:trPr>
          <w:trHeight w:val="283"/>
        </w:trPr>
        <w:tc>
          <w:tcPr>
            <w:tcW w:w="1350" w:type="dxa"/>
            <w:vMerge w:val="restart"/>
            <w:vAlign w:val="center"/>
          </w:tcPr>
          <w:p w14:paraId="103AF17A" w14:textId="77777777" w:rsidR="00292CF8" w:rsidRPr="00EA33C8" w:rsidRDefault="00292CF8" w:rsidP="00292CF8">
            <w:pPr>
              <w:rPr>
                <w:rFonts w:asciiTheme="majorHAnsi" w:hAnsiTheme="majorHAnsi" w:cstheme="majorHAnsi"/>
              </w:rPr>
            </w:pPr>
            <w:r w:rsidRPr="00EA33C8">
              <w:rPr>
                <w:rFonts w:asciiTheme="majorHAnsi" w:hAnsiTheme="majorHAnsi" w:cstheme="majorHAnsi"/>
              </w:rPr>
              <w:t>ELABORARON</w:t>
            </w:r>
          </w:p>
        </w:tc>
        <w:tc>
          <w:tcPr>
            <w:tcW w:w="3619" w:type="dxa"/>
            <w:vAlign w:val="center"/>
          </w:tcPr>
          <w:p w14:paraId="404E965C" w14:textId="77777777" w:rsidR="00292CF8" w:rsidRPr="00EA33C8" w:rsidRDefault="00292CF8" w:rsidP="00292CF8">
            <w:pPr>
              <w:rPr>
                <w:rFonts w:asciiTheme="majorHAnsi" w:hAnsiTheme="majorHAnsi" w:cstheme="majorHAnsi"/>
              </w:rPr>
            </w:pPr>
          </w:p>
        </w:tc>
        <w:tc>
          <w:tcPr>
            <w:tcW w:w="1164" w:type="dxa"/>
            <w:vMerge w:val="restart"/>
            <w:vAlign w:val="center"/>
          </w:tcPr>
          <w:p w14:paraId="21EB1460" w14:textId="77777777" w:rsidR="00292CF8" w:rsidRPr="00EA33C8" w:rsidRDefault="00292CF8" w:rsidP="00292CF8">
            <w:pPr>
              <w:rPr>
                <w:rFonts w:asciiTheme="majorHAnsi" w:hAnsiTheme="majorHAnsi" w:cstheme="majorHAnsi"/>
              </w:rPr>
            </w:pPr>
            <w:r w:rsidRPr="00EA33C8">
              <w:rPr>
                <w:rFonts w:asciiTheme="majorHAnsi" w:hAnsiTheme="majorHAnsi" w:cstheme="majorHAnsi"/>
              </w:rPr>
              <w:t>REVISARON</w:t>
            </w:r>
          </w:p>
        </w:tc>
        <w:tc>
          <w:tcPr>
            <w:tcW w:w="3831" w:type="dxa"/>
            <w:vAlign w:val="center"/>
          </w:tcPr>
          <w:p w14:paraId="52796F41" w14:textId="77777777" w:rsidR="00292CF8" w:rsidRPr="00EA33C8" w:rsidRDefault="00292CF8" w:rsidP="00292CF8">
            <w:pPr>
              <w:rPr>
                <w:rFonts w:asciiTheme="majorHAnsi" w:hAnsiTheme="majorHAnsi" w:cstheme="majorHAnsi"/>
              </w:rPr>
            </w:pPr>
          </w:p>
        </w:tc>
      </w:tr>
      <w:tr w:rsidR="00292CF8" w:rsidRPr="00EA33C8" w14:paraId="1F756621" w14:textId="77777777" w:rsidTr="00095B36">
        <w:trPr>
          <w:trHeight w:val="283"/>
        </w:trPr>
        <w:tc>
          <w:tcPr>
            <w:tcW w:w="1350" w:type="dxa"/>
            <w:vMerge/>
            <w:vAlign w:val="center"/>
          </w:tcPr>
          <w:p w14:paraId="08B45709" w14:textId="77777777" w:rsidR="00292CF8" w:rsidRPr="00EA33C8" w:rsidRDefault="00292CF8" w:rsidP="00292CF8">
            <w:pPr>
              <w:rPr>
                <w:rFonts w:asciiTheme="majorHAnsi" w:hAnsiTheme="majorHAnsi" w:cstheme="majorHAnsi"/>
              </w:rPr>
            </w:pPr>
          </w:p>
        </w:tc>
        <w:tc>
          <w:tcPr>
            <w:tcW w:w="3619" w:type="dxa"/>
            <w:vAlign w:val="center"/>
          </w:tcPr>
          <w:p w14:paraId="097BB7EF" w14:textId="77777777" w:rsidR="00292CF8" w:rsidRPr="00EF655B" w:rsidRDefault="00105EE0" w:rsidP="00292CF8">
            <w:pPr>
              <w:rPr>
                <w:rFonts w:asciiTheme="majorHAnsi" w:hAnsiTheme="majorHAnsi" w:cstheme="majorHAnsi"/>
                <w:vertAlign w:val="superscript"/>
              </w:rPr>
            </w:pPr>
            <w:r>
              <w:rPr>
                <w:rFonts w:asciiTheme="majorHAnsi" w:hAnsiTheme="majorHAnsi" w:cstheme="majorHAnsi"/>
              </w:rPr>
              <w:t>Irma Pay</w:t>
            </w:r>
            <w:r w:rsidR="00EF655B">
              <w:rPr>
                <w:rFonts w:asciiTheme="majorHAnsi" w:hAnsiTheme="majorHAnsi" w:cstheme="majorHAnsi"/>
              </w:rPr>
              <w:t>an Moreno</w:t>
            </w:r>
          </w:p>
        </w:tc>
        <w:tc>
          <w:tcPr>
            <w:tcW w:w="1164" w:type="dxa"/>
            <w:vMerge/>
            <w:vAlign w:val="center"/>
          </w:tcPr>
          <w:p w14:paraId="6A4C001F" w14:textId="77777777" w:rsidR="00292CF8" w:rsidRPr="00EA33C8" w:rsidRDefault="00292CF8" w:rsidP="00292CF8">
            <w:pPr>
              <w:rPr>
                <w:rFonts w:asciiTheme="majorHAnsi" w:hAnsiTheme="majorHAnsi" w:cstheme="majorHAnsi"/>
              </w:rPr>
            </w:pPr>
          </w:p>
        </w:tc>
        <w:tc>
          <w:tcPr>
            <w:tcW w:w="3831" w:type="dxa"/>
            <w:vAlign w:val="center"/>
          </w:tcPr>
          <w:p w14:paraId="00AD9D3A" w14:textId="77777777" w:rsidR="00292CF8" w:rsidRPr="00EA33C8" w:rsidRDefault="00292CF8" w:rsidP="00292CF8">
            <w:pPr>
              <w:rPr>
                <w:rFonts w:asciiTheme="majorHAnsi" w:hAnsiTheme="majorHAnsi" w:cstheme="majorHAnsi"/>
              </w:rPr>
            </w:pPr>
          </w:p>
        </w:tc>
      </w:tr>
      <w:tr w:rsidR="00292CF8" w:rsidRPr="00EA33C8" w14:paraId="2C869BF3" w14:textId="77777777" w:rsidTr="00095B36">
        <w:trPr>
          <w:trHeight w:val="283"/>
        </w:trPr>
        <w:tc>
          <w:tcPr>
            <w:tcW w:w="1350" w:type="dxa"/>
            <w:vMerge/>
            <w:vAlign w:val="center"/>
          </w:tcPr>
          <w:p w14:paraId="75DBD255" w14:textId="77777777" w:rsidR="00292CF8" w:rsidRPr="00EA33C8" w:rsidRDefault="00292CF8" w:rsidP="00292CF8">
            <w:pPr>
              <w:rPr>
                <w:rFonts w:asciiTheme="majorHAnsi" w:hAnsiTheme="majorHAnsi" w:cstheme="majorHAnsi"/>
              </w:rPr>
            </w:pPr>
          </w:p>
        </w:tc>
        <w:tc>
          <w:tcPr>
            <w:tcW w:w="3619" w:type="dxa"/>
            <w:vAlign w:val="center"/>
          </w:tcPr>
          <w:p w14:paraId="0D210420" w14:textId="77777777" w:rsidR="00292CF8" w:rsidRPr="00EA33C8" w:rsidRDefault="00292CF8" w:rsidP="00292CF8">
            <w:pPr>
              <w:rPr>
                <w:rFonts w:asciiTheme="majorHAnsi" w:hAnsiTheme="majorHAnsi" w:cstheme="majorHAnsi"/>
              </w:rPr>
            </w:pPr>
          </w:p>
        </w:tc>
        <w:tc>
          <w:tcPr>
            <w:tcW w:w="1164" w:type="dxa"/>
            <w:vMerge/>
            <w:vAlign w:val="center"/>
          </w:tcPr>
          <w:p w14:paraId="46A7F772" w14:textId="77777777" w:rsidR="00292CF8" w:rsidRPr="00EA33C8" w:rsidRDefault="00292CF8" w:rsidP="00292CF8">
            <w:pPr>
              <w:rPr>
                <w:rFonts w:asciiTheme="majorHAnsi" w:hAnsiTheme="majorHAnsi" w:cstheme="majorHAnsi"/>
              </w:rPr>
            </w:pPr>
          </w:p>
        </w:tc>
        <w:tc>
          <w:tcPr>
            <w:tcW w:w="3831" w:type="dxa"/>
            <w:vAlign w:val="center"/>
          </w:tcPr>
          <w:p w14:paraId="34CCB69E" w14:textId="77777777" w:rsidR="00292CF8" w:rsidRPr="00EA33C8" w:rsidRDefault="00292CF8" w:rsidP="00292CF8">
            <w:pPr>
              <w:rPr>
                <w:rFonts w:asciiTheme="majorHAnsi" w:hAnsiTheme="majorHAnsi" w:cstheme="majorHAnsi"/>
              </w:rPr>
            </w:pPr>
          </w:p>
        </w:tc>
      </w:tr>
      <w:tr w:rsidR="00292CF8" w:rsidRPr="00EA33C8" w14:paraId="32495214" w14:textId="77777777" w:rsidTr="00095B36">
        <w:trPr>
          <w:trHeight w:val="283"/>
        </w:trPr>
        <w:tc>
          <w:tcPr>
            <w:tcW w:w="1350" w:type="dxa"/>
            <w:vAlign w:val="center"/>
          </w:tcPr>
          <w:p w14:paraId="431976DE" w14:textId="77777777" w:rsidR="00292CF8" w:rsidRPr="00EA33C8" w:rsidRDefault="00095B36" w:rsidP="00292CF8">
            <w:pPr>
              <w:rPr>
                <w:rFonts w:asciiTheme="majorHAnsi" w:hAnsiTheme="majorHAnsi" w:cstheme="majorHAnsi"/>
              </w:rPr>
            </w:pPr>
            <w:r w:rsidRPr="00EA33C8">
              <w:rPr>
                <w:rFonts w:asciiTheme="majorHAnsi" w:hAnsiTheme="majorHAnsi" w:cstheme="majorHAnsi"/>
              </w:rPr>
              <w:t>FECHA</w:t>
            </w:r>
          </w:p>
        </w:tc>
        <w:tc>
          <w:tcPr>
            <w:tcW w:w="3619" w:type="dxa"/>
            <w:vAlign w:val="center"/>
          </w:tcPr>
          <w:p w14:paraId="42F20854" w14:textId="012ADFFA" w:rsidR="00292CF8" w:rsidRPr="00EA33C8" w:rsidRDefault="00EF655B" w:rsidP="00292CF8">
            <w:pPr>
              <w:rPr>
                <w:rFonts w:asciiTheme="majorHAnsi" w:hAnsiTheme="majorHAnsi" w:cstheme="majorHAnsi"/>
              </w:rPr>
            </w:pPr>
            <w:r>
              <w:rPr>
                <w:rFonts w:asciiTheme="majorHAnsi" w:hAnsiTheme="majorHAnsi" w:cstheme="majorHAnsi"/>
              </w:rPr>
              <w:t>2</w:t>
            </w:r>
            <w:r w:rsidR="005E54C2">
              <w:rPr>
                <w:rFonts w:asciiTheme="majorHAnsi" w:hAnsiTheme="majorHAnsi" w:cstheme="majorHAnsi"/>
              </w:rPr>
              <w:t>/0</w:t>
            </w:r>
            <w:r>
              <w:rPr>
                <w:rFonts w:asciiTheme="majorHAnsi" w:hAnsiTheme="majorHAnsi" w:cstheme="majorHAnsi"/>
              </w:rPr>
              <w:t>2</w:t>
            </w:r>
            <w:r w:rsidR="00EF1B04">
              <w:rPr>
                <w:rFonts w:asciiTheme="majorHAnsi" w:hAnsiTheme="majorHAnsi" w:cstheme="majorHAnsi"/>
              </w:rPr>
              <w:t>/202</w:t>
            </w:r>
            <w:r w:rsidR="007001E9">
              <w:rPr>
                <w:rFonts w:asciiTheme="majorHAnsi" w:hAnsiTheme="majorHAnsi" w:cstheme="majorHAnsi"/>
              </w:rPr>
              <w:t>6</w:t>
            </w:r>
          </w:p>
        </w:tc>
        <w:tc>
          <w:tcPr>
            <w:tcW w:w="1164" w:type="dxa"/>
            <w:vAlign w:val="center"/>
          </w:tcPr>
          <w:p w14:paraId="5A3644A6" w14:textId="77777777" w:rsidR="00292CF8" w:rsidRPr="00EA33C8" w:rsidRDefault="00095B36" w:rsidP="00292CF8">
            <w:pPr>
              <w:rPr>
                <w:rFonts w:asciiTheme="majorHAnsi" w:hAnsiTheme="majorHAnsi" w:cstheme="majorHAnsi"/>
              </w:rPr>
            </w:pPr>
            <w:r w:rsidRPr="00EA33C8">
              <w:rPr>
                <w:rFonts w:asciiTheme="majorHAnsi" w:hAnsiTheme="majorHAnsi" w:cstheme="majorHAnsi"/>
              </w:rPr>
              <w:t>FECHA</w:t>
            </w:r>
          </w:p>
        </w:tc>
        <w:tc>
          <w:tcPr>
            <w:tcW w:w="3831" w:type="dxa"/>
            <w:vAlign w:val="center"/>
          </w:tcPr>
          <w:p w14:paraId="6EF46EBE" w14:textId="77777777" w:rsidR="00292CF8" w:rsidRPr="00EA33C8" w:rsidRDefault="00292CF8" w:rsidP="00292CF8">
            <w:pPr>
              <w:rPr>
                <w:rFonts w:asciiTheme="majorHAnsi" w:hAnsiTheme="majorHAnsi" w:cstheme="majorHAnsi"/>
              </w:rPr>
            </w:pPr>
          </w:p>
        </w:tc>
      </w:tr>
      <w:tr w:rsidR="00095B36" w:rsidRPr="00EA33C8" w14:paraId="6EE6ACA3" w14:textId="77777777" w:rsidTr="000A5D40">
        <w:trPr>
          <w:trHeight w:val="283"/>
        </w:trPr>
        <w:tc>
          <w:tcPr>
            <w:tcW w:w="4969" w:type="dxa"/>
            <w:gridSpan w:val="2"/>
            <w:vAlign w:val="center"/>
          </w:tcPr>
          <w:p w14:paraId="41DEA833" w14:textId="77777777" w:rsidR="00095B36" w:rsidRPr="00EA33C8" w:rsidRDefault="00095B36" w:rsidP="00292CF8">
            <w:pPr>
              <w:rPr>
                <w:rFonts w:asciiTheme="majorHAnsi" w:hAnsiTheme="majorHAnsi" w:cstheme="majorHAnsi"/>
              </w:rPr>
            </w:pPr>
            <w:r w:rsidRPr="00EA33C8">
              <w:rPr>
                <w:rFonts w:asciiTheme="majorHAnsi" w:hAnsiTheme="majorHAnsi" w:cstheme="majorHAnsi"/>
              </w:rPr>
              <w:t>ACTA DE COMITÉ CURRICULAR DE UNIDAD ACADÉMICA</w:t>
            </w:r>
          </w:p>
        </w:tc>
        <w:tc>
          <w:tcPr>
            <w:tcW w:w="4995" w:type="dxa"/>
            <w:gridSpan w:val="2"/>
            <w:vAlign w:val="center"/>
          </w:tcPr>
          <w:p w14:paraId="15E78BB0" w14:textId="77777777" w:rsidR="00095B36" w:rsidRPr="00EA33C8" w:rsidRDefault="00095B36" w:rsidP="00292CF8">
            <w:pPr>
              <w:rPr>
                <w:rFonts w:asciiTheme="majorHAnsi" w:hAnsiTheme="majorHAnsi" w:cstheme="majorHAnsi"/>
              </w:rPr>
            </w:pPr>
          </w:p>
        </w:tc>
      </w:tr>
    </w:tbl>
    <w:p w14:paraId="2279D0EB" w14:textId="77777777" w:rsidR="00292CF8" w:rsidRPr="00EA33C8" w:rsidRDefault="00292CF8">
      <w:pPr>
        <w:rPr>
          <w:rFonts w:asciiTheme="majorHAnsi" w:hAnsiTheme="majorHAnsi" w:cstheme="majorHAnsi"/>
        </w:rPr>
      </w:pPr>
    </w:p>
    <w:tbl>
      <w:tblPr>
        <w:tblStyle w:val="Tablaconcuadrcula"/>
        <w:tblW w:w="0" w:type="auto"/>
        <w:tblLook w:val="04A0" w:firstRow="1" w:lastRow="0" w:firstColumn="1" w:lastColumn="0" w:noHBand="0" w:noVBand="1"/>
      </w:tblPr>
      <w:tblGrid>
        <w:gridCol w:w="4640"/>
        <w:gridCol w:w="3473"/>
        <w:gridCol w:w="1284"/>
      </w:tblGrid>
      <w:tr w:rsidR="007664CF" w:rsidRPr="00EA33C8" w14:paraId="4AC48EA3" w14:textId="77777777" w:rsidTr="002664F6">
        <w:trPr>
          <w:trHeight w:val="283"/>
        </w:trPr>
        <w:tc>
          <w:tcPr>
            <w:tcW w:w="9623" w:type="dxa"/>
            <w:gridSpan w:val="3"/>
            <w:vAlign w:val="center"/>
          </w:tcPr>
          <w:p w14:paraId="365089D5" w14:textId="77777777" w:rsidR="007664CF" w:rsidRPr="00EA33C8" w:rsidRDefault="007664CF" w:rsidP="000A5D40">
            <w:pPr>
              <w:rPr>
                <w:rFonts w:asciiTheme="majorHAnsi" w:hAnsiTheme="majorHAnsi" w:cstheme="majorHAnsi"/>
              </w:rPr>
            </w:pPr>
            <w:r w:rsidRPr="00EA33C8">
              <w:rPr>
                <w:rFonts w:asciiTheme="majorHAnsi" w:hAnsiTheme="majorHAnsi" w:cstheme="majorHAnsi"/>
              </w:rPr>
              <w:t>REVISIONES/CAMBIOS</w:t>
            </w:r>
          </w:p>
        </w:tc>
      </w:tr>
      <w:tr w:rsidR="00487C7B" w:rsidRPr="00EA33C8" w14:paraId="6877512F" w14:textId="77777777" w:rsidTr="002664F6">
        <w:trPr>
          <w:trHeight w:val="283"/>
        </w:trPr>
        <w:tc>
          <w:tcPr>
            <w:tcW w:w="4771" w:type="dxa"/>
            <w:vAlign w:val="center"/>
          </w:tcPr>
          <w:p w14:paraId="71A0F062" w14:textId="77777777" w:rsidR="00487C7B" w:rsidRPr="00EA33C8" w:rsidRDefault="00487C7B" w:rsidP="00976C97">
            <w:pPr>
              <w:rPr>
                <w:rFonts w:asciiTheme="majorHAnsi" w:hAnsiTheme="majorHAnsi" w:cstheme="majorHAnsi"/>
              </w:rPr>
            </w:pPr>
          </w:p>
        </w:tc>
        <w:tc>
          <w:tcPr>
            <w:tcW w:w="3553" w:type="dxa"/>
            <w:vAlign w:val="center"/>
          </w:tcPr>
          <w:p w14:paraId="4632D264" w14:textId="77777777" w:rsidR="00487C7B" w:rsidRPr="00EA33C8" w:rsidRDefault="00976C97" w:rsidP="00976C97">
            <w:pPr>
              <w:jc w:val="center"/>
              <w:rPr>
                <w:rFonts w:asciiTheme="majorHAnsi" w:hAnsiTheme="majorHAnsi" w:cstheme="majorHAnsi"/>
              </w:rPr>
            </w:pPr>
            <w:r w:rsidRPr="00EA33C8">
              <w:rPr>
                <w:rFonts w:asciiTheme="majorHAnsi" w:hAnsiTheme="majorHAnsi" w:cstheme="majorHAnsi"/>
              </w:rPr>
              <w:t>AUTOR</w:t>
            </w:r>
          </w:p>
        </w:tc>
        <w:tc>
          <w:tcPr>
            <w:tcW w:w="1299" w:type="dxa"/>
            <w:vAlign w:val="center"/>
          </w:tcPr>
          <w:p w14:paraId="26BE2AA9" w14:textId="77777777" w:rsidR="00487C7B" w:rsidRPr="00EA33C8" w:rsidRDefault="00976C97" w:rsidP="00976C97">
            <w:pPr>
              <w:jc w:val="center"/>
              <w:rPr>
                <w:rFonts w:asciiTheme="majorHAnsi" w:hAnsiTheme="majorHAnsi" w:cstheme="majorHAnsi"/>
              </w:rPr>
            </w:pPr>
            <w:r w:rsidRPr="00EA33C8">
              <w:rPr>
                <w:rFonts w:asciiTheme="majorHAnsi" w:hAnsiTheme="majorHAnsi" w:cstheme="majorHAnsi"/>
              </w:rPr>
              <w:t>FECHA</w:t>
            </w:r>
          </w:p>
        </w:tc>
      </w:tr>
      <w:tr w:rsidR="00487C7B" w:rsidRPr="00EA33C8" w14:paraId="3B25E7CA" w14:textId="77777777" w:rsidTr="002664F6">
        <w:trPr>
          <w:trHeight w:val="283"/>
        </w:trPr>
        <w:tc>
          <w:tcPr>
            <w:tcW w:w="4771" w:type="dxa"/>
            <w:vAlign w:val="center"/>
          </w:tcPr>
          <w:p w14:paraId="44727654" w14:textId="77777777" w:rsidR="00487C7B" w:rsidRPr="00EA33C8" w:rsidRDefault="00487C7B" w:rsidP="000A5D40">
            <w:pPr>
              <w:rPr>
                <w:rFonts w:asciiTheme="majorHAnsi" w:hAnsiTheme="majorHAnsi" w:cstheme="majorHAnsi"/>
              </w:rPr>
            </w:pPr>
          </w:p>
        </w:tc>
        <w:tc>
          <w:tcPr>
            <w:tcW w:w="3553" w:type="dxa"/>
            <w:vAlign w:val="center"/>
          </w:tcPr>
          <w:p w14:paraId="763250D3" w14:textId="77777777" w:rsidR="00487C7B" w:rsidRPr="00EA33C8" w:rsidRDefault="00487C7B" w:rsidP="000A5D40">
            <w:pPr>
              <w:rPr>
                <w:rFonts w:asciiTheme="majorHAnsi" w:hAnsiTheme="majorHAnsi" w:cstheme="majorHAnsi"/>
              </w:rPr>
            </w:pPr>
          </w:p>
        </w:tc>
        <w:tc>
          <w:tcPr>
            <w:tcW w:w="1299" w:type="dxa"/>
            <w:vAlign w:val="center"/>
          </w:tcPr>
          <w:p w14:paraId="0353A677" w14:textId="77777777" w:rsidR="00487C7B" w:rsidRPr="00EA33C8" w:rsidRDefault="00487C7B" w:rsidP="000A5D40">
            <w:pPr>
              <w:rPr>
                <w:rFonts w:asciiTheme="majorHAnsi" w:hAnsiTheme="majorHAnsi" w:cstheme="majorHAnsi"/>
              </w:rPr>
            </w:pPr>
          </w:p>
        </w:tc>
      </w:tr>
    </w:tbl>
    <w:p w14:paraId="383A11F1" w14:textId="77777777" w:rsidR="00D6545C" w:rsidRDefault="00D6545C" w:rsidP="00254216">
      <w:pPr>
        <w:rPr>
          <w:rFonts w:asciiTheme="majorHAnsi" w:hAnsiTheme="majorHAnsi" w:cstheme="majorHAnsi"/>
        </w:rPr>
      </w:pPr>
    </w:p>
    <w:p w14:paraId="5B965204" w14:textId="77777777" w:rsidR="007001E9" w:rsidRPr="00D039AB" w:rsidRDefault="007001E9" w:rsidP="007001E9">
      <w:pPr>
        <w:jc w:val="both"/>
        <w:rPr>
          <w:rFonts w:ascii="Calibri" w:hAnsi="Calibri"/>
          <w:b/>
          <w:sz w:val="24"/>
          <w:szCs w:val="24"/>
        </w:rPr>
      </w:pPr>
      <w:r w:rsidRPr="00D039AB">
        <w:rPr>
          <w:rFonts w:ascii="Calibri" w:hAnsi="Calibri"/>
          <w:b/>
          <w:sz w:val="24"/>
          <w:szCs w:val="24"/>
        </w:rPr>
        <w:t>CONTROL DE CAMBIOS</w:t>
      </w: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1701"/>
        <w:gridCol w:w="6500"/>
      </w:tblGrid>
      <w:tr w:rsidR="007001E9" w:rsidRPr="00D039AB" w14:paraId="62B7EBE1" w14:textId="77777777" w:rsidTr="007001E9">
        <w:trPr>
          <w:trHeight w:val="455"/>
        </w:trPr>
        <w:tc>
          <w:tcPr>
            <w:tcW w:w="1346" w:type="dxa"/>
            <w:vAlign w:val="center"/>
          </w:tcPr>
          <w:p w14:paraId="6495C61E" w14:textId="77777777" w:rsidR="007001E9" w:rsidRPr="00D039AB" w:rsidRDefault="007001E9" w:rsidP="00F97B86">
            <w:pPr>
              <w:jc w:val="both"/>
              <w:rPr>
                <w:rFonts w:ascii="Calibri" w:hAnsi="Calibri"/>
                <w:b/>
                <w:sz w:val="24"/>
                <w:szCs w:val="24"/>
                <w:lang w:val="es-CO"/>
              </w:rPr>
            </w:pPr>
            <w:r w:rsidRPr="00D039AB">
              <w:rPr>
                <w:rFonts w:ascii="Calibri" w:hAnsi="Calibri"/>
                <w:b/>
                <w:sz w:val="24"/>
                <w:szCs w:val="24"/>
                <w:lang w:val="es-CO"/>
              </w:rPr>
              <w:t>Fecha</w:t>
            </w:r>
          </w:p>
        </w:tc>
        <w:tc>
          <w:tcPr>
            <w:tcW w:w="1701" w:type="dxa"/>
            <w:vAlign w:val="center"/>
          </w:tcPr>
          <w:p w14:paraId="60DE4DDB" w14:textId="77777777" w:rsidR="007001E9" w:rsidRPr="00D039AB" w:rsidRDefault="007001E9" w:rsidP="00F97B86">
            <w:pPr>
              <w:jc w:val="both"/>
              <w:rPr>
                <w:rFonts w:ascii="Calibri" w:hAnsi="Calibri"/>
                <w:b/>
                <w:sz w:val="24"/>
                <w:szCs w:val="24"/>
                <w:lang w:val="es-CO"/>
              </w:rPr>
            </w:pPr>
            <w:r w:rsidRPr="00D039AB">
              <w:rPr>
                <w:rFonts w:ascii="Calibri" w:hAnsi="Calibri"/>
                <w:b/>
                <w:sz w:val="24"/>
                <w:szCs w:val="24"/>
                <w:lang w:val="es-CO"/>
              </w:rPr>
              <w:t>Versión</w:t>
            </w:r>
          </w:p>
        </w:tc>
        <w:tc>
          <w:tcPr>
            <w:tcW w:w="6500" w:type="dxa"/>
            <w:vAlign w:val="center"/>
          </w:tcPr>
          <w:p w14:paraId="4B5DA60C" w14:textId="77777777" w:rsidR="007001E9" w:rsidRPr="00D039AB" w:rsidRDefault="007001E9" w:rsidP="00F97B86">
            <w:pPr>
              <w:jc w:val="both"/>
              <w:rPr>
                <w:rFonts w:ascii="Calibri" w:hAnsi="Calibri"/>
                <w:b/>
                <w:sz w:val="24"/>
                <w:szCs w:val="24"/>
                <w:lang w:val="es-CO"/>
              </w:rPr>
            </w:pPr>
            <w:r w:rsidRPr="00D039AB">
              <w:rPr>
                <w:rFonts w:ascii="Calibri" w:hAnsi="Calibri"/>
                <w:b/>
                <w:sz w:val="24"/>
                <w:szCs w:val="24"/>
                <w:lang w:val="es-CO"/>
              </w:rPr>
              <w:t>Descripción</w:t>
            </w:r>
          </w:p>
        </w:tc>
      </w:tr>
      <w:tr w:rsidR="007001E9" w:rsidRPr="00D039AB" w14:paraId="43E5CF60" w14:textId="77777777" w:rsidTr="007001E9">
        <w:trPr>
          <w:trHeight w:val="493"/>
        </w:trPr>
        <w:tc>
          <w:tcPr>
            <w:tcW w:w="1346" w:type="dxa"/>
          </w:tcPr>
          <w:p w14:paraId="44E1088E" w14:textId="77777777" w:rsidR="007001E9" w:rsidRPr="00D039AB" w:rsidRDefault="007001E9" w:rsidP="00F97B86">
            <w:pPr>
              <w:jc w:val="both"/>
              <w:rPr>
                <w:rFonts w:ascii="Calibri" w:hAnsi="Calibri"/>
                <w:lang w:val="es-CO"/>
              </w:rPr>
            </w:pPr>
          </w:p>
        </w:tc>
        <w:tc>
          <w:tcPr>
            <w:tcW w:w="1701" w:type="dxa"/>
          </w:tcPr>
          <w:p w14:paraId="0812060F" w14:textId="77777777" w:rsidR="007001E9" w:rsidRPr="00D039AB" w:rsidRDefault="007001E9" w:rsidP="00F97B86">
            <w:pPr>
              <w:jc w:val="both"/>
              <w:rPr>
                <w:rFonts w:ascii="Calibri" w:hAnsi="Calibri"/>
                <w:lang w:val="es-CO"/>
              </w:rPr>
            </w:pPr>
          </w:p>
        </w:tc>
        <w:tc>
          <w:tcPr>
            <w:tcW w:w="6500" w:type="dxa"/>
          </w:tcPr>
          <w:p w14:paraId="367F1217" w14:textId="77777777" w:rsidR="007001E9" w:rsidRPr="00D039AB" w:rsidRDefault="007001E9" w:rsidP="00F97B86">
            <w:pPr>
              <w:jc w:val="both"/>
              <w:rPr>
                <w:rFonts w:ascii="Calibri" w:hAnsi="Calibri"/>
                <w:lang w:val="es-CO"/>
              </w:rPr>
            </w:pPr>
          </w:p>
        </w:tc>
      </w:tr>
    </w:tbl>
    <w:p w14:paraId="512B718E" w14:textId="77777777" w:rsidR="007001E9" w:rsidRDefault="007001E9" w:rsidP="00254216">
      <w:pPr>
        <w:rPr>
          <w:rFonts w:asciiTheme="majorHAnsi" w:hAnsiTheme="majorHAnsi" w:cstheme="majorHAnsi"/>
        </w:rPr>
      </w:pPr>
    </w:p>
    <w:p w14:paraId="26CF2810" w14:textId="2DA44A40" w:rsidR="00D6545C" w:rsidRPr="00D6545C" w:rsidRDefault="007001E9" w:rsidP="00D6545C">
      <w:pPr>
        <w:rPr>
          <w:rFonts w:asciiTheme="majorHAnsi" w:hAnsiTheme="majorHAnsi" w:cstheme="majorHAnsi"/>
        </w:rPr>
      </w:pPr>
      <w:r w:rsidRPr="00BF7AE1">
        <w:rPr>
          <w:rFonts w:ascii="Calibri" w:hAnsi="Calibri" w:cs="Calibri"/>
          <w:b/>
          <w:noProof/>
          <w:sz w:val="24"/>
        </w:rPr>
        <w:drawing>
          <wp:anchor distT="0" distB="0" distL="114300" distR="114300" simplePos="0" relativeHeight="251659264" behindDoc="0" locked="0" layoutInCell="1" allowOverlap="1" wp14:anchorId="4A8D6375" wp14:editId="1ADE32B6">
            <wp:simplePos x="0" y="0"/>
            <wp:positionH relativeFrom="margin">
              <wp:posOffset>-59055</wp:posOffset>
            </wp:positionH>
            <wp:positionV relativeFrom="paragraph">
              <wp:posOffset>142240</wp:posOffset>
            </wp:positionV>
            <wp:extent cx="6195060" cy="1318895"/>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09443" cy="13219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40BBA9" w14:textId="002885DE" w:rsidR="00D6545C" w:rsidRPr="00D6545C" w:rsidRDefault="00D6545C" w:rsidP="00D6545C">
      <w:pPr>
        <w:rPr>
          <w:rFonts w:asciiTheme="majorHAnsi" w:hAnsiTheme="majorHAnsi" w:cstheme="majorHAnsi"/>
        </w:rPr>
      </w:pPr>
    </w:p>
    <w:p w14:paraId="726C3807" w14:textId="77777777" w:rsidR="00D6545C" w:rsidRPr="00D6545C" w:rsidRDefault="00D6545C" w:rsidP="00D6545C">
      <w:pPr>
        <w:rPr>
          <w:rFonts w:asciiTheme="majorHAnsi" w:hAnsiTheme="majorHAnsi" w:cstheme="majorHAnsi"/>
        </w:rPr>
      </w:pPr>
    </w:p>
    <w:p w14:paraId="3CAE6BA4" w14:textId="77777777" w:rsidR="00D6545C" w:rsidRPr="00D6545C" w:rsidRDefault="00D6545C" w:rsidP="00D6545C">
      <w:pPr>
        <w:rPr>
          <w:rFonts w:asciiTheme="majorHAnsi" w:hAnsiTheme="majorHAnsi" w:cstheme="majorHAnsi"/>
        </w:rPr>
      </w:pPr>
    </w:p>
    <w:p w14:paraId="0A64393D" w14:textId="77777777" w:rsidR="00D6545C" w:rsidRPr="00D6545C" w:rsidRDefault="00D6545C" w:rsidP="00D6545C">
      <w:pPr>
        <w:rPr>
          <w:rFonts w:asciiTheme="majorHAnsi" w:hAnsiTheme="majorHAnsi" w:cstheme="majorHAnsi"/>
        </w:rPr>
      </w:pPr>
    </w:p>
    <w:p w14:paraId="41F497A7" w14:textId="77777777" w:rsidR="00D6545C" w:rsidRDefault="00D6545C" w:rsidP="00D6545C">
      <w:pPr>
        <w:tabs>
          <w:tab w:val="left" w:pos="5205"/>
        </w:tabs>
        <w:rPr>
          <w:rFonts w:asciiTheme="majorHAnsi" w:hAnsiTheme="majorHAnsi" w:cstheme="majorHAnsi"/>
        </w:rPr>
      </w:pPr>
      <w:r>
        <w:rPr>
          <w:rFonts w:asciiTheme="majorHAnsi" w:hAnsiTheme="majorHAnsi" w:cstheme="majorHAnsi"/>
        </w:rPr>
        <w:tab/>
      </w:r>
    </w:p>
    <w:p w14:paraId="5F6AA7E0" w14:textId="77777777" w:rsidR="00292CF8" w:rsidRDefault="00D6545C" w:rsidP="00D6545C">
      <w:pPr>
        <w:tabs>
          <w:tab w:val="left" w:pos="5805"/>
        </w:tabs>
        <w:rPr>
          <w:rFonts w:asciiTheme="majorHAnsi" w:hAnsiTheme="majorHAnsi" w:cstheme="majorHAnsi"/>
        </w:rPr>
      </w:pPr>
      <w:r>
        <w:rPr>
          <w:rFonts w:asciiTheme="majorHAnsi" w:hAnsiTheme="majorHAnsi" w:cstheme="majorHAnsi"/>
        </w:rPr>
        <w:tab/>
      </w:r>
    </w:p>
    <w:p w14:paraId="19B71DC9" w14:textId="77777777" w:rsidR="00D6545C" w:rsidRDefault="00D6545C" w:rsidP="00D6545C">
      <w:pPr>
        <w:tabs>
          <w:tab w:val="left" w:pos="5805"/>
        </w:tabs>
        <w:rPr>
          <w:rFonts w:asciiTheme="majorHAnsi" w:hAnsiTheme="majorHAnsi" w:cstheme="majorHAnsi"/>
        </w:rPr>
      </w:pPr>
    </w:p>
    <w:p w14:paraId="20FE6098" w14:textId="77777777" w:rsidR="00D6545C" w:rsidRPr="00D6545C" w:rsidRDefault="00D6545C" w:rsidP="00D6545C">
      <w:pPr>
        <w:tabs>
          <w:tab w:val="left" w:pos="5805"/>
        </w:tabs>
        <w:rPr>
          <w:rFonts w:asciiTheme="majorHAnsi" w:hAnsiTheme="majorHAnsi" w:cstheme="majorHAnsi"/>
        </w:rPr>
      </w:pPr>
    </w:p>
    <w:sectPr w:rsidR="00D6545C" w:rsidRPr="00D6545C" w:rsidSect="004F01AE">
      <w:headerReference w:type="even" r:id="rId14"/>
      <w:headerReference w:type="default" r:id="rId15"/>
      <w:headerReference w:type="first" r:id="rId16"/>
      <w:pgSz w:w="12242" w:h="15842" w:code="1"/>
      <w:pgMar w:top="1701" w:right="1134" w:bottom="1134"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CDE30" w14:textId="77777777" w:rsidR="00DA719D" w:rsidRDefault="00DA719D">
      <w:r>
        <w:separator/>
      </w:r>
    </w:p>
  </w:endnote>
  <w:endnote w:type="continuationSeparator" w:id="0">
    <w:p w14:paraId="1AA103E0" w14:textId="77777777" w:rsidR="00DA719D" w:rsidRDefault="00DA7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B3D983" w14:textId="77777777" w:rsidR="00DA719D" w:rsidRDefault="00DA719D">
      <w:r>
        <w:separator/>
      </w:r>
    </w:p>
  </w:footnote>
  <w:footnote w:type="continuationSeparator" w:id="0">
    <w:p w14:paraId="096248F2" w14:textId="77777777" w:rsidR="00DA719D" w:rsidRDefault="00DA7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8C739" w14:textId="77777777" w:rsidR="007830F9" w:rsidRDefault="00DA719D">
    <w:pPr>
      <w:pStyle w:val="Encabezado"/>
    </w:pPr>
    <w:r>
      <w:rPr>
        <w:noProof/>
      </w:rPr>
      <w:pict w14:anchorId="7D98D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1" o:spid="_x0000_s2052" type="#_x0000_t75" style="position:absolute;margin-left:0;margin-top:0;width:343.8pt;height:365pt;z-index:-251658240;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60"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A0" w:firstRow="1" w:lastRow="0" w:firstColumn="1" w:lastColumn="0" w:noHBand="0" w:noVBand="0"/>
    </w:tblPr>
    <w:tblGrid>
      <w:gridCol w:w="1620"/>
      <w:gridCol w:w="3059"/>
      <w:gridCol w:w="3061"/>
      <w:gridCol w:w="1620"/>
    </w:tblGrid>
    <w:tr w:rsidR="007830F9" w:rsidRPr="00577503" w14:paraId="52D2A8FC" w14:textId="77777777" w:rsidTr="004F62DF">
      <w:trPr>
        <w:trHeight w:val="544"/>
      </w:trPr>
      <w:tc>
        <w:tcPr>
          <w:tcW w:w="1620" w:type="dxa"/>
          <w:vMerge w:val="restart"/>
          <w:tcBorders>
            <w:top w:val="double" w:sz="4" w:space="0" w:color="auto"/>
          </w:tcBorders>
        </w:tcPr>
        <w:p w14:paraId="1AB33D39" w14:textId="77777777" w:rsidR="007830F9" w:rsidRPr="00577503" w:rsidRDefault="007830F9" w:rsidP="004F01AE">
          <w:pPr>
            <w:pStyle w:val="Sinespaciado"/>
            <w:ind w:right="360"/>
            <w:rPr>
              <w:rFonts w:ascii="Book Antiqua" w:hAnsi="Book Antiqua" w:cs="Tahoma"/>
              <w:sz w:val="28"/>
              <w:szCs w:val="28"/>
              <w:lang w:val="es-MX"/>
            </w:rPr>
          </w:pPr>
          <w:r>
            <w:rPr>
              <w:rFonts w:ascii="Book Antiqua" w:hAnsi="Book Antiqua"/>
              <w:noProof/>
              <w:lang w:val="es-ES" w:eastAsia="es-ES"/>
            </w:rPr>
            <w:drawing>
              <wp:anchor distT="0" distB="0" distL="114300" distR="114300" simplePos="0" relativeHeight="251656192" behindDoc="0" locked="0" layoutInCell="1" allowOverlap="1" wp14:anchorId="1763CCA1" wp14:editId="6AAE0C5C">
                <wp:simplePos x="0" y="0"/>
                <wp:positionH relativeFrom="column">
                  <wp:posOffset>20320</wp:posOffset>
                </wp:positionH>
                <wp:positionV relativeFrom="paragraph">
                  <wp:posOffset>114935</wp:posOffset>
                </wp:positionV>
                <wp:extent cx="857250" cy="800100"/>
                <wp:effectExtent l="19050" t="0" r="0" b="0"/>
                <wp:wrapTopAndBottom/>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57250" cy="800100"/>
                        </a:xfrm>
                        <a:prstGeom prst="rect">
                          <a:avLst/>
                        </a:prstGeom>
                        <a:noFill/>
                        <a:ln w="9525">
                          <a:noFill/>
                          <a:miter lim="800000"/>
                          <a:headEnd/>
                          <a:tailEnd/>
                        </a:ln>
                      </pic:spPr>
                    </pic:pic>
                  </a:graphicData>
                </a:graphic>
              </wp:anchor>
            </w:drawing>
          </w:r>
        </w:p>
      </w:tc>
      <w:tc>
        <w:tcPr>
          <w:tcW w:w="6120" w:type="dxa"/>
          <w:gridSpan w:val="2"/>
          <w:tcBorders>
            <w:top w:val="double" w:sz="4" w:space="0" w:color="auto"/>
          </w:tcBorders>
        </w:tcPr>
        <w:p w14:paraId="69406FF2" w14:textId="77777777" w:rsidR="007830F9" w:rsidRPr="00404134" w:rsidRDefault="007830F9" w:rsidP="004F01AE">
          <w:pPr>
            <w:jc w:val="center"/>
            <w:rPr>
              <w:rFonts w:cs="Tahoma"/>
              <w:b/>
              <w:sz w:val="28"/>
              <w:szCs w:val="28"/>
            </w:rPr>
          </w:pPr>
          <w:r>
            <w:rPr>
              <w:rFonts w:cs="Tahoma"/>
              <w:b/>
              <w:sz w:val="28"/>
              <w:szCs w:val="28"/>
            </w:rPr>
            <w:t>SILABO DE ASIGNATURA Y/O CURSO</w:t>
          </w:r>
        </w:p>
      </w:tc>
      <w:tc>
        <w:tcPr>
          <w:tcW w:w="1620" w:type="dxa"/>
          <w:vMerge w:val="restart"/>
          <w:tcBorders>
            <w:top w:val="double" w:sz="4" w:space="0" w:color="auto"/>
          </w:tcBorders>
        </w:tcPr>
        <w:p w14:paraId="6813989D" w14:textId="77777777" w:rsidR="007830F9" w:rsidRPr="00577503" w:rsidRDefault="007830F9" w:rsidP="004F01AE">
          <w:pPr>
            <w:pStyle w:val="Sinespaciado"/>
            <w:rPr>
              <w:rFonts w:ascii="Book Antiqua" w:hAnsi="Book Antiqua" w:cs="Tahoma"/>
              <w:sz w:val="28"/>
              <w:szCs w:val="28"/>
              <w:lang w:val="es-MX"/>
            </w:rPr>
          </w:pPr>
          <w:r>
            <w:rPr>
              <w:rFonts w:ascii="Book Antiqua" w:hAnsi="Book Antiqua"/>
              <w:noProof/>
              <w:sz w:val="20"/>
              <w:szCs w:val="20"/>
              <w:lang w:val="es-ES" w:eastAsia="es-ES"/>
            </w:rPr>
            <w:drawing>
              <wp:inline distT="0" distB="0" distL="0" distR="0" wp14:anchorId="321D1764" wp14:editId="2117155F">
                <wp:extent cx="902776" cy="96202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srcRect/>
                        <a:stretch>
                          <a:fillRect/>
                        </a:stretch>
                      </pic:blipFill>
                      <pic:spPr bwMode="auto">
                        <a:xfrm>
                          <a:off x="0" y="0"/>
                          <a:ext cx="905604" cy="965038"/>
                        </a:xfrm>
                        <a:prstGeom prst="rect">
                          <a:avLst/>
                        </a:prstGeom>
                        <a:noFill/>
                        <a:ln w="9525">
                          <a:noFill/>
                          <a:miter lim="800000"/>
                          <a:headEnd/>
                          <a:tailEnd/>
                        </a:ln>
                      </pic:spPr>
                    </pic:pic>
                  </a:graphicData>
                </a:graphic>
              </wp:inline>
            </w:drawing>
          </w:r>
        </w:p>
      </w:tc>
    </w:tr>
    <w:tr w:rsidR="007830F9" w:rsidRPr="00577503" w14:paraId="29675755" w14:textId="77777777" w:rsidTr="000A5D40">
      <w:trPr>
        <w:trHeight w:val="528"/>
      </w:trPr>
      <w:tc>
        <w:tcPr>
          <w:tcW w:w="1620" w:type="dxa"/>
          <w:vMerge/>
          <w:tcBorders>
            <w:bottom w:val="double" w:sz="4" w:space="0" w:color="auto"/>
          </w:tcBorders>
        </w:tcPr>
        <w:p w14:paraId="76A99F3D" w14:textId="77777777" w:rsidR="007830F9" w:rsidRPr="00980D4E" w:rsidRDefault="007830F9" w:rsidP="004F01AE">
          <w:pPr>
            <w:pStyle w:val="Piedepgina"/>
            <w:rPr>
              <w:rFonts w:ascii="Book Antiqua" w:hAnsi="Book Antiqua"/>
            </w:rPr>
          </w:pPr>
        </w:p>
      </w:tc>
      <w:tc>
        <w:tcPr>
          <w:tcW w:w="3059" w:type="dxa"/>
          <w:tcBorders>
            <w:bottom w:val="double" w:sz="4" w:space="0" w:color="auto"/>
          </w:tcBorders>
        </w:tcPr>
        <w:p w14:paraId="644EE33D" w14:textId="77777777" w:rsidR="004828C3" w:rsidRPr="004828C3" w:rsidRDefault="004828C3" w:rsidP="004F01AE">
          <w:pPr>
            <w:pStyle w:val="Piedepgina"/>
            <w:tabs>
              <w:tab w:val="left" w:pos="405"/>
              <w:tab w:val="center" w:pos="740"/>
            </w:tabs>
            <w:jc w:val="center"/>
            <w:rPr>
              <w:rFonts w:cs="Calibri"/>
              <w:sz w:val="14"/>
            </w:rPr>
          </w:pPr>
        </w:p>
        <w:p w14:paraId="41709392" w14:textId="77777777" w:rsidR="007830F9" w:rsidRPr="007B1096" w:rsidRDefault="007830F9" w:rsidP="004F01AE">
          <w:pPr>
            <w:pStyle w:val="Piedepgina"/>
            <w:tabs>
              <w:tab w:val="left" w:pos="405"/>
              <w:tab w:val="center" w:pos="740"/>
            </w:tabs>
            <w:jc w:val="center"/>
            <w:rPr>
              <w:rFonts w:cs="Calibri"/>
            </w:rPr>
          </w:pPr>
          <w:r w:rsidRPr="006969B3">
            <w:rPr>
              <w:rFonts w:cs="Calibri"/>
            </w:rPr>
            <w:t>Código:</w:t>
          </w:r>
          <w:r>
            <w:t xml:space="preserve"> </w:t>
          </w:r>
          <w:r>
            <w:rPr>
              <w:rFonts w:cs="Calibri"/>
            </w:rPr>
            <w:t>MI-DO-FO13</w:t>
          </w:r>
        </w:p>
      </w:tc>
      <w:tc>
        <w:tcPr>
          <w:tcW w:w="3061" w:type="dxa"/>
          <w:tcBorders>
            <w:bottom w:val="double" w:sz="4" w:space="0" w:color="auto"/>
          </w:tcBorders>
          <w:vAlign w:val="center"/>
        </w:tcPr>
        <w:p w14:paraId="16DA1DE9" w14:textId="77777777" w:rsidR="007830F9" w:rsidRPr="00BD2D24" w:rsidRDefault="007830F9" w:rsidP="004F01AE">
          <w:pPr>
            <w:jc w:val="center"/>
            <w:rPr>
              <w:rFonts w:cs="Calibri"/>
            </w:rPr>
          </w:pPr>
          <w:r>
            <w:rPr>
              <w:rFonts w:cs="Calibri"/>
            </w:rPr>
            <w:t>Versión: 01</w:t>
          </w:r>
        </w:p>
      </w:tc>
      <w:tc>
        <w:tcPr>
          <w:tcW w:w="1620" w:type="dxa"/>
          <w:vMerge/>
          <w:tcBorders>
            <w:bottom w:val="double" w:sz="4" w:space="0" w:color="auto"/>
          </w:tcBorders>
        </w:tcPr>
        <w:p w14:paraId="48BA2D44" w14:textId="77777777" w:rsidR="007830F9" w:rsidRPr="00980D4E" w:rsidRDefault="007830F9" w:rsidP="004F01AE">
          <w:pPr>
            <w:pStyle w:val="Piedepgina"/>
            <w:rPr>
              <w:rFonts w:ascii="Book Antiqua" w:hAnsi="Book Antiqua"/>
            </w:rPr>
          </w:pPr>
        </w:p>
      </w:tc>
    </w:tr>
    <w:tr w:rsidR="007830F9" w:rsidRPr="00577503" w14:paraId="75362148" w14:textId="77777777" w:rsidTr="004F62DF">
      <w:trPr>
        <w:trHeight w:val="560"/>
      </w:trPr>
      <w:tc>
        <w:tcPr>
          <w:tcW w:w="1620" w:type="dxa"/>
          <w:vMerge/>
          <w:tcBorders>
            <w:bottom w:val="double" w:sz="4" w:space="0" w:color="auto"/>
          </w:tcBorders>
        </w:tcPr>
        <w:p w14:paraId="7C8E123F" w14:textId="77777777" w:rsidR="007830F9" w:rsidRPr="00980D4E" w:rsidRDefault="007830F9" w:rsidP="004F01AE">
          <w:pPr>
            <w:pStyle w:val="Piedepgina"/>
            <w:rPr>
              <w:rFonts w:ascii="Book Antiqua" w:hAnsi="Book Antiqua"/>
            </w:rPr>
          </w:pPr>
        </w:p>
      </w:tc>
      <w:tc>
        <w:tcPr>
          <w:tcW w:w="3059" w:type="dxa"/>
          <w:tcBorders>
            <w:bottom w:val="double" w:sz="4" w:space="0" w:color="auto"/>
          </w:tcBorders>
        </w:tcPr>
        <w:p w14:paraId="715EE7D4" w14:textId="77777777" w:rsidR="004828C3" w:rsidRDefault="004828C3" w:rsidP="004F01AE">
          <w:pPr>
            <w:pStyle w:val="Piedepgina"/>
            <w:tabs>
              <w:tab w:val="left" w:pos="405"/>
              <w:tab w:val="center" w:pos="740"/>
            </w:tabs>
            <w:jc w:val="center"/>
            <w:rPr>
              <w:rFonts w:cs="Calibri"/>
            </w:rPr>
          </w:pPr>
        </w:p>
        <w:p w14:paraId="60F0B46A" w14:textId="77777777" w:rsidR="007830F9" w:rsidRPr="005101D2" w:rsidRDefault="007830F9" w:rsidP="004F01AE">
          <w:pPr>
            <w:pStyle w:val="Piedepgina"/>
            <w:tabs>
              <w:tab w:val="left" w:pos="405"/>
              <w:tab w:val="center" w:pos="740"/>
            </w:tabs>
            <w:jc w:val="center"/>
            <w:rPr>
              <w:rFonts w:ascii="Book Antiqua" w:hAnsi="Book Antiqua"/>
              <w:i/>
              <w:color w:val="FF0000"/>
              <w:highlight w:val="yellow"/>
            </w:rPr>
          </w:pPr>
          <w:r>
            <w:rPr>
              <w:rFonts w:cs="Calibri"/>
            </w:rPr>
            <w:t>Aprobado: 18/01/2016</w:t>
          </w:r>
        </w:p>
      </w:tc>
      <w:tc>
        <w:tcPr>
          <w:tcW w:w="3061" w:type="dxa"/>
          <w:tcBorders>
            <w:bottom w:val="double" w:sz="4" w:space="0" w:color="auto"/>
          </w:tcBorders>
        </w:tcPr>
        <w:p w14:paraId="0D461EDA" w14:textId="77777777" w:rsidR="004828C3" w:rsidRDefault="004828C3" w:rsidP="004F01AE">
          <w:pPr>
            <w:jc w:val="center"/>
            <w:rPr>
              <w:rFonts w:cs="Calibri"/>
            </w:rPr>
          </w:pPr>
        </w:p>
        <w:p w14:paraId="561A4A97" w14:textId="7AC6671D" w:rsidR="007830F9" w:rsidRPr="005101D2" w:rsidRDefault="007830F9" w:rsidP="004F01AE">
          <w:pPr>
            <w:jc w:val="center"/>
            <w:rPr>
              <w:rFonts w:ascii="Book Antiqua" w:hAnsi="Book Antiqua"/>
              <w:i/>
              <w:color w:val="000000"/>
              <w:highlight w:val="yellow"/>
            </w:rPr>
          </w:pPr>
          <w:r w:rsidRPr="001B23F5">
            <w:rPr>
              <w:rFonts w:cs="Calibri"/>
            </w:rPr>
            <w:t xml:space="preserve">Página: </w:t>
          </w:r>
          <w:r w:rsidRPr="001B23F5">
            <w:rPr>
              <w:rFonts w:cs="Calibri"/>
            </w:rPr>
            <w:fldChar w:fldCharType="begin"/>
          </w:r>
          <w:r w:rsidRPr="001B23F5">
            <w:rPr>
              <w:rFonts w:cs="Calibri"/>
            </w:rPr>
            <w:instrText xml:space="preserve"> PAGE </w:instrText>
          </w:r>
          <w:r w:rsidRPr="001B23F5">
            <w:rPr>
              <w:rFonts w:cs="Calibri"/>
            </w:rPr>
            <w:fldChar w:fldCharType="separate"/>
          </w:r>
          <w:r w:rsidR="00EF6684">
            <w:rPr>
              <w:rFonts w:cs="Calibri"/>
              <w:noProof/>
            </w:rPr>
            <w:t>1</w:t>
          </w:r>
          <w:r w:rsidRPr="001B23F5">
            <w:rPr>
              <w:rFonts w:cs="Calibri"/>
            </w:rPr>
            <w:fldChar w:fldCharType="end"/>
          </w:r>
          <w:r w:rsidRPr="001B23F5">
            <w:rPr>
              <w:rFonts w:cs="Calibri"/>
            </w:rPr>
            <w:t xml:space="preserve"> de </w:t>
          </w:r>
          <w:r w:rsidRPr="001B23F5">
            <w:rPr>
              <w:rFonts w:cs="Calibri"/>
            </w:rPr>
            <w:fldChar w:fldCharType="begin"/>
          </w:r>
          <w:r w:rsidRPr="001B23F5">
            <w:rPr>
              <w:rFonts w:cs="Calibri"/>
            </w:rPr>
            <w:instrText xml:space="preserve"> NUMPAGES  </w:instrText>
          </w:r>
          <w:r w:rsidRPr="001B23F5">
            <w:rPr>
              <w:rFonts w:cs="Calibri"/>
            </w:rPr>
            <w:fldChar w:fldCharType="separate"/>
          </w:r>
          <w:r w:rsidR="00EF6684">
            <w:rPr>
              <w:rFonts w:cs="Calibri"/>
              <w:noProof/>
            </w:rPr>
            <w:t>6</w:t>
          </w:r>
          <w:r w:rsidRPr="001B23F5">
            <w:rPr>
              <w:rFonts w:cs="Calibri"/>
            </w:rPr>
            <w:fldChar w:fldCharType="end"/>
          </w:r>
        </w:p>
      </w:tc>
      <w:tc>
        <w:tcPr>
          <w:tcW w:w="1620" w:type="dxa"/>
          <w:vMerge/>
          <w:tcBorders>
            <w:bottom w:val="double" w:sz="4" w:space="0" w:color="auto"/>
          </w:tcBorders>
        </w:tcPr>
        <w:p w14:paraId="49AC61F0" w14:textId="77777777" w:rsidR="007830F9" w:rsidRPr="00980D4E" w:rsidRDefault="007830F9" w:rsidP="004F01AE">
          <w:pPr>
            <w:pStyle w:val="Piedepgina"/>
            <w:rPr>
              <w:rFonts w:ascii="Book Antiqua" w:hAnsi="Book Antiqua"/>
            </w:rPr>
          </w:pPr>
        </w:p>
      </w:tc>
    </w:tr>
  </w:tbl>
  <w:p w14:paraId="38A7B2FB" w14:textId="77777777" w:rsidR="007830F9" w:rsidRPr="00560572" w:rsidRDefault="00DA719D" w:rsidP="004F01AE">
    <w:pPr>
      <w:pStyle w:val="Ttulo10"/>
      <w:pBdr>
        <w:bottom w:val="single" w:sz="4" w:space="5" w:color="auto"/>
      </w:pBdr>
      <w:tabs>
        <w:tab w:val="right" w:pos="9407"/>
      </w:tabs>
      <w:jc w:val="left"/>
      <w:rPr>
        <w:rFonts w:asciiTheme="minorHAnsi" w:hAnsiTheme="minorHAnsi"/>
        <w:b/>
        <w:sz w:val="14"/>
      </w:rPr>
    </w:pPr>
    <w:r>
      <w:rPr>
        <w:rFonts w:asciiTheme="minorHAnsi" w:hAnsiTheme="minorHAnsi"/>
        <w:b/>
        <w:noProof/>
        <w:sz w:val="14"/>
      </w:rPr>
      <w:pict w14:anchorId="6B5659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2" o:spid="_x0000_s2053" type="#_x0000_t75" style="position:absolute;margin-left:0;margin-top:0;width:343.8pt;height:365pt;z-index:-251657216;mso-position-horizontal:center;mso-position-horizontal-relative:margin;mso-position-vertical:center;mso-position-vertical-relative:margin" wrapcoords="-71 0 -71 21533 21600 21533 21600 0 -71 0" o:allowincell="f">
          <v:imagedata r:id="rId3" o:title="Marca de Agua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55DB9" w14:textId="77777777" w:rsidR="007830F9" w:rsidRDefault="00DA719D">
    <w:pPr>
      <w:pStyle w:val="Encabezado"/>
    </w:pPr>
    <w:r>
      <w:rPr>
        <w:noProof/>
      </w:rPr>
      <w:pict w14:anchorId="6AA5F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447390" o:spid="_x0000_s2051" type="#_x0000_t75" style="position:absolute;margin-left:0;margin-top:0;width:343.8pt;height:365pt;z-index:-251659264;mso-position-horizontal:center;mso-position-horizontal-relative:margin;mso-position-vertical:center;mso-position-vertical-relative:margin" o:allowincell="f">
          <v:imagedata r:id="rId1" o:title="Marca de Agua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E3C66"/>
    <w:multiLevelType w:val="hybridMultilevel"/>
    <w:tmpl w:val="3EB656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2F3754"/>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C4076C8"/>
    <w:multiLevelType w:val="hybridMultilevel"/>
    <w:tmpl w:val="6A7447CA"/>
    <w:lvl w:ilvl="0" w:tplc="0C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D33487D"/>
    <w:multiLevelType w:val="multilevel"/>
    <w:tmpl w:val="70C8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5655F"/>
    <w:multiLevelType w:val="hybridMultilevel"/>
    <w:tmpl w:val="EA0C5D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D34BC1"/>
    <w:multiLevelType w:val="hybridMultilevel"/>
    <w:tmpl w:val="F2D210BA"/>
    <w:lvl w:ilvl="0" w:tplc="0C0A0015">
      <w:start w:val="1"/>
      <w:numFmt w:val="upperLetter"/>
      <w:lvlText w:val="%1."/>
      <w:lvlJc w:val="left"/>
      <w:pPr>
        <w:tabs>
          <w:tab w:val="num" w:pos="1080"/>
        </w:tabs>
        <w:ind w:left="1080" w:hanging="360"/>
      </w:pPr>
    </w:lvl>
    <w:lvl w:ilvl="1" w:tplc="0C0A0001">
      <w:start w:val="1"/>
      <w:numFmt w:val="bullet"/>
      <w:lvlText w:val=""/>
      <w:lvlJc w:val="left"/>
      <w:pPr>
        <w:tabs>
          <w:tab w:val="num" w:pos="1800"/>
        </w:tabs>
        <w:ind w:left="1800" w:hanging="360"/>
      </w:pPr>
      <w:rPr>
        <w:rFonts w:ascii="Symbol" w:hAnsi="Symbol" w:hint="default"/>
      </w:rPr>
    </w:lvl>
    <w:lvl w:ilvl="2" w:tplc="0C0A0015">
      <w:start w:val="1"/>
      <w:numFmt w:val="upperLetter"/>
      <w:lvlText w:val="%3."/>
      <w:lvlJc w:val="left"/>
      <w:pPr>
        <w:tabs>
          <w:tab w:val="num" w:pos="2700"/>
        </w:tabs>
        <w:ind w:left="2700" w:hanging="36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6" w15:restartNumberingAfterBreak="0">
    <w:nsid w:val="44D13E0E"/>
    <w:multiLevelType w:val="hybridMultilevel"/>
    <w:tmpl w:val="CF30DE5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4CB02E2"/>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93C6B5E"/>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724814A3"/>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62E25A3"/>
    <w:multiLevelType w:val="hybridMultilevel"/>
    <w:tmpl w:val="FB463A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6543ED2"/>
    <w:multiLevelType w:val="hybridMultilevel"/>
    <w:tmpl w:val="C11CE34C"/>
    <w:lvl w:ilvl="0" w:tplc="6FC68B0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B9F6516"/>
    <w:multiLevelType w:val="hybridMultilevel"/>
    <w:tmpl w:val="3EB656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9"/>
  </w:num>
  <w:num w:numId="2">
    <w:abstractNumId w:val="8"/>
  </w:num>
  <w:num w:numId="3">
    <w:abstractNumId w:val="1"/>
  </w:num>
  <w:num w:numId="4">
    <w:abstractNumId w:val="7"/>
  </w:num>
  <w:num w:numId="5">
    <w:abstractNumId w:val="4"/>
  </w:num>
  <w:num w:numId="6">
    <w:abstractNumId w:val="0"/>
  </w:num>
  <w:num w:numId="7">
    <w:abstractNumId w:val="5"/>
  </w:num>
  <w:num w:numId="8">
    <w:abstractNumId w:val="12"/>
  </w:num>
  <w:num w:numId="9">
    <w:abstractNumId w:val="11"/>
  </w:num>
  <w:num w:numId="10">
    <w:abstractNumId w:val="3"/>
  </w:num>
  <w:num w:numId="11">
    <w:abstractNumId w:val="10"/>
  </w:num>
  <w:num w:numId="12">
    <w:abstractNumId w:val="2"/>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587"/>
    <w:rsid w:val="00003E54"/>
    <w:rsid w:val="000078C6"/>
    <w:rsid w:val="00030C79"/>
    <w:rsid w:val="00040F95"/>
    <w:rsid w:val="00053113"/>
    <w:rsid w:val="00054584"/>
    <w:rsid w:val="000558C0"/>
    <w:rsid w:val="00062E00"/>
    <w:rsid w:val="00063B01"/>
    <w:rsid w:val="000704CD"/>
    <w:rsid w:val="000731CB"/>
    <w:rsid w:val="00095B36"/>
    <w:rsid w:val="000A5D40"/>
    <w:rsid w:val="000B05C3"/>
    <w:rsid w:val="000B66FD"/>
    <w:rsid w:val="000B70C5"/>
    <w:rsid w:val="000C7B2D"/>
    <w:rsid w:val="000E0B5B"/>
    <w:rsid w:val="000E6580"/>
    <w:rsid w:val="000E685E"/>
    <w:rsid w:val="000F0061"/>
    <w:rsid w:val="000F20FC"/>
    <w:rsid w:val="000F392A"/>
    <w:rsid w:val="00105EE0"/>
    <w:rsid w:val="0012228E"/>
    <w:rsid w:val="0012257C"/>
    <w:rsid w:val="001242C1"/>
    <w:rsid w:val="00126218"/>
    <w:rsid w:val="001437E5"/>
    <w:rsid w:val="00157D36"/>
    <w:rsid w:val="001677D7"/>
    <w:rsid w:val="00180F13"/>
    <w:rsid w:val="001867FD"/>
    <w:rsid w:val="00190E7B"/>
    <w:rsid w:val="001955D2"/>
    <w:rsid w:val="0019567A"/>
    <w:rsid w:val="00196EB5"/>
    <w:rsid w:val="001A6DA2"/>
    <w:rsid w:val="001B5158"/>
    <w:rsid w:val="001B717E"/>
    <w:rsid w:val="001C0EA4"/>
    <w:rsid w:val="001C3975"/>
    <w:rsid w:val="001F20B7"/>
    <w:rsid w:val="00207B93"/>
    <w:rsid w:val="00214B96"/>
    <w:rsid w:val="00216B53"/>
    <w:rsid w:val="002204E5"/>
    <w:rsid w:val="0022440F"/>
    <w:rsid w:val="00226CE7"/>
    <w:rsid w:val="0023359D"/>
    <w:rsid w:val="00240654"/>
    <w:rsid w:val="0024242B"/>
    <w:rsid w:val="002478D9"/>
    <w:rsid w:val="0025010D"/>
    <w:rsid w:val="00250B44"/>
    <w:rsid w:val="0025164D"/>
    <w:rsid w:val="00252E4B"/>
    <w:rsid w:val="002537BE"/>
    <w:rsid w:val="00254216"/>
    <w:rsid w:val="00256268"/>
    <w:rsid w:val="00257AE8"/>
    <w:rsid w:val="002664F6"/>
    <w:rsid w:val="00277C87"/>
    <w:rsid w:val="00284C5A"/>
    <w:rsid w:val="00285798"/>
    <w:rsid w:val="00285BD7"/>
    <w:rsid w:val="00290DA3"/>
    <w:rsid w:val="002929CA"/>
    <w:rsid w:val="00292CF8"/>
    <w:rsid w:val="00295C16"/>
    <w:rsid w:val="00295F80"/>
    <w:rsid w:val="002A489E"/>
    <w:rsid w:val="002A5339"/>
    <w:rsid w:val="002B4829"/>
    <w:rsid w:val="002B66ED"/>
    <w:rsid w:val="002C5B49"/>
    <w:rsid w:val="002C5D6E"/>
    <w:rsid w:val="002D4E48"/>
    <w:rsid w:val="002D7329"/>
    <w:rsid w:val="002E554D"/>
    <w:rsid w:val="003117BB"/>
    <w:rsid w:val="00321A23"/>
    <w:rsid w:val="003326BE"/>
    <w:rsid w:val="00337084"/>
    <w:rsid w:val="00350DCB"/>
    <w:rsid w:val="00351AEB"/>
    <w:rsid w:val="003571BD"/>
    <w:rsid w:val="003631CB"/>
    <w:rsid w:val="00374A18"/>
    <w:rsid w:val="003A52B0"/>
    <w:rsid w:val="003C1831"/>
    <w:rsid w:val="003D553F"/>
    <w:rsid w:val="003D726E"/>
    <w:rsid w:val="003F034D"/>
    <w:rsid w:val="004041AF"/>
    <w:rsid w:val="004257BB"/>
    <w:rsid w:val="00427565"/>
    <w:rsid w:val="00427FA5"/>
    <w:rsid w:val="00430B25"/>
    <w:rsid w:val="0045058D"/>
    <w:rsid w:val="00467B06"/>
    <w:rsid w:val="004828C3"/>
    <w:rsid w:val="00487C7B"/>
    <w:rsid w:val="00490E56"/>
    <w:rsid w:val="004922C2"/>
    <w:rsid w:val="00493192"/>
    <w:rsid w:val="00496ACA"/>
    <w:rsid w:val="004B0718"/>
    <w:rsid w:val="004B0FB1"/>
    <w:rsid w:val="004B1084"/>
    <w:rsid w:val="004B73B4"/>
    <w:rsid w:val="004D1AE0"/>
    <w:rsid w:val="004D222C"/>
    <w:rsid w:val="004E5671"/>
    <w:rsid w:val="004E75AA"/>
    <w:rsid w:val="004E7BA0"/>
    <w:rsid w:val="004F01AE"/>
    <w:rsid w:val="004F16C1"/>
    <w:rsid w:val="004F62DF"/>
    <w:rsid w:val="0050019C"/>
    <w:rsid w:val="00505493"/>
    <w:rsid w:val="00510A41"/>
    <w:rsid w:val="00514BC9"/>
    <w:rsid w:val="00515A83"/>
    <w:rsid w:val="005257AC"/>
    <w:rsid w:val="005277BB"/>
    <w:rsid w:val="005332AA"/>
    <w:rsid w:val="00533F22"/>
    <w:rsid w:val="00535D2B"/>
    <w:rsid w:val="00546289"/>
    <w:rsid w:val="00554192"/>
    <w:rsid w:val="00555411"/>
    <w:rsid w:val="00555CF1"/>
    <w:rsid w:val="0055639A"/>
    <w:rsid w:val="00560572"/>
    <w:rsid w:val="00562CE3"/>
    <w:rsid w:val="00575AA8"/>
    <w:rsid w:val="00584A64"/>
    <w:rsid w:val="00591B45"/>
    <w:rsid w:val="00591C27"/>
    <w:rsid w:val="005B566B"/>
    <w:rsid w:val="005B59BA"/>
    <w:rsid w:val="005D1349"/>
    <w:rsid w:val="005D228B"/>
    <w:rsid w:val="005D41CB"/>
    <w:rsid w:val="005D68A8"/>
    <w:rsid w:val="005E338D"/>
    <w:rsid w:val="005E35A4"/>
    <w:rsid w:val="005E54C2"/>
    <w:rsid w:val="005E7987"/>
    <w:rsid w:val="005F15F6"/>
    <w:rsid w:val="005F23DE"/>
    <w:rsid w:val="005F3DA0"/>
    <w:rsid w:val="005F7060"/>
    <w:rsid w:val="00613877"/>
    <w:rsid w:val="006157B8"/>
    <w:rsid w:val="006178A0"/>
    <w:rsid w:val="00625DF1"/>
    <w:rsid w:val="00634073"/>
    <w:rsid w:val="0063470A"/>
    <w:rsid w:val="00643975"/>
    <w:rsid w:val="00647C5F"/>
    <w:rsid w:val="0065042C"/>
    <w:rsid w:val="006526AF"/>
    <w:rsid w:val="00662213"/>
    <w:rsid w:val="00664627"/>
    <w:rsid w:val="00665F01"/>
    <w:rsid w:val="00673018"/>
    <w:rsid w:val="00693B2C"/>
    <w:rsid w:val="006A09CB"/>
    <w:rsid w:val="006B1246"/>
    <w:rsid w:val="006B566C"/>
    <w:rsid w:val="006C744F"/>
    <w:rsid w:val="006C7EF2"/>
    <w:rsid w:val="006C7FBA"/>
    <w:rsid w:val="006D2DE2"/>
    <w:rsid w:val="006D50F3"/>
    <w:rsid w:val="006E41F0"/>
    <w:rsid w:val="006E54B1"/>
    <w:rsid w:val="006E774F"/>
    <w:rsid w:val="006F6456"/>
    <w:rsid w:val="006F75E3"/>
    <w:rsid w:val="007001E9"/>
    <w:rsid w:val="00714712"/>
    <w:rsid w:val="00716381"/>
    <w:rsid w:val="0072172C"/>
    <w:rsid w:val="007268EC"/>
    <w:rsid w:val="00727B1F"/>
    <w:rsid w:val="00737B78"/>
    <w:rsid w:val="00753E21"/>
    <w:rsid w:val="00761CA8"/>
    <w:rsid w:val="007635F5"/>
    <w:rsid w:val="007664CF"/>
    <w:rsid w:val="007705AE"/>
    <w:rsid w:val="007830F9"/>
    <w:rsid w:val="00784EDB"/>
    <w:rsid w:val="007866D6"/>
    <w:rsid w:val="007909CB"/>
    <w:rsid w:val="00792753"/>
    <w:rsid w:val="007B3112"/>
    <w:rsid w:val="007C5F97"/>
    <w:rsid w:val="007C625B"/>
    <w:rsid w:val="007D40E3"/>
    <w:rsid w:val="007F267A"/>
    <w:rsid w:val="007F767D"/>
    <w:rsid w:val="0080039A"/>
    <w:rsid w:val="00802F72"/>
    <w:rsid w:val="00820E14"/>
    <w:rsid w:val="00821403"/>
    <w:rsid w:val="008244C1"/>
    <w:rsid w:val="00830770"/>
    <w:rsid w:val="00832656"/>
    <w:rsid w:val="00833822"/>
    <w:rsid w:val="00836227"/>
    <w:rsid w:val="008573A2"/>
    <w:rsid w:val="00873ACF"/>
    <w:rsid w:val="00876643"/>
    <w:rsid w:val="00884BF9"/>
    <w:rsid w:val="00891A41"/>
    <w:rsid w:val="00896EB7"/>
    <w:rsid w:val="008B110C"/>
    <w:rsid w:val="008B66F4"/>
    <w:rsid w:val="008B6E6F"/>
    <w:rsid w:val="008C3D8B"/>
    <w:rsid w:val="008C50CA"/>
    <w:rsid w:val="008D2051"/>
    <w:rsid w:val="008D3B5C"/>
    <w:rsid w:val="008D7536"/>
    <w:rsid w:val="008E680A"/>
    <w:rsid w:val="008F1296"/>
    <w:rsid w:val="00902A14"/>
    <w:rsid w:val="0090367A"/>
    <w:rsid w:val="009043B8"/>
    <w:rsid w:val="00904F73"/>
    <w:rsid w:val="00904F74"/>
    <w:rsid w:val="00907238"/>
    <w:rsid w:val="00912D8B"/>
    <w:rsid w:val="00914F3E"/>
    <w:rsid w:val="00937383"/>
    <w:rsid w:val="009373A0"/>
    <w:rsid w:val="0094464F"/>
    <w:rsid w:val="00952D4B"/>
    <w:rsid w:val="00954EBF"/>
    <w:rsid w:val="00957E77"/>
    <w:rsid w:val="00976C97"/>
    <w:rsid w:val="009854CF"/>
    <w:rsid w:val="00993D68"/>
    <w:rsid w:val="009A181E"/>
    <w:rsid w:val="009B60E1"/>
    <w:rsid w:val="009C1399"/>
    <w:rsid w:val="009C7AE4"/>
    <w:rsid w:val="009C7C0B"/>
    <w:rsid w:val="009C7EA1"/>
    <w:rsid w:val="009D2AF1"/>
    <w:rsid w:val="009D74AE"/>
    <w:rsid w:val="009F2060"/>
    <w:rsid w:val="009F7191"/>
    <w:rsid w:val="00A02ECD"/>
    <w:rsid w:val="00A15101"/>
    <w:rsid w:val="00A158B0"/>
    <w:rsid w:val="00A219D0"/>
    <w:rsid w:val="00A311A4"/>
    <w:rsid w:val="00A31BFB"/>
    <w:rsid w:val="00A33B89"/>
    <w:rsid w:val="00A4213B"/>
    <w:rsid w:val="00A4715E"/>
    <w:rsid w:val="00A47519"/>
    <w:rsid w:val="00A609A1"/>
    <w:rsid w:val="00A629DE"/>
    <w:rsid w:val="00A6512B"/>
    <w:rsid w:val="00A65562"/>
    <w:rsid w:val="00A70AD9"/>
    <w:rsid w:val="00AA0A6E"/>
    <w:rsid w:val="00AA1EFE"/>
    <w:rsid w:val="00AF1B19"/>
    <w:rsid w:val="00AF4AB0"/>
    <w:rsid w:val="00AF6ABC"/>
    <w:rsid w:val="00AF7EF3"/>
    <w:rsid w:val="00B227F2"/>
    <w:rsid w:val="00B2541A"/>
    <w:rsid w:val="00B3732E"/>
    <w:rsid w:val="00B46BE9"/>
    <w:rsid w:val="00B50587"/>
    <w:rsid w:val="00B54733"/>
    <w:rsid w:val="00B619AB"/>
    <w:rsid w:val="00B72B1D"/>
    <w:rsid w:val="00B72CD7"/>
    <w:rsid w:val="00B93633"/>
    <w:rsid w:val="00BA2B0C"/>
    <w:rsid w:val="00BA5B05"/>
    <w:rsid w:val="00BA63E8"/>
    <w:rsid w:val="00BB3AD8"/>
    <w:rsid w:val="00BB3B02"/>
    <w:rsid w:val="00BC184E"/>
    <w:rsid w:val="00BC3A80"/>
    <w:rsid w:val="00BC736D"/>
    <w:rsid w:val="00BE61A0"/>
    <w:rsid w:val="00C01B10"/>
    <w:rsid w:val="00C028BD"/>
    <w:rsid w:val="00C05E90"/>
    <w:rsid w:val="00C06A6C"/>
    <w:rsid w:val="00C142CD"/>
    <w:rsid w:val="00C23458"/>
    <w:rsid w:val="00C46E1B"/>
    <w:rsid w:val="00C54AF9"/>
    <w:rsid w:val="00C62AA0"/>
    <w:rsid w:val="00C64D08"/>
    <w:rsid w:val="00C655F0"/>
    <w:rsid w:val="00C66323"/>
    <w:rsid w:val="00C93061"/>
    <w:rsid w:val="00CB043C"/>
    <w:rsid w:val="00CB73D0"/>
    <w:rsid w:val="00CB7AD4"/>
    <w:rsid w:val="00CD331F"/>
    <w:rsid w:val="00CE09A4"/>
    <w:rsid w:val="00CE0C4C"/>
    <w:rsid w:val="00CF6341"/>
    <w:rsid w:val="00D022D3"/>
    <w:rsid w:val="00D0400A"/>
    <w:rsid w:val="00D0689D"/>
    <w:rsid w:val="00D1284C"/>
    <w:rsid w:val="00D30D53"/>
    <w:rsid w:val="00D33978"/>
    <w:rsid w:val="00D442E0"/>
    <w:rsid w:val="00D46573"/>
    <w:rsid w:val="00D53983"/>
    <w:rsid w:val="00D5667B"/>
    <w:rsid w:val="00D56938"/>
    <w:rsid w:val="00D64494"/>
    <w:rsid w:val="00D6545C"/>
    <w:rsid w:val="00D6719C"/>
    <w:rsid w:val="00D713C8"/>
    <w:rsid w:val="00D74AD9"/>
    <w:rsid w:val="00D85934"/>
    <w:rsid w:val="00DA0CED"/>
    <w:rsid w:val="00DA1C48"/>
    <w:rsid w:val="00DA719D"/>
    <w:rsid w:val="00DA7F61"/>
    <w:rsid w:val="00DB364E"/>
    <w:rsid w:val="00DE77A8"/>
    <w:rsid w:val="00DF09E3"/>
    <w:rsid w:val="00E07E5E"/>
    <w:rsid w:val="00E10628"/>
    <w:rsid w:val="00E14972"/>
    <w:rsid w:val="00E33667"/>
    <w:rsid w:val="00E55639"/>
    <w:rsid w:val="00E57C88"/>
    <w:rsid w:val="00E609B5"/>
    <w:rsid w:val="00E62AD4"/>
    <w:rsid w:val="00E66AD1"/>
    <w:rsid w:val="00E81631"/>
    <w:rsid w:val="00E86E6F"/>
    <w:rsid w:val="00E9242D"/>
    <w:rsid w:val="00EA33C8"/>
    <w:rsid w:val="00EA6377"/>
    <w:rsid w:val="00EB66D4"/>
    <w:rsid w:val="00EC1125"/>
    <w:rsid w:val="00EC199F"/>
    <w:rsid w:val="00ED3198"/>
    <w:rsid w:val="00ED5513"/>
    <w:rsid w:val="00ED760B"/>
    <w:rsid w:val="00EE6890"/>
    <w:rsid w:val="00EF1B04"/>
    <w:rsid w:val="00EF2CDA"/>
    <w:rsid w:val="00EF655B"/>
    <w:rsid w:val="00EF6684"/>
    <w:rsid w:val="00F007A6"/>
    <w:rsid w:val="00F06838"/>
    <w:rsid w:val="00F11150"/>
    <w:rsid w:val="00F237B8"/>
    <w:rsid w:val="00F4529F"/>
    <w:rsid w:val="00F50E16"/>
    <w:rsid w:val="00F62471"/>
    <w:rsid w:val="00F636BF"/>
    <w:rsid w:val="00F73602"/>
    <w:rsid w:val="00F80033"/>
    <w:rsid w:val="00F811FA"/>
    <w:rsid w:val="00F83D3B"/>
    <w:rsid w:val="00F869C8"/>
    <w:rsid w:val="00F878FE"/>
    <w:rsid w:val="00F9314C"/>
    <w:rsid w:val="00F95EE0"/>
    <w:rsid w:val="00F96102"/>
    <w:rsid w:val="00FB6364"/>
    <w:rsid w:val="00FC1F01"/>
    <w:rsid w:val="00FC54BF"/>
    <w:rsid w:val="00FC568C"/>
    <w:rsid w:val="00FE1CD1"/>
    <w:rsid w:val="00FF2205"/>
    <w:rsid w:val="00FF2A78"/>
    <w:rsid w:val="00FF4C5E"/>
    <w:rsid w:val="00FF7E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63C0A4BC"/>
  <w15:docId w15:val="{BAC93109-CE18-40A1-A8F6-8E41A301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EA1"/>
    <w:rPr>
      <w:rFonts w:asciiTheme="minorHAnsi" w:hAnsiTheme="minorHAnsi"/>
      <w:lang w:val="es-ES" w:eastAsia="es-ES"/>
    </w:rPr>
  </w:style>
  <w:style w:type="paragraph" w:styleId="Ttulo1">
    <w:name w:val="heading 1"/>
    <w:basedOn w:val="Normal"/>
    <w:next w:val="Normal"/>
    <w:qFormat/>
    <w:rsid w:val="00560572"/>
    <w:pPr>
      <w:spacing w:before="120" w:after="120"/>
      <w:jc w:val="both"/>
      <w:outlineLvl w:val="0"/>
    </w:pPr>
    <w:rPr>
      <w:rFonts w:cs="Arial"/>
      <w:b/>
      <w:sz w:val="22"/>
      <w:lang w:val="es-ES_tradnl"/>
    </w:rPr>
  </w:style>
  <w:style w:type="paragraph" w:styleId="Ttulo2">
    <w:name w:val="heading 2"/>
    <w:basedOn w:val="Normal"/>
    <w:next w:val="Normal"/>
    <w:link w:val="Ttulo2Car"/>
    <w:uiPriority w:val="9"/>
    <w:semiHidden/>
    <w:unhideWhenUsed/>
    <w:qFormat/>
    <w:rsid w:val="00D713C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F007A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style>
  <w:style w:type="character" w:styleId="Refdenotaalpie">
    <w:name w:val="footnote reference"/>
    <w:semiHidden/>
    <w:rPr>
      <w:vertAlign w:val="superscript"/>
    </w:rPr>
  </w:style>
  <w:style w:type="paragraph" w:customStyle="1" w:styleId="Ttulo10">
    <w:name w:val="Título1"/>
    <w:basedOn w:val="Normal"/>
    <w:qFormat/>
    <w:pPr>
      <w:jc w:val="center"/>
    </w:pPr>
    <w:rPr>
      <w:rFonts w:ascii="Tahoma" w:hAnsi="Tahoma"/>
      <w:sz w:val="24"/>
      <w:lang w:val="es-ES_tradnl"/>
    </w:rPr>
  </w:style>
  <w:style w:type="paragraph" w:styleId="Encabezado">
    <w:name w:val="header"/>
    <w:aliases w:val="Encabezado Car1,Encabezado Car Car1, Car2 Car Car,Encabezado Car Car Car,Encabezado Car1 Car Car Car,Encabezado Car Car1 Car Car Car, Car2 Car Car1 Car Car Car,Encabezado Car Car Car Car1 Car Car, Car2 Car Car Car Car1 Car Ca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customStyle="1" w:styleId="CarCar">
    <w:name w:val="Car Car"/>
    <w:basedOn w:val="Normal"/>
    <w:rsid w:val="00D53983"/>
    <w:pPr>
      <w:spacing w:after="160" w:line="240" w:lineRule="exact"/>
    </w:pPr>
    <w:rPr>
      <w:rFonts w:ascii="Verdana" w:hAnsi="Verdana"/>
      <w:szCs w:val="24"/>
      <w:lang w:val="en-US" w:eastAsia="en-US"/>
    </w:rPr>
  </w:style>
  <w:style w:type="character" w:styleId="Nmerodepgina">
    <w:name w:val="page number"/>
    <w:basedOn w:val="Fuentedeprrafopredeter"/>
    <w:rsid w:val="00D53983"/>
  </w:style>
  <w:style w:type="character" w:customStyle="1" w:styleId="EncabezadoCar">
    <w:name w:val="Encabezado Car"/>
    <w:aliases w:val="Encabezado Car1 Car,Encabezado Car Car1 Car, Car2 Car Car Car,Encabezado Car Car Car Car,Encabezado Car1 Car Car Car Car,Encabezado Car Car1 Car Car Car Car, Car2 Car Car1 Car Car Car Car,Encabezado Car Car Car Car1 Car Car Car"/>
    <w:link w:val="Encabezado"/>
    <w:uiPriority w:val="99"/>
    <w:rsid w:val="00D53983"/>
    <w:rPr>
      <w:lang w:val="es-ES" w:eastAsia="es-ES" w:bidi="ar-SA"/>
    </w:rPr>
  </w:style>
  <w:style w:type="paragraph" w:customStyle="1" w:styleId="Default">
    <w:name w:val="Default"/>
    <w:rsid w:val="007268EC"/>
    <w:pPr>
      <w:autoSpaceDE w:val="0"/>
      <w:autoSpaceDN w:val="0"/>
      <w:adjustRightInd w:val="0"/>
    </w:pPr>
    <w:rPr>
      <w:color w:val="000000"/>
      <w:sz w:val="24"/>
      <w:szCs w:val="24"/>
    </w:rPr>
  </w:style>
  <w:style w:type="table" w:styleId="Cuadrculaclara-nfasis1">
    <w:name w:val="Light Grid Accent 1"/>
    <w:basedOn w:val="Tablanormal"/>
    <w:uiPriority w:val="62"/>
    <w:rsid w:val="00290DA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uadrculamedia1-nfasis5">
    <w:name w:val="Medium Grid 1 Accent 5"/>
    <w:basedOn w:val="Tablanormal"/>
    <w:uiPriority w:val="67"/>
    <w:rsid w:val="00216B5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Prrafodelista">
    <w:name w:val="List Paragraph"/>
    <w:basedOn w:val="Normal"/>
    <w:uiPriority w:val="34"/>
    <w:qFormat/>
    <w:rsid w:val="00216B53"/>
    <w:pPr>
      <w:ind w:left="708"/>
    </w:pPr>
  </w:style>
  <w:style w:type="table" w:styleId="Sombreadoclaro-nfasis1">
    <w:name w:val="Light Shading Accent 1"/>
    <w:basedOn w:val="Tablanormal"/>
    <w:uiPriority w:val="60"/>
    <w:rsid w:val="0071638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clara">
    <w:name w:val="Light Grid"/>
    <w:basedOn w:val="Tablanormal"/>
    <w:uiPriority w:val="62"/>
    <w:rsid w:val="0071638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ighlightedsearchterm">
    <w:name w:val="highlightedsearchterm"/>
    <w:rsid w:val="00053113"/>
  </w:style>
  <w:style w:type="character" w:styleId="Hipervnculo">
    <w:name w:val="Hyperlink"/>
    <w:uiPriority w:val="99"/>
    <w:unhideWhenUsed/>
    <w:rsid w:val="004E5671"/>
    <w:rPr>
      <w:color w:val="0000FF"/>
      <w:u w:val="single"/>
    </w:rPr>
  </w:style>
  <w:style w:type="table" w:styleId="Tablaconcuadrcula">
    <w:name w:val="Table Grid"/>
    <w:basedOn w:val="Tablanormal"/>
    <w:uiPriority w:val="39"/>
    <w:rsid w:val="00584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nfasis11">
    <w:name w:val="Tabla de cuadrícula 4 - Énfasis 11"/>
    <w:basedOn w:val="Tablanormal"/>
    <w:uiPriority w:val="49"/>
    <w:rsid w:val="00FF7E8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cuadrcula6concolores-nfasis51">
    <w:name w:val="Tabla de cuadrícula 6 con colores - Énfasis 51"/>
    <w:basedOn w:val="Tablanormal"/>
    <w:uiPriority w:val="51"/>
    <w:rsid w:val="00FF7E88"/>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nfasis">
    <w:name w:val="Emphasis"/>
    <w:basedOn w:val="Fuentedeprrafopredeter"/>
    <w:qFormat/>
    <w:rsid w:val="002C5B49"/>
    <w:rPr>
      <w:b/>
      <w:szCs w:val="20"/>
    </w:rPr>
  </w:style>
  <w:style w:type="table" w:styleId="Tablacontema">
    <w:name w:val="Table Theme"/>
    <w:basedOn w:val="Tablanormal"/>
    <w:rsid w:val="002C5B49"/>
    <w:pPr>
      <w:spacing w:line="300" w:lineRule="auto"/>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rsid w:val="004F01AE"/>
    <w:rPr>
      <w:rFonts w:asciiTheme="minorHAnsi" w:hAnsiTheme="minorHAnsi"/>
      <w:lang w:val="es-ES" w:eastAsia="es-ES"/>
    </w:rPr>
  </w:style>
  <w:style w:type="paragraph" w:styleId="Sinespaciado">
    <w:name w:val="No Spacing"/>
    <w:uiPriority w:val="1"/>
    <w:qFormat/>
    <w:rsid w:val="004F01AE"/>
    <w:pPr>
      <w:jc w:val="both"/>
    </w:pPr>
    <w:rPr>
      <w:rFonts w:ascii="Calibri" w:hAnsi="Calibri"/>
      <w:sz w:val="22"/>
      <w:szCs w:val="22"/>
      <w:lang w:eastAsia="en-US"/>
    </w:rPr>
  </w:style>
  <w:style w:type="paragraph" w:styleId="Textodeglobo">
    <w:name w:val="Balloon Text"/>
    <w:basedOn w:val="Normal"/>
    <w:link w:val="TextodegloboCar"/>
    <w:uiPriority w:val="99"/>
    <w:semiHidden/>
    <w:unhideWhenUsed/>
    <w:rsid w:val="00FB6364"/>
    <w:rPr>
      <w:rFonts w:ascii="Tahoma" w:hAnsi="Tahoma" w:cs="Tahoma"/>
      <w:sz w:val="16"/>
      <w:szCs w:val="16"/>
    </w:rPr>
  </w:style>
  <w:style w:type="character" w:customStyle="1" w:styleId="TextodegloboCar">
    <w:name w:val="Texto de globo Car"/>
    <w:basedOn w:val="Fuentedeprrafopredeter"/>
    <w:link w:val="Textodeglobo"/>
    <w:uiPriority w:val="99"/>
    <w:semiHidden/>
    <w:rsid w:val="00FB6364"/>
    <w:rPr>
      <w:rFonts w:ascii="Tahoma" w:hAnsi="Tahoma" w:cs="Tahoma"/>
      <w:sz w:val="16"/>
      <w:szCs w:val="16"/>
      <w:lang w:val="es-ES" w:eastAsia="es-ES"/>
    </w:rPr>
  </w:style>
  <w:style w:type="character" w:customStyle="1" w:styleId="Ttulo3Car">
    <w:name w:val="Título 3 Car"/>
    <w:basedOn w:val="Fuentedeprrafopredeter"/>
    <w:link w:val="Ttulo3"/>
    <w:uiPriority w:val="9"/>
    <w:semiHidden/>
    <w:rsid w:val="00F007A6"/>
    <w:rPr>
      <w:rFonts w:asciiTheme="majorHAnsi" w:eastAsiaTheme="majorEastAsia" w:hAnsiTheme="majorHAnsi" w:cstheme="majorBidi"/>
      <w:color w:val="243F60" w:themeColor="accent1" w:themeShade="7F"/>
      <w:sz w:val="24"/>
      <w:szCs w:val="24"/>
      <w:lang w:val="es-ES" w:eastAsia="es-ES"/>
    </w:rPr>
  </w:style>
  <w:style w:type="character" w:customStyle="1" w:styleId="Ttulo2Car">
    <w:name w:val="Título 2 Car"/>
    <w:basedOn w:val="Fuentedeprrafopredeter"/>
    <w:link w:val="Ttulo2"/>
    <w:uiPriority w:val="9"/>
    <w:semiHidden/>
    <w:rsid w:val="00D713C8"/>
    <w:rPr>
      <w:rFonts w:asciiTheme="majorHAnsi" w:eastAsiaTheme="majorEastAsia" w:hAnsiTheme="majorHAnsi" w:cstheme="majorBidi"/>
      <w:color w:val="365F91" w:themeColor="accent1" w:themeShade="BF"/>
      <w:sz w:val="26"/>
      <w:szCs w:val="26"/>
      <w:lang w:val="es-ES" w:eastAsia="es-ES"/>
    </w:rPr>
  </w:style>
  <w:style w:type="paragraph" w:customStyle="1" w:styleId="authors">
    <w:name w:val="authors"/>
    <w:basedOn w:val="Normal"/>
    <w:rsid w:val="001677D7"/>
    <w:pPr>
      <w:spacing w:before="100" w:beforeAutospacing="1" w:after="100" w:afterAutospacing="1"/>
    </w:pPr>
    <w:rPr>
      <w:rFonts w:ascii="Times New Roman" w:hAnsi="Times New Roman"/>
      <w:sz w:val="24"/>
      <w:szCs w:val="24"/>
      <w:lang w:val="es-CO" w:eastAsia="es-CO"/>
    </w:rPr>
  </w:style>
  <w:style w:type="character" w:customStyle="1" w:styleId="apple-converted-space">
    <w:name w:val="apple-converted-space"/>
    <w:basedOn w:val="Fuentedeprrafopredeter"/>
    <w:rsid w:val="001677D7"/>
  </w:style>
  <w:style w:type="paragraph" w:styleId="Textosinformato">
    <w:name w:val="Plain Text"/>
    <w:basedOn w:val="Normal"/>
    <w:link w:val="TextosinformatoCar"/>
    <w:rsid w:val="00937383"/>
    <w:rPr>
      <w:rFonts w:ascii="Courier New" w:hAnsi="Courier New" w:cs="Courier New"/>
    </w:rPr>
  </w:style>
  <w:style w:type="character" w:customStyle="1" w:styleId="TextosinformatoCar">
    <w:name w:val="Texto sin formato Car"/>
    <w:basedOn w:val="Fuentedeprrafopredeter"/>
    <w:link w:val="Textosinformato"/>
    <w:rsid w:val="00937383"/>
    <w:rPr>
      <w:rFonts w:ascii="Courier New" w:hAnsi="Courier New" w:cs="Courier New"/>
      <w:lang w:val="es-ES" w:eastAsia="es-ES"/>
    </w:rPr>
  </w:style>
  <w:style w:type="character" w:customStyle="1" w:styleId="item-authors">
    <w:name w:val="item-authors"/>
    <w:basedOn w:val="Fuentedeprrafopredeter"/>
    <w:rsid w:val="00FC54BF"/>
  </w:style>
  <w:style w:type="paragraph" w:styleId="Textoindependiente2">
    <w:name w:val="Body Text 2"/>
    <w:basedOn w:val="Normal"/>
    <w:link w:val="Textoindependiente2Car"/>
    <w:rsid w:val="001C3975"/>
    <w:pPr>
      <w:jc w:val="both"/>
    </w:pPr>
    <w:rPr>
      <w:rFonts w:ascii="Tahoma" w:hAnsi="Tahoma"/>
      <w:i/>
      <w:sz w:val="24"/>
      <w:lang w:val="es-MX"/>
    </w:rPr>
  </w:style>
  <w:style w:type="character" w:customStyle="1" w:styleId="Textoindependiente2Car">
    <w:name w:val="Texto independiente 2 Car"/>
    <w:basedOn w:val="Fuentedeprrafopredeter"/>
    <w:link w:val="Textoindependiente2"/>
    <w:rsid w:val="001C3975"/>
    <w:rPr>
      <w:rFonts w:ascii="Tahoma" w:hAnsi="Tahoma"/>
      <w:i/>
      <w:sz w:val="24"/>
      <w:lang w:val="es-MX" w:eastAsia="es-ES"/>
    </w:rPr>
  </w:style>
  <w:style w:type="paragraph" w:styleId="NormalWeb">
    <w:name w:val="Normal (Web)"/>
    <w:basedOn w:val="Normal"/>
    <w:uiPriority w:val="99"/>
    <w:unhideWhenUsed/>
    <w:rsid w:val="00DF09E3"/>
    <w:rPr>
      <w:rFonts w:ascii="Times New Roman" w:hAnsi="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08744">
      <w:bodyDiv w:val="1"/>
      <w:marLeft w:val="0"/>
      <w:marRight w:val="0"/>
      <w:marTop w:val="0"/>
      <w:marBottom w:val="0"/>
      <w:divBdr>
        <w:top w:val="none" w:sz="0" w:space="0" w:color="auto"/>
        <w:left w:val="none" w:sz="0" w:space="0" w:color="auto"/>
        <w:bottom w:val="none" w:sz="0" w:space="0" w:color="auto"/>
        <w:right w:val="none" w:sz="0" w:space="0" w:color="auto"/>
      </w:divBdr>
    </w:div>
    <w:div w:id="138303577">
      <w:bodyDiv w:val="1"/>
      <w:marLeft w:val="0"/>
      <w:marRight w:val="0"/>
      <w:marTop w:val="0"/>
      <w:marBottom w:val="0"/>
      <w:divBdr>
        <w:top w:val="none" w:sz="0" w:space="0" w:color="auto"/>
        <w:left w:val="none" w:sz="0" w:space="0" w:color="auto"/>
        <w:bottom w:val="none" w:sz="0" w:space="0" w:color="auto"/>
        <w:right w:val="none" w:sz="0" w:space="0" w:color="auto"/>
      </w:divBdr>
      <w:divsChild>
        <w:div w:id="1467048997">
          <w:marLeft w:val="0"/>
          <w:marRight w:val="0"/>
          <w:marTop w:val="0"/>
          <w:marBottom w:val="0"/>
          <w:divBdr>
            <w:top w:val="none" w:sz="0" w:space="0" w:color="auto"/>
            <w:left w:val="none" w:sz="0" w:space="0" w:color="auto"/>
            <w:bottom w:val="none" w:sz="0" w:space="0" w:color="auto"/>
            <w:right w:val="none" w:sz="0" w:space="0" w:color="auto"/>
          </w:divBdr>
          <w:divsChild>
            <w:div w:id="122162921">
              <w:marLeft w:val="0"/>
              <w:marRight w:val="0"/>
              <w:marTop w:val="0"/>
              <w:marBottom w:val="0"/>
              <w:divBdr>
                <w:top w:val="none" w:sz="0" w:space="0" w:color="auto"/>
                <w:left w:val="none" w:sz="0" w:space="0" w:color="auto"/>
                <w:bottom w:val="none" w:sz="0" w:space="0" w:color="auto"/>
                <w:right w:val="none" w:sz="0" w:space="0" w:color="auto"/>
              </w:divBdr>
            </w:div>
            <w:div w:id="269245291">
              <w:marLeft w:val="0"/>
              <w:marRight w:val="0"/>
              <w:marTop w:val="0"/>
              <w:marBottom w:val="0"/>
              <w:divBdr>
                <w:top w:val="none" w:sz="0" w:space="0" w:color="auto"/>
                <w:left w:val="none" w:sz="0" w:space="0" w:color="auto"/>
                <w:bottom w:val="none" w:sz="0" w:space="0" w:color="auto"/>
                <w:right w:val="none" w:sz="0" w:space="0" w:color="auto"/>
              </w:divBdr>
            </w:div>
            <w:div w:id="324552181">
              <w:marLeft w:val="0"/>
              <w:marRight w:val="0"/>
              <w:marTop w:val="0"/>
              <w:marBottom w:val="0"/>
              <w:divBdr>
                <w:top w:val="none" w:sz="0" w:space="0" w:color="auto"/>
                <w:left w:val="none" w:sz="0" w:space="0" w:color="auto"/>
                <w:bottom w:val="none" w:sz="0" w:space="0" w:color="auto"/>
                <w:right w:val="none" w:sz="0" w:space="0" w:color="auto"/>
              </w:divBdr>
            </w:div>
            <w:div w:id="536770750">
              <w:marLeft w:val="0"/>
              <w:marRight w:val="0"/>
              <w:marTop w:val="0"/>
              <w:marBottom w:val="0"/>
              <w:divBdr>
                <w:top w:val="none" w:sz="0" w:space="0" w:color="auto"/>
                <w:left w:val="none" w:sz="0" w:space="0" w:color="auto"/>
                <w:bottom w:val="none" w:sz="0" w:space="0" w:color="auto"/>
                <w:right w:val="none" w:sz="0" w:space="0" w:color="auto"/>
              </w:divBdr>
            </w:div>
            <w:div w:id="796526751">
              <w:marLeft w:val="0"/>
              <w:marRight w:val="0"/>
              <w:marTop w:val="0"/>
              <w:marBottom w:val="0"/>
              <w:divBdr>
                <w:top w:val="none" w:sz="0" w:space="0" w:color="auto"/>
                <w:left w:val="none" w:sz="0" w:space="0" w:color="auto"/>
                <w:bottom w:val="none" w:sz="0" w:space="0" w:color="auto"/>
                <w:right w:val="none" w:sz="0" w:space="0" w:color="auto"/>
              </w:divBdr>
            </w:div>
            <w:div w:id="957835317">
              <w:marLeft w:val="0"/>
              <w:marRight w:val="0"/>
              <w:marTop w:val="0"/>
              <w:marBottom w:val="0"/>
              <w:divBdr>
                <w:top w:val="none" w:sz="0" w:space="0" w:color="auto"/>
                <w:left w:val="none" w:sz="0" w:space="0" w:color="auto"/>
                <w:bottom w:val="none" w:sz="0" w:space="0" w:color="auto"/>
                <w:right w:val="none" w:sz="0" w:space="0" w:color="auto"/>
              </w:divBdr>
            </w:div>
            <w:div w:id="1097942826">
              <w:marLeft w:val="0"/>
              <w:marRight w:val="0"/>
              <w:marTop w:val="0"/>
              <w:marBottom w:val="0"/>
              <w:divBdr>
                <w:top w:val="none" w:sz="0" w:space="0" w:color="auto"/>
                <w:left w:val="none" w:sz="0" w:space="0" w:color="auto"/>
                <w:bottom w:val="none" w:sz="0" w:space="0" w:color="auto"/>
                <w:right w:val="none" w:sz="0" w:space="0" w:color="auto"/>
              </w:divBdr>
            </w:div>
            <w:div w:id="1167673601">
              <w:marLeft w:val="0"/>
              <w:marRight w:val="0"/>
              <w:marTop w:val="0"/>
              <w:marBottom w:val="0"/>
              <w:divBdr>
                <w:top w:val="none" w:sz="0" w:space="0" w:color="auto"/>
                <w:left w:val="none" w:sz="0" w:space="0" w:color="auto"/>
                <w:bottom w:val="none" w:sz="0" w:space="0" w:color="auto"/>
                <w:right w:val="none" w:sz="0" w:space="0" w:color="auto"/>
              </w:divBdr>
            </w:div>
            <w:div w:id="1236741431">
              <w:marLeft w:val="0"/>
              <w:marRight w:val="0"/>
              <w:marTop w:val="0"/>
              <w:marBottom w:val="0"/>
              <w:divBdr>
                <w:top w:val="none" w:sz="0" w:space="0" w:color="auto"/>
                <w:left w:val="none" w:sz="0" w:space="0" w:color="auto"/>
                <w:bottom w:val="none" w:sz="0" w:space="0" w:color="auto"/>
                <w:right w:val="none" w:sz="0" w:space="0" w:color="auto"/>
              </w:divBdr>
            </w:div>
            <w:div w:id="1473328491">
              <w:marLeft w:val="0"/>
              <w:marRight w:val="0"/>
              <w:marTop w:val="0"/>
              <w:marBottom w:val="0"/>
              <w:divBdr>
                <w:top w:val="none" w:sz="0" w:space="0" w:color="auto"/>
                <w:left w:val="none" w:sz="0" w:space="0" w:color="auto"/>
                <w:bottom w:val="none" w:sz="0" w:space="0" w:color="auto"/>
                <w:right w:val="none" w:sz="0" w:space="0" w:color="auto"/>
              </w:divBdr>
            </w:div>
            <w:div w:id="1513834439">
              <w:marLeft w:val="0"/>
              <w:marRight w:val="0"/>
              <w:marTop w:val="0"/>
              <w:marBottom w:val="0"/>
              <w:divBdr>
                <w:top w:val="none" w:sz="0" w:space="0" w:color="auto"/>
                <w:left w:val="none" w:sz="0" w:space="0" w:color="auto"/>
                <w:bottom w:val="none" w:sz="0" w:space="0" w:color="auto"/>
                <w:right w:val="none" w:sz="0" w:space="0" w:color="auto"/>
              </w:divBdr>
            </w:div>
            <w:div w:id="1539273501">
              <w:marLeft w:val="0"/>
              <w:marRight w:val="0"/>
              <w:marTop w:val="0"/>
              <w:marBottom w:val="0"/>
              <w:divBdr>
                <w:top w:val="none" w:sz="0" w:space="0" w:color="auto"/>
                <w:left w:val="none" w:sz="0" w:space="0" w:color="auto"/>
                <w:bottom w:val="none" w:sz="0" w:space="0" w:color="auto"/>
                <w:right w:val="none" w:sz="0" w:space="0" w:color="auto"/>
              </w:divBdr>
            </w:div>
            <w:div w:id="1778259348">
              <w:marLeft w:val="0"/>
              <w:marRight w:val="0"/>
              <w:marTop w:val="0"/>
              <w:marBottom w:val="0"/>
              <w:divBdr>
                <w:top w:val="none" w:sz="0" w:space="0" w:color="auto"/>
                <w:left w:val="none" w:sz="0" w:space="0" w:color="auto"/>
                <w:bottom w:val="none" w:sz="0" w:space="0" w:color="auto"/>
                <w:right w:val="none" w:sz="0" w:space="0" w:color="auto"/>
              </w:divBdr>
            </w:div>
            <w:div w:id="194041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94599">
      <w:bodyDiv w:val="1"/>
      <w:marLeft w:val="0"/>
      <w:marRight w:val="0"/>
      <w:marTop w:val="0"/>
      <w:marBottom w:val="0"/>
      <w:divBdr>
        <w:top w:val="none" w:sz="0" w:space="0" w:color="auto"/>
        <w:left w:val="none" w:sz="0" w:space="0" w:color="auto"/>
        <w:bottom w:val="none" w:sz="0" w:space="0" w:color="auto"/>
        <w:right w:val="none" w:sz="0" w:space="0" w:color="auto"/>
      </w:divBdr>
    </w:div>
    <w:div w:id="348605866">
      <w:bodyDiv w:val="1"/>
      <w:marLeft w:val="0"/>
      <w:marRight w:val="0"/>
      <w:marTop w:val="0"/>
      <w:marBottom w:val="0"/>
      <w:divBdr>
        <w:top w:val="none" w:sz="0" w:space="0" w:color="auto"/>
        <w:left w:val="none" w:sz="0" w:space="0" w:color="auto"/>
        <w:bottom w:val="none" w:sz="0" w:space="0" w:color="auto"/>
        <w:right w:val="none" w:sz="0" w:space="0" w:color="auto"/>
      </w:divBdr>
      <w:divsChild>
        <w:div w:id="166600035">
          <w:marLeft w:val="0"/>
          <w:marRight w:val="0"/>
          <w:marTop w:val="0"/>
          <w:marBottom w:val="0"/>
          <w:divBdr>
            <w:top w:val="none" w:sz="0" w:space="0" w:color="auto"/>
            <w:left w:val="none" w:sz="0" w:space="0" w:color="auto"/>
            <w:bottom w:val="none" w:sz="0" w:space="0" w:color="auto"/>
            <w:right w:val="none" w:sz="0" w:space="0" w:color="auto"/>
          </w:divBdr>
        </w:div>
        <w:div w:id="1151214633">
          <w:marLeft w:val="0"/>
          <w:marRight w:val="0"/>
          <w:marTop w:val="0"/>
          <w:marBottom w:val="0"/>
          <w:divBdr>
            <w:top w:val="none" w:sz="0" w:space="0" w:color="auto"/>
            <w:left w:val="none" w:sz="0" w:space="0" w:color="auto"/>
            <w:bottom w:val="none" w:sz="0" w:space="0" w:color="auto"/>
            <w:right w:val="none" w:sz="0" w:space="0" w:color="auto"/>
          </w:divBdr>
        </w:div>
        <w:div w:id="1234319897">
          <w:marLeft w:val="0"/>
          <w:marRight w:val="0"/>
          <w:marTop w:val="0"/>
          <w:marBottom w:val="0"/>
          <w:divBdr>
            <w:top w:val="none" w:sz="0" w:space="0" w:color="auto"/>
            <w:left w:val="none" w:sz="0" w:space="0" w:color="auto"/>
            <w:bottom w:val="none" w:sz="0" w:space="0" w:color="auto"/>
            <w:right w:val="none" w:sz="0" w:space="0" w:color="auto"/>
          </w:divBdr>
        </w:div>
        <w:div w:id="1838420794">
          <w:marLeft w:val="0"/>
          <w:marRight w:val="0"/>
          <w:marTop w:val="0"/>
          <w:marBottom w:val="0"/>
          <w:divBdr>
            <w:top w:val="none" w:sz="0" w:space="0" w:color="auto"/>
            <w:left w:val="none" w:sz="0" w:space="0" w:color="auto"/>
            <w:bottom w:val="none" w:sz="0" w:space="0" w:color="auto"/>
            <w:right w:val="none" w:sz="0" w:space="0" w:color="auto"/>
          </w:divBdr>
        </w:div>
        <w:div w:id="2001735404">
          <w:marLeft w:val="0"/>
          <w:marRight w:val="0"/>
          <w:marTop w:val="0"/>
          <w:marBottom w:val="0"/>
          <w:divBdr>
            <w:top w:val="none" w:sz="0" w:space="0" w:color="auto"/>
            <w:left w:val="none" w:sz="0" w:space="0" w:color="auto"/>
            <w:bottom w:val="none" w:sz="0" w:space="0" w:color="auto"/>
            <w:right w:val="none" w:sz="0" w:space="0" w:color="auto"/>
          </w:divBdr>
        </w:div>
      </w:divsChild>
    </w:div>
    <w:div w:id="462191962">
      <w:bodyDiv w:val="1"/>
      <w:marLeft w:val="0"/>
      <w:marRight w:val="0"/>
      <w:marTop w:val="0"/>
      <w:marBottom w:val="0"/>
      <w:divBdr>
        <w:top w:val="none" w:sz="0" w:space="0" w:color="auto"/>
        <w:left w:val="none" w:sz="0" w:space="0" w:color="auto"/>
        <w:bottom w:val="none" w:sz="0" w:space="0" w:color="auto"/>
        <w:right w:val="none" w:sz="0" w:space="0" w:color="auto"/>
      </w:divBdr>
    </w:div>
    <w:div w:id="531501773">
      <w:bodyDiv w:val="1"/>
      <w:marLeft w:val="0"/>
      <w:marRight w:val="0"/>
      <w:marTop w:val="0"/>
      <w:marBottom w:val="0"/>
      <w:divBdr>
        <w:top w:val="none" w:sz="0" w:space="0" w:color="auto"/>
        <w:left w:val="none" w:sz="0" w:space="0" w:color="auto"/>
        <w:bottom w:val="none" w:sz="0" w:space="0" w:color="auto"/>
        <w:right w:val="none" w:sz="0" w:space="0" w:color="auto"/>
      </w:divBdr>
      <w:divsChild>
        <w:div w:id="1031226793">
          <w:marLeft w:val="0"/>
          <w:marRight w:val="0"/>
          <w:marTop w:val="0"/>
          <w:marBottom w:val="0"/>
          <w:divBdr>
            <w:top w:val="none" w:sz="0" w:space="0" w:color="auto"/>
            <w:left w:val="none" w:sz="0" w:space="0" w:color="auto"/>
            <w:bottom w:val="none" w:sz="0" w:space="0" w:color="auto"/>
            <w:right w:val="none" w:sz="0" w:space="0" w:color="auto"/>
          </w:divBdr>
        </w:div>
        <w:div w:id="1281187972">
          <w:marLeft w:val="0"/>
          <w:marRight w:val="0"/>
          <w:marTop w:val="0"/>
          <w:marBottom w:val="0"/>
          <w:divBdr>
            <w:top w:val="none" w:sz="0" w:space="0" w:color="auto"/>
            <w:left w:val="none" w:sz="0" w:space="0" w:color="auto"/>
            <w:bottom w:val="none" w:sz="0" w:space="0" w:color="auto"/>
            <w:right w:val="none" w:sz="0" w:space="0" w:color="auto"/>
          </w:divBdr>
        </w:div>
        <w:div w:id="1362171136">
          <w:marLeft w:val="0"/>
          <w:marRight w:val="0"/>
          <w:marTop w:val="0"/>
          <w:marBottom w:val="0"/>
          <w:divBdr>
            <w:top w:val="none" w:sz="0" w:space="0" w:color="auto"/>
            <w:left w:val="none" w:sz="0" w:space="0" w:color="auto"/>
            <w:bottom w:val="none" w:sz="0" w:space="0" w:color="auto"/>
            <w:right w:val="none" w:sz="0" w:space="0" w:color="auto"/>
          </w:divBdr>
        </w:div>
        <w:div w:id="1540169460">
          <w:marLeft w:val="0"/>
          <w:marRight w:val="0"/>
          <w:marTop w:val="0"/>
          <w:marBottom w:val="0"/>
          <w:divBdr>
            <w:top w:val="none" w:sz="0" w:space="0" w:color="auto"/>
            <w:left w:val="none" w:sz="0" w:space="0" w:color="auto"/>
            <w:bottom w:val="none" w:sz="0" w:space="0" w:color="auto"/>
            <w:right w:val="none" w:sz="0" w:space="0" w:color="auto"/>
          </w:divBdr>
        </w:div>
        <w:div w:id="2093627191">
          <w:marLeft w:val="0"/>
          <w:marRight w:val="0"/>
          <w:marTop w:val="0"/>
          <w:marBottom w:val="0"/>
          <w:divBdr>
            <w:top w:val="none" w:sz="0" w:space="0" w:color="auto"/>
            <w:left w:val="none" w:sz="0" w:space="0" w:color="auto"/>
            <w:bottom w:val="none" w:sz="0" w:space="0" w:color="auto"/>
            <w:right w:val="none" w:sz="0" w:space="0" w:color="auto"/>
          </w:divBdr>
        </w:div>
        <w:div w:id="2139101440">
          <w:marLeft w:val="0"/>
          <w:marRight w:val="0"/>
          <w:marTop w:val="0"/>
          <w:marBottom w:val="0"/>
          <w:divBdr>
            <w:top w:val="none" w:sz="0" w:space="0" w:color="auto"/>
            <w:left w:val="none" w:sz="0" w:space="0" w:color="auto"/>
            <w:bottom w:val="none" w:sz="0" w:space="0" w:color="auto"/>
            <w:right w:val="none" w:sz="0" w:space="0" w:color="auto"/>
          </w:divBdr>
        </w:div>
      </w:divsChild>
    </w:div>
    <w:div w:id="537157304">
      <w:bodyDiv w:val="1"/>
      <w:marLeft w:val="0"/>
      <w:marRight w:val="0"/>
      <w:marTop w:val="0"/>
      <w:marBottom w:val="0"/>
      <w:divBdr>
        <w:top w:val="none" w:sz="0" w:space="0" w:color="auto"/>
        <w:left w:val="none" w:sz="0" w:space="0" w:color="auto"/>
        <w:bottom w:val="none" w:sz="0" w:space="0" w:color="auto"/>
        <w:right w:val="none" w:sz="0" w:space="0" w:color="auto"/>
      </w:divBdr>
      <w:divsChild>
        <w:div w:id="251935446">
          <w:marLeft w:val="0"/>
          <w:marRight w:val="0"/>
          <w:marTop w:val="0"/>
          <w:marBottom w:val="330"/>
          <w:divBdr>
            <w:top w:val="none" w:sz="0" w:space="0" w:color="auto"/>
            <w:left w:val="none" w:sz="0" w:space="0" w:color="auto"/>
            <w:bottom w:val="none" w:sz="0" w:space="0" w:color="auto"/>
            <w:right w:val="none" w:sz="0" w:space="0" w:color="auto"/>
          </w:divBdr>
        </w:div>
        <w:div w:id="867990227">
          <w:marLeft w:val="0"/>
          <w:marRight w:val="0"/>
          <w:marTop w:val="0"/>
          <w:marBottom w:val="0"/>
          <w:divBdr>
            <w:top w:val="none" w:sz="0" w:space="0" w:color="auto"/>
            <w:left w:val="none" w:sz="0" w:space="0" w:color="auto"/>
            <w:bottom w:val="none" w:sz="0" w:space="0" w:color="auto"/>
            <w:right w:val="none" w:sz="0" w:space="0" w:color="auto"/>
          </w:divBdr>
        </w:div>
      </w:divsChild>
    </w:div>
    <w:div w:id="632642716">
      <w:bodyDiv w:val="1"/>
      <w:marLeft w:val="0"/>
      <w:marRight w:val="0"/>
      <w:marTop w:val="0"/>
      <w:marBottom w:val="0"/>
      <w:divBdr>
        <w:top w:val="none" w:sz="0" w:space="0" w:color="auto"/>
        <w:left w:val="none" w:sz="0" w:space="0" w:color="auto"/>
        <w:bottom w:val="none" w:sz="0" w:space="0" w:color="auto"/>
        <w:right w:val="none" w:sz="0" w:space="0" w:color="auto"/>
      </w:divBdr>
      <w:divsChild>
        <w:div w:id="581642117">
          <w:marLeft w:val="0"/>
          <w:marRight w:val="0"/>
          <w:marTop w:val="0"/>
          <w:marBottom w:val="0"/>
          <w:divBdr>
            <w:top w:val="none" w:sz="0" w:space="0" w:color="auto"/>
            <w:left w:val="none" w:sz="0" w:space="0" w:color="auto"/>
            <w:bottom w:val="none" w:sz="0" w:space="0" w:color="auto"/>
            <w:right w:val="none" w:sz="0" w:space="0" w:color="auto"/>
          </w:divBdr>
        </w:div>
        <w:div w:id="1488548536">
          <w:marLeft w:val="0"/>
          <w:marRight w:val="0"/>
          <w:marTop w:val="0"/>
          <w:marBottom w:val="0"/>
          <w:divBdr>
            <w:top w:val="none" w:sz="0" w:space="0" w:color="auto"/>
            <w:left w:val="none" w:sz="0" w:space="0" w:color="auto"/>
            <w:bottom w:val="none" w:sz="0" w:space="0" w:color="auto"/>
            <w:right w:val="none" w:sz="0" w:space="0" w:color="auto"/>
          </w:divBdr>
        </w:div>
        <w:div w:id="1673026176">
          <w:marLeft w:val="0"/>
          <w:marRight w:val="0"/>
          <w:marTop w:val="0"/>
          <w:marBottom w:val="0"/>
          <w:divBdr>
            <w:top w:val="none" w:sz="0" w:space="0" w:color="auto"/>
            <w:left w:val="none" w:sz="0" w:space="0" w:color="auto"/>
            <w:bottom w:val="none" w:sz="0" w:space="0" w:color="auto"/>
            <w:right w:val="none" w:sz="0" w:space="0" w:color="auto"/>
          </w:divBdr>
        </w:div>
        <w:div w:id="2095935952">
          <w:marLeft w:val="0"/>
          <w:marRight w:val="0"/>
          <w:marTop w:val="0"/>
          <w:marBottom w:val="0"/>
          <w:divBdr>
            <w:top w:val="none" w:sz="0" w:space="0" w:color="auto"/>
            <w:left w:val="none" w:sz="0" w:space="0" w:color="auto"/>
            <w:bottom w:val="none" w:sz="0" w:space="0" w:color="auto"/>
            <w:right w:val="none" w:sz="0" w:space="0" w:color="auto"/>
          </w:divBdr>
        </w:div>
      </w:divsChild>
    </w:div>
    <w:div w:id="822351527">
      <w:bodyDiv w:val="1"/>
      <w:marLeft w:val="0"/>
      <w:marRight w:val="0"/>
      <w:marTop w:val="0"/>
      <w:marBottom w:val="0"/>
      <w:divBdr>
        <w:top w:val="none" w:sz="0" w:space="0" w:color="auto"/>
        <w:left w:val="none" w:sz="0" w:space="0" w:color="auto"/>
        <w:bottom w:val="none" w:sz="0" w:space="0" w:color="auto"/>
        <w:right w:val="none" w:sz="0" w:space="0" w:color="auto"/>
      </w:divBdr>
      <w:divsChild>
        <w:div w:id="11956790">
          <w:marLeft w:val="0"/>
          <w:marRight w:val="0"/>
          <w:marTop w:val="0"/>
          <w:marBottom w:val="0"/>
          <w:divBdr>
            <w:top w:val="none" w:sz="0" w:space="0" w:color="auto"/>
            <w:left w:val="none" w:sz="0" w:space="0" w:color="auto"/>
            <w:bottom w:val="none" w:sz="0" w:space="0" w:color="auto"/>
            <w:right w:val="none" w:sz="0" w:space="0" w:color="auto"/>
          </w:divBdr>
        </w:div>
        <w:div w:id="469133584">
          <w:marLeft w:val="0"/>
          <w:marRight w:val="0"/>
          <w:marTop w:val="0"/>
          <w:marBottom w:val="0"/>
          <w:divBdr>
            <w:top w:val="none" w:sz="0" w:space="0" w:color="auto"/>
            <w:left w:val="none" w:sz="0" w:space="0" w:color="auto"/>
            <w:bottom w:val="none" w:sz="0" w:space="0" w:color="auto"/>
            <w:right w:val="none" w:sz="0" w:space="0" w:color="auto"/>
          </w:divBdr>
        </w:div>
        <w:div w:id="583730512">
          <w:marLeft w:val="0"/>
          <w:marRight w:val="0"/>
          <w:marTop w:val="0"/>
          <w:marBottom w:val="0"/>
          <w:divBdr>
            <w:top w:val="none" w:sz="0" w:space="0" w:color="auto"/>
            <w:left w:val="none" w:sz="0" w:space="0" w:color="auto"/>
            <w:bottom w:val="none" w:sz="0" w:space="0" w:color="auto"/>
            <w:right w:val="none" w:sz="0" w:space="0" w:color="auto"/>
          </w:divBdr>
        </w:div>
        <w:div w:id="586578077">
          <w:marLeft w:val="0"/>
          <w:marRight w:val="0"/>
          <w:marTop w:val="0"/>
          <w:marBottom w:val="0"/>
          <w:divBdr>
            <w:top w:val="none" w:sz="0" w:space="0" w:color="auto"/>
            <w:left w:val="none" w:sz="0" w:space="0" w:color="auto"/>
            <w:bottom w:val="none" w:sz="0" w:space="0" w:color="auto"/>
            <w:right w:val="none" w:sz="0" w:space="0" w:color="auto"/>
          </w:divBdr>
        </w:div>
        <w:div w:id="681668126">
          <w:marLeft w:val="0"/>
          <w:marRight w:val="0"/>
          <w:marTop w:val="0"/>
          <w:marBottom w:val="0"/>
          <w:divBdr>
            <w:top w:val="none" w:sz="0" w:space="0" w:color="auto"/>
            <w:left w:val="none" w:sz="0" w:space="0" w:color="auto"/>
            <w:bottom w:val="none" w:sz="0" w:space="0" w:color="auto"/>
            <w:right w:val="none" w:sz="0" w:space="0" w:color="auto"/>
          </w:divBdr>
        </w:div>
        <w:div w:id="732240649">
          <w:marLeft w:val="0"/>
          <w:marRight w:val="0"/>
          <w:marTop w:val="0"/>
          <w:marBottom w:val="0"/>
          <w:divBdr>
            <w:top w:val="none" w:sz="0" w:space="0" w:color="auto"/>
            <w:left w:val="none" w:sz="0" w:space="0" w:color="auto"/>
            <w:bottom w:val="none" w:sz="0" w:space="0" w:color="auto"/>
            <w:right w:val="none" w:sz="0" w:space="0" w:color="auto"/>
          </w:divBdr>
        </w:div>
        <w:div w:id="761148796">
          <w:marLeft w:val="0"/>
          <w:marRight w:val="0"/>
          <w:marTop w:val="0"/>
          <w:marBottom w:val="0"/>
          <w:divBdr>
            <w:top w:val="none" w:sz="0" w:space="0" w:color="auto"/>
            <w:left w:val="none" w:sz="0" w:space="0" w:color="auto"/>
            <w:bottom w:val="none" w:sz="0" w:space="0" w:color="auto"/>
            <w:right w:val="none" w:sz="0" w:space="0" w:color="auto"/>
          </w:divBdr>
        </w:div>
        <w:div w:id="799491428">
          <w:marLeft w:val="0"/>
          <w:marRight w:val="0"/>
          <w:marTop w:val="0"/>
          <w:marBottom w:val="0"/>
          <w:divBdr>
            <w:top w:val="none" w:sz="0" w:space="0" w:color="auto"/>
            <w:left w:val="none" w:sz="0" w:space="0" w:color="auto"/>
            <w:bottom w:val="none" w:sz="0" w:space="0" w:color="auto"/>
            <w:right w:val="none" w:sz="0" w:space="0" w:color="auto"/>
          </w:divBdr>
        </w:div>
        <w:div w:id="965280799">
          <w:marLeft w:val="0"/>
          <w:marRight w:val="0"/>
          <w:marTop w:val="0"/>
          <w:marBottom w:val="0"/>
          <w:divBdr>
            <w:top w:val="none" w:sz="0" w:space="0" w:color="auto"/>
            <w:left w:val="none" w:sz="0" w:space="0" w:color="auto"/>
            <w:bottom w:val="none" w:sz="0" w:space="0" w:color="auto"/>
            <w:right w:val="none" w:sz="0" w:space="0" w:color="auto"/>
          </w:divBdr>
        </w:div>
        <w:div w:id="1051999606">
          <w:marLeft w:val="0"/>
          <w:marRight w:val="0"/>
          <w:marTop w:val="0"/>
          <w:marBottom w:val="0"/>
          <w:divBdr>
            <w:top w:val="none" w:sz="0" w:space="0" w:color="auto"/>
            <w:left w:val="none" w:sz="0" w:space="0" w:color="auto"/>
            <w:bottom w:val="none" w:sz="0" w:space="0" w:color="auto"/>
            <w:right w:val="none" w:sz="0" w:space="0" w:color="auto"/>
          </w:divBdr>
        </w:div>
        <w:div w:id="1092890833">
          <w:marLeft w:val="0"/>
          <w:marRight w:val="0"/>
          <w:marTop w:val="0"/>
          <w:marBottom w:val="0"/>
          <w:divBdr>
            <w:top w:val="none" w:sz="0" w:space="0" w:color="auto"/>
            <w:left w:val="none" w:sz="0" w:space="0" w:color="auto"/>
            <w:bottom w:val="none" w:sz="0" w:space="0" w:color="auto"/>
            <w:right w:val="none" w:sz="0" w:space="0" w:color="auto"/>
          </w:divBdr>
        </w:div>
        <w:div w:id="1160271754">
          <w:marLeft w:val="0"/>
          <w:marRight w:val="0"/>
          <w:marTop w:val="0"/>
          <w:marBottom w:val="0"/>
          <w:divBdr>
            <w:top w:val="none" w:sz="0" w:space="0" w:color="auto"/>
            <w:left w:val="none" w:sz="0" w:space="0" w:color="auto"/>
            <w:bottom w:val="none" w:sz="0" w:space="0" w:color="auto"/>
            <w:right w:val="none" w:sz="0" w:space="0" w:color="auto"/>
          </w:divBdr>
        </w:div>
        <w:div w:id="1242065158">
          <w:marLeft w:val="0"/>
          <w:marRight w:val="0"/>
          <w:marTop w:val="0"/>
          <w:marBottom w:val="0"/>
          <w:divBdr>
            <w:top w:val="none" w:sz="0" w:space="0" w:color="auto"/>
            <w:left w:val="none" w:sz="0" w:space="0" w:color="auto"/>
            <w:bottom w:val="none" w:sz="0" w:space="0" w:color="auto"/>
            <w:right w:val="none" w:sz="0" w:space="0" w:color="auto"/>
          </w:divBdr>
        </w:div>
        <w:div w:id="1247570974">
          <w:marLeft w:val="0"/>
          <w:marRight w:val="0"/>
          <w:marTop w:val="0"/>
          <w:marBottom w:val="0"/>
          <w:divBdr>
            <w:top w:val="none" w:sz="0" w:space="0" w:color="auto"/>
            <w:left w:val="none" w:sz="0" w:space="0" w:color="auto"/>
            <w:bottom w:val="none" w:sz="0" w:space="0" w:color="auto"/>
            <w:right w:val="none" w:sz="0" w:space="0" w:color="auto"/>
          </w:divBdr>
        </w:div>
        <w:div w:id="1395272126">
          <w:marLeft w:val="0"/>
          <w:marRight w:val="0"/>
          <w:marTop w:val="0"/>
          <w:marBottom w:val="0"/>
          <w:divBdr>
            <w:top w:val="none" w:sz="0" w:space="0" w:color="auto"/>
            <w:left w:val="none" w:sz="0" w:space="0" w:color="auto"/>
            <w:bottom w:val="none" w:sz="0" w:space="0" w:color="auto"/>
            <w:right w:val="none" w:sz="0" w:space="0" w:color="auto"/>
          </w:divBdr>
        </w:div>
        <w:div w:id="1543861301">
          <w:marLeft w:val="0"/>
          <w:marRight w:val="0"/>
          <w:marTop w:val="0"/>
          <w:marBottom w:val="0"/>
          <w:divBdr>
            <w:top w:val="none" w:sz="0" w:space="0" w:color="auto"/>
            <w:left w:val="none" w:sz="0" w:space="0" w:color="auto"/>
            <w:bottom w:val="none" w:sz="0" w:space="0" w:color="auto"/>
            <w:right w:val="none" w:sz="0" w:space="0" w:color="auto"/>
          </w:divBdr>
        </w:div>
        <w:div w:id="1583835556">
          <w:marLeft w:val="0"/>
          <w:marRight w:val="0"/>
          <w:marTop w:val="0"/>
          <w:marBottom w:val="0"/>
          <w:divBdr>
            <w:top w:val="none" w:sz="0" w:space="0" w:color="auto"/>
            <w:left w:val="none" w:sz="0" w:space="0" w:color="auto"/>
            <w:bottom w:val="none" w:sz="0" w:space="0" w:color="auto"/>
            <w:right w:val="none" w:sz="0" w:space="0" w:color="auto"/>
          </w:divBdr>
        </w:div>
        <w:div w:id="1624920181">
          <w:marLeft w:val="0"/>
          <w:marRight w:val="0"/>
          <w:marTop w:val="0"/>
          <w:marBottom w:val="0"/>
          <w:divBdr>
            <w:top w:val="none" w:sz="0" w:space="0" w:color="auto"/>
            <w:left w:val="none" w:sz="0" w:space="0" w:color="auto"/>
            <w:bottom w:val="none" w:sz="0" w:space="0" w:color="auto"/>
            <w:right w:val="none" w:sz="0" w:space="0" w:color="auto"/>
          </w:divBdr>
        </w:div>
        <w:div w:id="1691838976">
          <w:marLeft w:val="0"/>
          <w:marRight w:val="0"/>
          <w:marTop w:val="0"/>
          <w:marBottom w:val="0"/>
          <w:divBdr>
            <w:top w:val="none" w:sz="0" w:space="0" w:color="auto"/>
            <w:left w:val="none" w:sz="0" w:space="0" w:color="auto"/>
            <w:bottom w:val="none" w:sz="0" w:space="0" w:color="auto"/>
            <w:right w:val="none" w:sz="0" w:space="0" w:color="auto"/>
          </w:divBdr>
        </w:div>
        <w:div w:id="1881818852">
          <w:marLeft w:val="0"/>
          <w:marRight w:val="0"/>
          <w:marTop w:val="0"/>
          <w:marBottom w:val="0"/>
          <w:divBdr>
            <w:top w:val="none" w:sz="0" w:space="0" w:color="auto"/>
            <w:left w:val="none" w:sz="0" w:space="0" w:color="auto"/>
            <w:bottom w:val="none" w:sz="0" w:space="0" w:color="auto"/>
            <w:right w:val="none" w:sz="0" w:space="0" w:color="auto"/>
          </w:divBdr>
        </w:div>
        <w:div w:id="1988045262">
          <w:marLeft w:val="0"/>
          <w:marRight w:val="0"/>
          <w:marTop w:val="0"/>
          <w:marBottom w:val="0"/>
          <w:divBdr>
            <w:top w:val="none" w:sz="0" w:space="0" w:color="auto"/>
            <w:left w:val="none" w:sz="0" w:space="0" w:color="auto"/>
            <w:bottom w:val="none" w:sz="0" w:space="0" w:color="auto"/>
            <w:right w:val="none" w:sz="0" w:space="0" w:color="auto"/>
          </w:divBdr>
        </w:div>
        <w:div w:id="2060549597">
          <w:marLeft w:val="0"/>
          <w:marRight w:val="0"/>
          <w:marTop w:val="0"/>
          <w:marBottom w:val="0"/>
          <w:divBdr>
            <w:top w:val="none" w:sz="0" w:space="0" w:color="auto"/>
            <w:left w:val="none" w:sz="0" w:space="0" w:color="auto"/>
            <w:bottom w:val="none" w:sz="0" w:space="0" w:color="auto"/>
            <w:right w:val="none" w:sz="0" w:space="0" w:color="auto"/>
          </w:divBdr>
        </w:div>
      </w:divsChild>
    </w:div>
    <w:div w:id="909968969">
      <w:bodyDiv w:val="1"/>
      <w:marLeft w:val="0"/>
      <w:marRight w:val="0"/>
      <w:marTop w:val="0"/>
      <w:marBottom w:val="0"/>
      <w:divBdr>
        <w:top w:val="none" w:sz="0" w:space="0" w:color="auto"/>
        <w:left w:val="none" w:sz="0" w:space="0" w:color="auto"/>
        <w:bottom w:val="none" w:sz="0" w:space="0" w:color="auto"/>
        <w:right w:val="none" w:sz="0" w:space="0" w:color="auto"/>
      </w:divBdr>
    </w:div>
    <w:div w:id="1290630614">
      <w:bodyDiv w:val="1"/>
      <w:marLeft w:val="0"/>
      <w:marRight w:val="0"/>
      <w:marTop w:val="0"/>
      <w:marBottom w:val="0"/>
      <w:divBdr>
        <w:top w:val="none" w:sz="0" w:space="0" w:color="auto"/>
        <w:left w:val="none" w:sz="0" w:space="0" w:color="auto"/>
        <w:bottom w:val="none" w:sz="0" w:space="0" w:color="auto"/>
        <w:right w:val="none" w:sz="0" w:space="0" w:color="auto"/>
      </w:divBdr>
      <w:divsChild>
        <w:div w:id="91054241">
          <w:marLeft w:val="0"/>
          <w:marRight w:val="0"/>
          <w:marTop w:val="0"/>
          <w:marBottom w:val="0"/>
          <w:divBdr>
            <w:top w:val="none" w:sz="0" w:space="0" w:color="auto"/>
            <w:left w:val="none" w:sz="0" w:space="0" w:color="auto"/>
            <w:bottom w:val="none" w:sz="0" w:space="0" w:color="auto"/>
            <w:right w:val="none" w:sz="0" w:space="0" w:color="auto"/>
          </w:divBdr>
        </w:div>
        <w:div w:id="809789764">
          <w:marLeft w:val="0"/>
          <w:marRight w:val="0"/>
          <w:marTop w:val="0"/>
          <w:marBottom w:val="0"/>
          <w:divBdr>
            <w:top w:val="none" w:sz="0" w:space="0" w:color="auto"/>
            <w:left w:val="none" w:sz="0" w:space="0" w:color="auto"/>
            <w:bottom w:val="none" w:sz="0" w:space="0" w:color="auto"/>
            <w:right w:val="none" w:sz="0" w:space="0" w:color="auto"/>
          </w:divBdr>
        </w:div>
        <w:div w:id="1849248990">
          <w:marLeft w:val="0"/>
          <w:marRight w:val="0"/>
          <w:marTop w:val="0"/>
          <w:marBottom w:val="0"/>
          <w:divBdr>
            <w:top w:val="none" w:sz="0" w:space="0" w:color="auto"/>
            <w:left w:val="none" w:sz="0" w:space="0" w:color="auto"/>
            <w:bottom w:val="none" w:sz="0" w:space="0" w:color="auto"/>
            <w:right w:val="none" w:sz="0" w:space="0" w:color="auto"/>
          </w:divBdr>
        </w:div>
        <w:div w:id="2138596361">
          <w:marLeft w:val="0"/>
          <w:marRight w:val="0"/>
          <w:marTop w:val="0"/>
          <w:marBottom w:val="0"/>
          <w:divBdr>
            <w:top w:val="none" w:sz="0" w:space="0" w:color="auto"/>
            <w:left w:val="none" w:sz="0" w:space="0" w:color="auto"/>
            <w:bottom w:val="none" w:sz="0" w:space="0" w:color="auto"/>
            <w:right w:val="none" w:sz="0" w:space="0" w:color="auto"/>
          </w:divBdr>
        </w:div>
      </w:divsChild>
    </w:div>
    <w:div w:id="1293974663">
      <w:bodyDiv w:val="1"/>
      <w:marLeft w:val="0"/>
      <w:marRight w:val="0"/>
      <w:marTop w:val="0"/>
      <w:marBottom w:val="0"/>
      <w:divBdr>
        <w:top w:val="none" w:sz="0" w:space="0" w:color="auto"/>
        <w:left w:val="none" w:sz="0" w:space="0" w:color="auto"/>
        <w:bottom w:val="none" w:sz="0" w:space="0" w:color="auto"/>
        <w:right w:val="none" w:sz="0" w:space="0" w:color="auto"/>
      </w:divBdr>
    </w:div>
    <w:div w:id="1355381154">
      <w:bodyDiv w:val="1"/>
      <w:marLeft w:val="0"/>
      <w:marRight w:val="0"/>
      <w:marTop w:val="0"/>
      <w:marBottom w:val="0"/>
      <w:divBdr>
        <w:top w:val="none" w:sz="0" w:space="0" w:color="auto"/>
        <w:left w:val="none" w:sz="0" w:space="0" w:color="auto"/>
        <w:bottom w:val="none" w:sz="0" w:space="0" w:color="auto"/>
        <w:right w:val="none" w:sz="0" w:space="0" w:color="auto"/>
      </w:divBdr>
    </w:div>
    <w:div w:id="1412200094">
      <w:bodyDiv w:val="1"/>
      <w:marLeft w:val="0"/>
      <w:marRight w:val="0"/>
      <w:marTop w:val="0"/>
      <w:marBottom w:val="0"/>
      <w:divBdr>
        <w:top w:val="none" w:sz="0" w:space="0" w:color="auto"/>
        <w:left w:val="none" w:sz="0" w:space="0" w:color="auto"/>
        <w:bottom w:val="none" w:sz="0" w:space="0" w:color="auto"/>
        <w:right w:val="none" w:sz="0" w:space="0" w:color="auto"/>
      </w:divBdr>
    </w:div>
    <w:div w:id="1479763771">
      <w:bodyDiv w:val="1"/>
      <w:marLeft w:val="0"/>
      <w:marRight w:val="0"/>
      <w:marTop w:val="0"/>
      <w:marBottom w:val="0"/>
      <w:divBdr>
        <w:top w:val="none" w:sz="0" w:space="0" w:color="auto"/>
        <w:left w:val="none" w:sz="0" w:space="0" w:color="auto"/>
        <w:bottom w:val="none" w:sz="0" w:space="0" w:color="auto"/>
        <w:right w:val="none" w:sz="0" w:space="0" w:color="auto"/>
      </w:divBdr>
    </w:div>
    <w:div w:id="1761834600">
      <w:bodyDiv w:val="1"/>
      <w:marLeft w:val="0"/>
      <w:marRight w:val="0"/>
      <w:marTop w:val="0"/>
      <w:marBottom w:val="0"/>
      <w:divBdr>
        <w:top w:val="none" w:sz="0" w:space="0" w:color="auto"/>
        <w:left w:val="none" w:sz="0" w:space="0" w:color="auto"/>
        <w:bottom w:val="none" w:sz="0" w:space="0" w:color="auto"/>
        <w:right w:val="none" w:sz="0" w:space="0" w:color="auto"/>
      </w:divBdr>
      <w:divsChild>
        <w:div w:id="1744831095">
          <w:marLeft w:val="0"/>
          <w:marRight w:val="0"/>
          <w:marTop w:val="0"/>
          <w:marBottom w:val="330"/>
          <w:divBdr>
            <w:top w:val="none" w:sz="0" w:space="0" w:color="auto"/>
            <w:left w:val="none" w:sz="0" w:space="0" w:color="auto"/>
            <w:bottom w:val="none" w:sz="0" w:space="0" w:color="auto"/>
            <w:right w:val="none" w:sz="0" w:space="0" w:color="auto"/>
          </w:divBdr>
        </w:div>
        <w:div w:id="581914676">
          <w:marLeft w:val="0"/>
          <w:marRight w:val="0"/>
          <w:marTop w:val="0"/>
          <w:marBottom w:val="0"/>
          <w:divBdr>
            <w:top w:val="none" w:sz="0" w:space="0" w:color="auto"/>
            <w:left w:val="none" w:sz="0" w:space="0" w:color="auto"/>
            <w:bottom w:val="none" w:sz="0" w:space="0" w:color="auto"/>
            <w:right w:val="none" w:sz="0" w:space="0" w:color="auto"/>
          </w:divBdr>
        </w:div>
      </w:divsChild>
    </w:div>
    <w:div w:id="2075159318">
      <w:bodyDiv w:val="1"/>
      <w:marLeft w:val="0"/>
      <w:marRight w:val="0"/>
      <w:marTop w:val="0"/>
      <w:marBottom w:val="0"/>
      <w:divBdr>
        <w:top w:val="none" w:sz="0" w:space="0" w:color="auto"/>
        <w:left w:val="none" w:sz="0" w:space="0" w:color="auto"/>
        <w:bottom w:val="none" w:sz="0" w:space="0" w:color="auto"/>
        <w:right w:val="none" w:sz="0" w:space="0" w:color="auto"/>
      </w:divBdr>
    </w:div>
    <w:div w:id="213956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education.com.co/catalogsearch/advanced/result/?authors=ARTHUR%20A%20THOMPSON%20JR"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ortafolio.co/revista-portafolio/productividad-la-clave-del-bienestar-528154" TargetMode="External"/><Relationship Id="rId12" Type="http://schemas.openxmlformats.org/officeDocument/2006/relationships/hyperlink" Target="https://www.auladeeconomia.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heducation.com.co/catalogsearch/advanced/result/?authors=Margaret%20Peteraf"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mheducation.com.co/catalogsearch/advanced/result/?authors=John%20E%20Gamble" TargetMode="External"/><Relationship Id="rId4" Type="http://schemas.openxmlformats.org/officeDocument/2006/relationships/webSettings" Target="webSettings.xml"/><Relationship Id="rId9" Type="http://schemas.openxmlformats.org/officeDocument/2006/relationships/hyperlink" Target="http://www.mheducation.com.co/catalogsearch/advanced/result/?authors=A.%20J.%20Strickland%20III"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1710</Words>
  <Characters>9411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Programa de Asignatura</vt:lpstr>
    </vt:vector>
  </TitlesOfParts>
  <Company>Hewlett-Packard Company</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Asignatura</dc:title>
  <dc:creator>Familia PV</dc:creator>
  <cp:keywords>Formato;Programa de asignatura</cp:keywords>
  <cp:lastModifiedBy>Usuario</cp:lastModifiedBy>
  <cp:revision>2</cp:revision>
  <cp:lastPrinted>2023-11-24T09:02:00Z</cp:lastPrinted>
  <dcterms:created xsi:type="dcterms:W3CDTF">2026-08-31T11:44:00Z</dcterms:created>
  <dcterms:modified xsi:type="dcterms:W3CDTF">2026-08-31T11:44:00Z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-1652762115</vt:i4>
  </property>
  <property fmtid="{D5CDD505-2E9C-101B-9397-08002B2CF9AE}" pid="3" name="_EmailSubject">
    <vt:lpwstr>guía de cátedra</vt:lpwstr>
  </property>
  <property fmtid="{D5CDD505-2E9C-101B-9397-08002B2CF9AE}" pid="4" name="_AuthorEmail">
    <vt:lpwstr>marcela.castaneda@esap.edu.co</vt:lpwstr>
  </property>
  <property fmtid="{D5CDD505-2E9C-101B-9397-08002B2CF9AE}" pid="5" name="_AuthorEmailDisplayName">
    <vt:lpwstr>Marcela Castañeda Gonzalez</vt:lpwstr>
  </property>
  <property fmtid="{D5CDD505-2E9C-101B-9397-08002B2CF9AE}" pid="6" name="_PreviousAdHocReviewCycleID">
    <vt:i4>1938663176</vt:i4>
  </property>
  <property fmtid="{D5CDD505-2E9C-101B-9397-08002B2CF9AE}" pid="7" name="_ReviewingToolsShownOnce">
    <vt:lpwstr/>
  </property>
</Properties>
</file>