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757" w:rsidRPr="00B067E7" w:rsidRDefault="00AB6B13">
      <w:pPr>
        <w:spacing w:after="4" w:line="249" w:lineRule="auto"/>
        <w:ind w:left="-15" w:right="2829" w:firstLine="3646"/>
        <w:rPr>
          <w:lang w:val="es-CO"/>
        </w:rPr>
      </w:pPr>
      <w:r w:rsidRPr="00B067E7">
        <w:rPr>
          <w:b/>
          <w:u w:val="single" w:color="000000"/>
          <w:lang w:val="es-CO"/>
        </w:rPr>
        <w:t>EJERCICIO DE CLASE C</w:t>
      </w:r>
      <w:r w:rsidRPr="00B067E7">
        <w:rPr>
          <w:b/>
          <w:lang w:val="es-CO"/>
        </w:rPr>
        <w:t xml:space="preserve"> </w:t>
      </w:r>
      <w:r w:rsidRPr="00B067E7">
        <w:rPr>
          <w:b/>
          <w:u w:val="single" w:color="000000"/>
          <w:lang w:val="es-CO"/>
        </w:rPr>
        <w:t>Ejemplo 01</w:t>
      </w:r>
      <w:r w:rsidRPr="00B067E7">
        <w:rPr>
          <w:b/>
          <w:lang w:val="es-CO"/>
        </w:rPr>
        <w:t xml:space="preserve">: </w:t>
      </w:r>
    </w:p>
    <w:p w:rsidR="00E10757" w:rsidRPr="00B067E7" w:rsidRDefault="00AB6B13">
      <w:pPr>
        <w:spacing w:after="223"/>
        <w:ind w:left="-5" w:right="4"/>
        <w:rPr>
          <w:lang w:val="es-CO"/>
        </w:rPr>
      </w:pPr>
      <w:r w:rsidRPr="00B067E7">
        <w:rPr>
          <w:lang w:val="es-CO"/>
        </w:rPr>
        <w:t xml:space="preserve">Usted tiene la siguiente dirección </w:t>
      </w:r>
      <w:proofErr w:type="gramStart"/>
      <w:r w:rsidRPr="00B067E7">
        <w:rPr>
          <w:lang w:val="es-CO"/>
        </w:rPr>
        <w:t>IP  192.233.10.56</w:t>
      </w:r>
      <w:proofErr w:type="gramEnd"/>
      <w:r w:rsidRPr="00B067E7">
        <w:rPr>
          <w:lang w:val="es-CO"/>
        </w:rPr>
        <w:t xml:space="preserve">/28  ¿Cuántos IP para host y cuantas subredes como máximo son posibles? </w:t>
      </w:r>
    </w:p>
    <w:p w:rsidR="00E10757" w:rsidRPr="00B067E7" w:rsidRDefault="00E10757">
      <w:pPr>
        <w:spacing w:after="0" w:line="259" w:lineRule="auto"/>
        <w:ind w:left="0" w:firstLine="0"/>
        <w:rPr>
          <w:lang w:val="es-CO"/>
        </w:rPr>
      </w:pP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Ejemplo 02</w:t>
      </w:r>
      <w:r w:rsidRPr="00B067E7">
        <w:rPr>
          <w:b/>
          <w:lang w:val="es-CO"/>
        </w:rPr>
        <w:t xml:space="preserve">: </w:t>
      </w:r>
    </w:p>
    <w:p w:rsidR="00E10757" w:rsidRPr="00B067E7" w:rsidRDefault="00AB6B13">
      <w:pPr>
        <w:ind w:left="-5" w:right="4"/>
        <w:rPr>
          <w:lang w:val="es-CO"/>
        </w:rPr>
      </w:pPr>
      <w:r w:rsidRPr="00B067E7">
        <w:rPr>
          <w:lang w:val="es-CO"/>
        </w:rPr>
        <w:t xml:space="preserve">Se tiene la siguiente dirección 220.100.100.10/27. ¿Cuál es la subred a la que pertenece la dirección IP?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E10757">
      <w:pPr>
        <w:spacing w:after="0" w:line="259" w:lineRule="auto"/>
        <w:ind w:left="0" w:right="4" w:firstLine="0"/>
        <w:rPr>
          <w:lang w:val="es-CO"/>
        </w:rPr>
      </w:pP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213" w:line="259" w:lineRule="auto"/>
        <w:ind w:right="18"/>
        <w:jc w:val="center"/>
        <w:rPr>
          <w:lang w:val="es-CO"/>
        </w:rPr>
      </w:pPr>
      <w:r w:rsidRPr="00B067E7">
        <w:rPr>
          <w:b/>
          <w:u w:val="single" w:color="000000"/>
          <w:lang w:val="es-CO"/>
        </w:rPr>
        <w:t>EJERCICIO DE CLASE B</w:t>
      </w: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1:</w:t>
      </w: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191"/>
        <w:ind w:left="-5" w:right="892"/>
        <w:rPr>
          <w:lang w:val="es-CO"/>
        </w:rPr>
      </w:pPr>
      <w:r w:rsidRPr="00B067E7">
        <w:rPr>
          <w:lang w:val="es-CO"/>
        </w:rPr>
        <w:t xml:space="preserve">Sea la dirección de una subred 150.214.141.0, con una máscara de red 255.255.255.0 Comprobar cuáles de estas direcciones no pertenecen a dicha red: </w:t>
      </w:r>
    </w:p>
    <w:p w:rsidR="00E10757" w:rsidRPr="00B067E7" w:rsidRDefault="00E10757">
      <w:pPr>
        <w:spacing w:after="17" w:line="259" w:lineRule="auto"/>
        <w:ind w:left="0" w:firstLine="0"/>
        <w:rPr>
          <w:lang w:val="es-CO"/>
        </w:rPr>
      </w:pPr>
    </w:p>
    <w:p w:rsidR="00E10757" w:rsidRPr="00B067E7" w:rsidRDefault="00AB6B13">
      <w:pPr>
        <w:spacing w:after="218" w:line="259" w:lineRule="auto"/>
        <w:ind w:left="0" w:firstLine="0"/>
        <w:rPr>
          <w:lang w:val="es-CO"/>
        </w:rPr>
      </w:pP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218" w:line="259" w:lineRule="auto"/>
        <w:ind w:left="0" w:firstLine="0"/>
        <w:rPr>
          <w:lang w:val="es-CO"/>
        </w:rPr>
      </w:pP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2:</w:t>
      </w: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ind w:left="-5" w:right="4"/>
        <w:rPr>
          <w:lang w:val="es-CO"/>
        </w:rPr>
      </w:pPr>
      <w:r w:rsidRPr="00B067E7">
        <w:rPr>
          <w:lang w:val="es-CO"/>
        </w:rPr>
        <w:t xml:space="preserve">Si un nodo de una red tiene la dirección 172.16.45.14/30. ¿Cuál es la dirección de la subred a la cual pertenece ese nodo? </w:t>
      </w:r>
    </w:p>
    <w:p w:rsidR="00E10757" w:rsidRPr="00B067E7" w:rsidRDefault="00AB6B13">
      <w:pPr>
        <w:spacing w:after="0" w:line="259" w:lineRule="auto"/>
        <w:ind w:left="408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E10757">
      <w:pPr>
        <w:spacing w:after="0" w:line="259" w:lineRule="auto"/>
        <w:ind w:left="0" w:firstLine="0"/>
        <w:rPr>
          <w:lang w:val="es-CO"/>
        </w:rPr>
      </w:pP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3</w:t>
      </w:r>
      <w:r w:rsidRPr="00B067E7">
        <w:rPr>
          <w:b/>
          <w:lang w:val="es-CO"/>
        </w:rPr>
        <w:t xml:space="preserve">: </w:t>
      </w:r>
    </w:p>
    <w:p w:rsidR="00E10757" w:rsidRPr="00B067E7" w:rsidRDefault="00AB6B13">
      <w:pPr>
        <w:ind w:left="-5" w:right="4"/>
        <w:rPr>
          <w:lang w:val="es-CO"/>
        </w:rPr>
      </w:pPr>
      <w:r w:rsidRPr="00B067E7">
        <w:rPr>
          <w:lang w:val="es-CO"/>
        </w:rPr>
        <w:t xml:space="preserve">La empresa en la que se desempeña tiene asignada la dirección clase B 172.12.0.0. De acuerdo a las necesidades planteadas, esta red debería ser dividida en subredes que soporten un máximo de 459 hosts por subred, procurando mantener en su máximo el número </w:t>
      </w:r>
      <w:r w:rsidRPr="00B067E7">
        <w:rPr>
          <w:lang w:val="es-CO"/>
        </w:rPr>
        <w:t xml:space="preserve">de subredes disponibles ¿Cuál es la máscara que deberá utilizar? </w:t>
      </w:r>
    </w:p>
    <w:p w:rsidR="00E10757" w:rsidRPr="00B067E7" w:rsidRDefault="00AB6B13" w:rsidP="00B067E7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</w:t>
      </w:r>
      <w:r w:rsidRPr="00B067E7">
        <w:rPr>
          <w:b/>
          <w:u w:val="single" w:color="000000"/>
          <w:lang w:val="es-CO"/>
        </w:rPr>
        <w:t>jercicio 4</w:t>
      </w:r>
      <w:r w:rsidRPr="00B067E7">
        <w:rPr>
          <w:b/>
          <w:lang w:val="es-CO"/>
        </w:rPr>
        <w:t xml:space="preserve">: </w:t>
      </w:r>
    </w:p>
    <w:p w:rsidR="00E10757" w:rsidRPr="00B067E7" w:rsidRDefault="00AB6B13">
      <w:pPr>
        <w:spacing w:after="191"/>
        <w:ind w:left="-5" w:right="4"/>
        <w:rPr>
          <w:lang w:val="es-CO"/>
        </w:rPr>
      </w:pPr>
      <w:r w:rsidRPr="00B067E7">
        <w:rPr>
          <w:lang w:val="es-CO"/>
        </w:rPr>
        <w:t xml:space="preserve">Una red está dividida en 8 subredes de una clase B. ¿Qué </w:t>
      </w:r>
      <w:proofErr w:type="gramStart"/>
      <w:r w:rsidRPr="00B067E7">
        <w:rPr>
          <w:lang w:val="es-CO"/>
        </w:rPr>
        <w:t>mascara</w:t>
      </w:r>
      <w:proofErr w:type="gramEnd"/>
      <w:r w:rsidRPr="00B067E7">
        <w:rPr>
          <w:lang w:val="es-CO"/>
        </w:rPr>
        <w:t xml:space="preserve"> de subred se deberá utilizar si se pretende tener 2500 host por subred? </w:t>
      </w:r>
    </w:p>
    <w:p w:rsidR="00E10757" w:rsidRPr="00B067E7" w:rsidRDefault="00E10757">
      <w:pPr>
        <w:spacing w:after="0" w:line="259" w:lineRule="auto"/>
        <w:ind w:left="0" w:firstLine="0"/>
        <w:rPr>
          <w:lang w:val="es-CO"/>
        </w:rPr>
      </w:pPr>
    </w:p>
    <w:p w:rsidR="00E10757" w:rsidRPr="00B067E7" w:rsidRDefault="00E10757">
      <w:pPr>
        <w:spacing w:after="0" w:line="259" w:lineRule="auto"/>
        <w:ind w:left="0" w:firstLine="0"/>
        <w:rPr>
          <w:lang w:val="es-CO"/>
        </w:rPr>
      </w:pP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5</w:t>
      </w:r>
      <w:r w:rsidRPr="00B067E7">
        <w:rPr>
          <w:b/>
          <w:lang w:val="es-CO"/>
        </w:rPr>
        <w:t xml:space="preserve">: </w:t>
      </w:r>
    </w:p>
    <w:p w:rsidR="00E10757" w:rsidRDefault="00AB6B13">
      <w:pPr>
        <w:ind w:left="-5" w:right="4"/>
      </w:pPr>
      <w:r w:rsidRPr="00B067E7">
        <w:rPr>
          <w:lang w:val="es-CO"/>
        </w:rPr>
        <w:t>Su red utiliza la dirección IP 172.30.0.0/16. In</w:t>
      </w:r>
      <w:r w:rsidRPr="00B067E7">
        <w:rPr>
          <w:lang w:val="es-CO"/>
        </w:rPr>
        <w:t xml:space="preserve">icialmente </w:t>
      </w:r>
      <w:proofErr w:type="gramStart"/>
      <w:r w:rsidRPr="00B067E7">
        <w:rPr>
          <w:lang w:val="es-CO"/>
        </w:rPr>
        <w:t>existen  25</w:t>
      </w:r>
      <w:proofErr w:type="gramEnd"/>
      <w:r w:rsidRPr="00B067E7">
        <w:rPr>
          <w:lang w:val="es-CO"/>
        </w:rPr>
        <w:t xml:space="preserve"> subredes. Con un mínimo de 1000 hosts por subred. Se proyecta un crecimiento en los próximos años de un total de 55 subredes. </w:t>
      </w:r>
      <w:r>
        <w:t>¿</w:t>
      </w:r>
      <w:proofErr w:type="spellStart"/>
      <w:r>
        <w:t>Qué</w:t>
      </w:r>
      <w:proofErr w:type="spellEnd"/>
      <w:r>
        <w:t xml:space="preserve"> mascara de </w:t>
      </w:r>
      <w:proofErr w:type="spellStart"/>
      <w:r>
        <w:t>subred</w:t>
      </w:r>
      <w:proofErr w:type="spellEnd"/>
      <w:r>
        <w:t xml:space="preserve"> se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? </w:t>
      </w:r>
    </w:p>
    <w:p w:rsidR="00E10757" w:rsidRDefault="00AB6B13">
      <w:pPr>
        <w:spacing w:after="0" w:line="259" w:lineRule="auto"/>
        <w:ind w:left="0" w:firstLine="0"/>
      </w:pPr>
      <w:r>
        <w:t xml:space="preserve"> </w:t>
      </w:r>
    </w:p>
    <w:p w:rsidR="00E10757" w:rsidRPr="00B067E7" w:rsidRDefault="00E10757">
      <w:pPr>
        <w:spacing w:after="0" w:line="259" w:lineRule="auto"/>
        <w:ind w:left="0" w:firstLine="0"/>
        <w:rPr>
          <w:lang w:val="es-CO"/>
        </w:rPr>
      </w:pP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6</w:t>
      </w:r>
      <w:r w:rsidRPr="00B067E7">
        <w:rPr>
          <w:b/>
          <w:lang w:val="es-CO"/>
        </w:rPr>
        <w:t xml:space="preserve">: </w:t>
      </w:r>
    </w:p>
    <w:p w:rsidR="00E10757" w:rsidRDefault="00AB6B13" w:rsidP="00B067E7">
      <w:pPr>
        <w:spacing w:after="191"/>
        <w:ind w:left="-5" w:right="4"/>
        <w:rPr>
          <w:lang w:val="es-CO"/>
        </w:rPr>
      </w:pPr>
      <w:r w:rsidRPr="00B067E7">
        <w:rPr>
          <w:lang w:val="es-CO"/>
        </w:rPr>
        <w:t xml:space="preserve">Se tiene una dirección IP 172.17.111.0 mascara 255.255.254.0, ¿cuántas subredes y cuantos </w:t>
      </w:r>
      <w:proofErr w:type="gramStart"/>
      <w:r w:rsidRPr="00B067E7">
        <w:rPr>
          <w:lang w:val="es-CO"/>
        </w:rPr>
        <w:t>host  validos</w:t>
      </w:r>
      <w:proofErr w:type="gramEnd"/>
      <w:r w:rsidRPr="00B067E7">
        <w:rPr>
          <w:lang w:val="es-CO"/>
        </w:rPr>
        <w:t xml:space="preserve"> habrá por subre</w:t>
      </w:r>
      <w:r w:rsidRPr="00B067E7">
        <w:rPr>
          <w:lang w:val="es-CO"/>
        </w:rPr>
        <w:t xml:space="preserve">d? </w:t>
      </w:r>
    </w:p>
    <w:p w:rsidR="00B067E7" w:rsidRDefault="00B067E7" w:rsidP="00B067E7">
      <w:pPr>
        <w:spacing w:after="191"/>
        <w:ind w:left="-5" w:right="4"/>
        <w:rPr>
          <w:lang w:val="es-CO"/>
        </w:rPr>
      </w:pPr>
    </w:p>
    <w:p w:rsidR="00B067E7" w:rsidRPr="00B067E7" w:rsidRDefault="00B067E7" w:rsidP="00B067E7">
      <w:pPr>
        <w:spacing w:after="191"/>
        <w:ind w:left="-5" w:right="4"/>
        <w:rPr>
          <w:lang w:val="es-CO"/>
        </w:rPr>
      </w:pP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b/>
          <w:lang w:val="es-CO"/>
        </w:rPr>
        <w:lastRenderedPageBreak/>
        <w:t xml:space="preserve"> </w:t>
      </w:r>
    </w:p>
    <w:p w:rsidR="00E10757" w:rsidRPr="00B067E7" w:rsidRDefault="00AB6B13">
      <w:pPr>
        <w:spacing w:after="0" w:line="259" w:lineRule="auto"/>
        <w:ind w:right="16"/>
        <w:jc w:val="center"/>
        <w:rPr>
          <w:lang w:val="es-CO"/>
        </w:rPr>
      </w:pPr>
      <w:r w:rsidRPr="00B067E7">
        <w:rPr>
          <w:b/>
          <w:u w:val="single" w:color="000000"/>
          <w:lang w:val="es-CO"/>
        </w:rPr>
        <w:t>COMO CALCULAR EL NUMERO DE SUBRED</w:t>
      </w: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b/>
          <w:lang w:val="es-CO"/>
        </w:rPr>
        <w:t xml:space="preserve"> </w:t>
      </w:r>
    </w:p>
    <w:p w:rsidR="00E10757" w:rsidRPr="00B067E7" w:rsidRDefault="00AB6B13">
      <w:pPr>
        <w:spacing w:after="4" w:line="249" w:lineRule="auto"/>
        <w:ind w:left="-5"/>
        <w:rPr>
          <w:lang w:val="es-CO"/>
        </w:rPr>
      </w:pPr>
      <w:r w:rsidRPr="00B067E7">
        <w:rPr>
          <w:b/>
          <w:u w:val="single" w:color="000000"/>
          <w:lang w:val="es-CO"/>
        </w:rPr>
        <w:t>Ejercicio 7</w:t>
      </w:r>
      <w:r w:rsidRPr="00B067E7">
        <w:rPr>
          <w:b/>
          <w:lang w:val="es-CO"/>
        </w:rPr>
        <w:t>:</w:t>
      </w:r>
      <w:r w:rsidRPr="00B067E7">
        <w:rPr>
          <w:lang w:val="es-CO"/>
        </w:rPr>
        <w:t xml:space="preserve"> </w:t>
      </w:r>
    </w:p>
    <w:p w:rsidR="00E10757" w:rsidRPr="00B067E7" w:rsidRDefault="00AB6B13">
      <w:pPr>
        <w:tabs>
          <w:tab w:val="center" w:pos="3539"/>
          <w:tab w:val="center" w:pos="4942"/>
        </w:tabs>
        <w:ind w:left="-15" w:firstLine="0"/>
        <w:rPr>
          <w:lang w:val="es-CO"/>
        </w:rPr>
      </w:pPr>
      <w:r w:rsidRPr="00B067E7">
        <w:rPr>
          <w:lang w:val="es-CO"/>
        </w:rPr>
        <w:t xml:space="preserve">Se tiene la siguiente dirección IP: </w:t>
      </w:r>
      <w:r w:rsidRPr="00B067E7">
        <w:rPr>
          <w:lang w:val="es-CO"/>
        </w:rPr>
        <w:tab/>
        <w:t xml:space="preserve"> </w:t>
      </w:r>
      <w:r w:rsidRPr="00B067E7">
        <w:rPr>
          <w:lang w:val="es-CO"/>
        </w:rPr>
        <w:tab/>
        <w:t xml:space="preserve">165.123.167.28 </w:t>
      </w:r>
    </w:p>
    <w:p w:rsidR="00E10757" w:rsidRPr="00B067E7" w:rsidRDefault="00AB6B13">
      <w:pPr>
        <w:tabs>
          <w:tab w:val="center" w:pos="2123"/>
          <w:tab w:val="center" w:pos="2831"/>
          <w:tab w:val="center" w:pos="3539"/>
          <w:tab w:val="center" w:pos="4999"/>
        </w:tabs>
        <w:ind w:left="-15" w:firstLine="0"/>
        <w:rPr>
          <w:lang w:val="es-CO"/>
        </w:rPr>
      </w:pPr>
      <w:r w:rsidRPr="00B067E7">
        <w:rPr>
          <w:lang w:val="es-CO"/>
        </w:rPr>
        <w:t xml:space="preserve">Con máscara de: </w:t>
      </w:r>
      <w:r w:rsidRPr="00B067E7">
        <w:rPr>
          <w:lang w:val="es-CO"/>
        </w:rPr>
        <w:tab/>
        <w:t xml:space="preserve"> </w:t>
      </w:r>
      <w:r w:rsidRPr="00B067E7">
        <w:rPr>
          <w:lang w:val="es-CO"/>
        </w:rPr>
        <w:tab/>
        <w:t xml:space="preserve"> </w:t>
      </w:r>
      <w:r w:rsidRPr="00B067E7">
        <w:rPr>
          <w:lang w:val="es-CO"/>
        </w:rPr>
        <w:tab/>
        <w:t xml:space="preserve"> </w:t>
      </w:r>
      <w:r w:rsidRPr="00B067E7">
        <w:rPr>
          <w:lang w:val="es-CO"/>
        </w:rPr>
        <w:tab/>
        <w:t xml:space="preserve">255.255.255.192 </w:t>
      </w:r>
    </w:p>
    <w:p w:rsidR="00E10757" w:rsidRPr="00B067E7" w:rsidRDefault="00AB6B13">
      <w:pPr>
        <w:ind w:left="-5" w:right="4"/>
        <w:rPr>
          <w:lang w:val="es-CO"/>
        </w:rPr>
      </w:pPr>
      <w:r w:rsidRPr="00B067E7">
        <w:rPr>
          <w:lang w:val="es-CO"/>
        </w:rPr>
        <w:t xml:space="preserve">¿A cuál subred pertenece esta dirección IP y cuál es el número de la subred? </w:t>
      </w:r>
    </w:p>
    <w:p w:rsidR="00E10757" w:rsidRPr="00B067E7" w:rsidRDefault="00AB6B13">
      <w:pPr>
        <w:spacing w:after="0" w:line="259" w:lineRule="auto"/>
        <w:ind w:left="0" w:firstLine="0"/>
        <w:rPr>
          <w:lang w:val="es-CO"/>
        </w:rPr>
      </w:pPr>
      <w:r w:rsidRPr="00B067E7">
        <w:rPr>
          <w:lang w:val="es-CO"/>
        </w:rPr>
        <w:t xml:space="preserve"> </w:t>
      </w:r>
    </w:p>
    <w:p w:rsidR="00E10757" w:rsidRDefault="00AB6B13">
      <w:pPr>
        <w:tabs>
          <w:tab w:val="center" w:pos="1418"/>
          <w:tab w:val="center" w:pos="3587"/>
          <w:tab w:val="center" w:pos="7272"/>
        </w:tabs>
        <w:ind w:left="-15" w:firstLine="0"/>
      </w:pPr>
      <w:bookmarkStart w:id="0" w:name="_GoBack"/>
      <w:bookmarkEnd w:id="0"/>
      <w:r>
        <w:t xml:space="preserve"> </w:t>
      </w:r>
    </w:p>
    <w:p w:rsidR="00E10757" w:rsidRDefault="00AB6B13">
      <w:pPr>
        <w:spacing w:after="0" w:line="259" w:lineRule="auto"/>
        <w:ind w:left="0" w:firstLine="0"/>
      </w:pPr>
      <w:r>
        <w:t xml:space="preserve"> </w:t>
      </w:r>
    </w:p>
    <w:sectPr w:rsidR="00E10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836" w:right="832" w:bottom="1206" w:left="1418" w:header="549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B13" w:rsidRDefault="00AB6B13">
      <w:pPr>
        <w:spacing w:after="0" w:line="240" w:lineRule="auto"/>
      </w:pPr>
      <w:r>
        <w:separator/>
      </w:r>
    </w:p>
  </w:endnote>
  <w:endnote w:type="continuationSeparator" w:id="0">
    <w:p w:rsidR="00AB6B13" w:rsidRDefault="00AB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Default="00AB6B13">
    <w:pPr>
      <w:tabs>
        <w:tab w:val="center" w:pos="4421"/>
        <w:tab w:val="center" w:pos="917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803148</wp:posOffset>
              </wp:positionH>
              <wp:positionV relativeFrom="page">
                <wp:posOffset>10095484</wp:posOffset>
              </wp:positionV>
              <wp:extent cx="6187440" cy="12192"/>
              <wp:effectExtent l="0" t="0" r="0" b="0"/>
              <wp:wrapSquare wrapText="bothSides"/>
              <wp:docPr id="11721" name="Group 117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7440" cy="12192"/>
                        <a:chOff x="0" y="0"/>
                        <a:chExt cx="6187440" cy="12192"/>
                      </a:xfrm>
                    </wpg:grpSpPr>
                    <wps:wsp>
                      <wps:cNvPr id="11722" name="Shape 11722"/>
                      <wps:cNvSpPr/>
                      <wps:spPr>
                        <a:xfrm>
                          <a:off x="0" y="0"/>
                          <a:ext cx="61874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7440">
                              <a:moveTo>
                                <a:pt x="0" y="0"/>
                              </a:moveTo>
                              <a:lnTo>
                                <a:pt x="6187440" y="0"/>
                              </a:lnTo>
                            </a:path>
                          </a:pathLst>
                        </a:custGeom>
                        <a:ln w="12192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21" style="width:487.2pt;height:0.96pt;position:absolute;mso-position-horizontal-relative:page;mso-position-horizontal:absolute;margin-left:63.24pt;mso-position-vertical-relative:page;margin-top:794.92pt;" coordsize="61874,121">
              <v:shape id="Shape 11722" style="position:absolute;width:61874;height:0;left:0;top:0;" coordsize="6187440,0" path="m0,0l6187440,0">
                <v:stroke weight="0.96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sz w:val="16"/>
      </w:rPr>
      <w:t>Ing</w:t>
    </w:r>
    <w:proofErr w:type="spellEnd"/>
    <w:r>
      <w:rPr>
        <w:sz w:val="16"/>
      </w:rPr>
      <w:t xml:space="preserve">. Marcos Huerta </w:t>
    </w:r>
    <w:proofErr w:type="spellStart"/>
    <w:r>
      <w:rPr>
        <w:sz w:val="16"/>
      </w:rPr>
      <w:t>Sagástegui</w:t>
    </w:r>
    <w:proofErr w:type="spellEnd"/>
    <w:r>
      <w:rPr>
        <w:sz w:val="16"/>
      </w:rPr>
      <w:t xml:space="preserve"> </w:t>
    </w:r>
    <w:r>
      <w:rPr>
        <w:sz w:val="16"/>
      </w:rPr>
      <w:tab/>
      <w:t xml:space="preserve"> </w:t>
    </w:r>
    <w:r>
      <w:rPr>
        <w:sz w:val="16"/>
      </w:rPr>
      <w:tab/>
    </w: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Default="00AB6B13">
    <w:pPr>
      <w:tabs>
        <w:tab w:val="center" w:pos="4421"/>
        <w:tab w:val="center" w:pos="917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803148</wp:posOffset>
              </wp:positionH>
              <wp:positionV relativeFrom="page">
                <wp:posOffset>10095484</wp:posOffset>
              </wp:positionV>
              <wp:extent cx="6187440" cy="12192"/>
              <wp:effectExtent l="0" t="0" r="0" b="0"/>
              <wp:wrapSquare wrapText="bothSides"/>
              <wp:docPr id="11696" name="Group 116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7440" cy="12192"/>
                        <a:chOff x="0" y="0"/>
                        <a:chExt cx="6187440" cy="12192"/>
                      </a:xfrm>
                    </wpg:grpSpPr>
                    <wps:wsp>
                      <wps:cNvPr id="11697" name="Shape 11697"/>
                      <wps:cNvSpPr/>
                      <wps:spPr>
                        <a:xfrm>
                          <a:off x="0" y="0"/>
                          <a:ext cx="61874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7440">
                              <a:moveTo>
                                <a:pt x="0" y="0"/>
                              </a:moveTo>
                              <a:lnTo>
                                <a:pt x="6187440" y="0"/>
                              </a:lnTo>
                            </a:path>
                          </a:pathLst>
                        </a:custGeom>
                        <a:ln w="12192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96" style="width:487.2pt;height:0.96pt;position:absolute;mso-position-horizontal-relative:page;mso-position-horizontal:absolute;margin-left:63.24pt;mso-position-vertical-relative:page;margin-top:794.92pt;" coordsize="61874,121">
              <v:shape id="Shape 11697" style="position:absolute;width:61874;height:0;left:0;top:0;" coordsize="6187440,0" path="m0,0l6187440,0">
                <v:stroke weight="0.96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sz w:val="16"/>
      </w:rPr>
      <w:t>Ing</w:t>
    </w:r>
    <w:proofErr w:type="spellEnd"/>
    <w:r>
      <w:rPr>
        <w:sz w:val="16"/>
      </w:rPr>
      <w:t xml:space="preserve">. Marcos Huerta </w:t>
    </w:r>
    <w:proofErr w:type="spellStart"/>
    <w:r>
      <w:rPr>
        <w:sz w:val="16"/>
      </w:rPr>
      <w:t>Sagástegui</w:t>
    </w:r>
    <w:proofErr w:type="spellEnd"/>
    <w:r>
      <w:rPr>
        <w:sz w:val="16"/>
      </w:rPr>
      <w:t xml:space="preserve"> </w:t>
    </w:r>
    <w:r>
      <w:rPr>
        <w:sz w:val="16"/>
      </w:rPr>
      <w:tab/>
      <w:t xml:space="preserve"> </w:t>
    </w:r>
    <w:r>
      <w:rPr>
        <w:sz w:val="16"/>
      </w:rPr>
      <w:tab/>
    </w: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B067E7">
      <w:rPr>
        <w:noProof/>
      </w:rPr>
      <w:t>1</w:t>
    </w:r>
    <w:r>
      <w:fldChar w:fldCharType="end"/>
    </w:r>
    <w: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Default="00AB6B13">
    <w:pPr>
      <w:tabs>
        <w:tab w:val="center" w:pos="4421"/>
        <w:tab w:val="center" w:pos="917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803148</wp:posOffset>
              </wp:positionH>
              <wp:positionV relativeFrom="page">
                <wp:posOffset>10095484</wp:posOffset>
              </wp:positionV>
              <wp:extent cx="6187440" cy="12192"/>
              <wp:effectExtent l="0" t="0" r="0" b="0"/>
              <wp:wrapSquare wrapText="bothSides"/>
              <wp:docPr id="11671" name="Group 11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7440" cy="12192"/>
                        <a:chOff x="0" y="0"/>
                        <a:chExt cx="6187440" cy="12192"/>
                      </a:xfrm>
                    </wpg:grpSpPr>
                    <wps:wsp>
                      <wps:cNvPr id="11672" name="Shape 11672"/>
                      <wps:cNvSpPr/>
                      <wps:spPr>
                        <a:xfrm>
                          <a:off x="0" y="0"/>
                          <a:ext cx="61874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7440">
                              <a:moveTo>
                                <a:pt x="0" y="0"/>
                              </a:moveTo>
                              <a:lnTo>
                                <a:pt x="6187440" y="0"/>
                              </a:lnTo>
                            </a:path>
                          </a:pathLst>
                        </a:custGeom>
                        <a:ln w="12192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1" style="width:487.2pt;height:0.96pt;position:absolute;mso-position-horizontal-relative:page;mso-position-horizontal:absolute;margin-left:63.24pt;mso-position-vertical-relative:page;margin-top:794.92pt;" coordsize="61874,121">
              <v:shape id="Shape 11672" style="position:absolute;width:61874;height:0;left:0;top:0;" coordsize="6187440,0" path="m0,0l6187440,0">
                <v:stroke weight="0.96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sz w:val="16"/>
      </w:rPr>
      <w:t>Ing</w:t>
    </w:r>
    <w:proofErr w:type="spellEnd"/>
    <w:r>
      <w:rPr>
        <w:sz w:val="16"/>
      </w:rPr>
      <w:t xml:space="preserve">. Marcos Huerta </w:t>
    </w:r>
    <w:proofErr w:type="spellStart"/>
    <w:r>
      <w:rPr>
        <w:sz w:val="16"/>
      </w:rPr>
      <w:t>Sagástegui</w:t>
    </w:r>
    <w:proofErr w:type="spellEnd"/>
    <w:r>
      <w:rPr>
        <w:sz w:val="16"/>
      </w:rPr>
      <w:t xml:space="preserve"> </w:t>
    </w:r>
    <w:r>
      <w:rPr>
        <w:sz w:val="16"/>
      </w:rPr>
      <w:tab/>
      <w:t xml:space="preserve"> </w:t>
    </w:r>
    <w:r>
      <w:rPr>
        <w:sz w:val="16"/>
      </w:rPr>
      <w:tab/>
    </w: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B13" w:rsidRDefault="00AB6B13">
      <w:pPr>
        <w:spacing w:after="0" w:line="240" w:lineRule="auto"/>
      </w:pPr>
      <w:r>
        <w:separator/>
      </w:r>
    </w:p>
  </w:footnote>
  <w:footnote w:type="continuationSeparator" w:id="0">
    <w:p w:rsidR="00AB6B13" w:rsidRDefault="00AB6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Pr="00B067E7" w:rsidRDefault="00AB6B13">
    <w:pPr>
      <w:tabs>
        <w:tab w:val="center" w:pos="4423"/>
        <w:tab w:val="right" w:pos="9649"/>
      </w:tabs>
      <w:spacing w:after="0" w:line="259" w:lineRule="auto"/>
      <w:ind w:left="0" w:firstLine="0"/>
      <w:rPr>
        <w:lang w:val="es-CO"/>
      </w:rPr>
    </w:pPr>
    <w:r w:rsidRPr="00B067E7">
      <w:rPr>
        <w:sz w:val="16"/>
        <w:u w:val="single" w:color="000000"/>
        <w:lang w:val="es-CO"/>
      </w:rPr>
      <w:t xml:space="preserve">Novena Semana </w:t>
    </w:r>
    <w:r w:rsidRPr="00B067E7">
      <w:rPr>
        <w:sz w:val="16"/>
        <w:u w:val="single" w:color="000000"/>
        <w:lang w:val="es-CO"/>
      </w:rPr>
      <w:tab/>
      <w:t xml:space="preserve"> </w:t>
    </w:r>
    <w:r w:rsidRPr="00B067E7">
      <w:rPr>
        <w:sz w:val="16"/>
        <w:u w:val="single" w:color="000000"/>
        <w:lang w:val="es-CO"/>
      </w:rPr>
      <w:tab/>
      <w:t xml:space="preserve">    Arquitectura de Redes y Comunicaciones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Pr="00B067E7" w:rsidRDefault="00AB6B13">
    <w:pPr>
      <w:tabs>
        <w:tab w:val="center" w:pos="4423"/>
        <w:tab w:val="right" w:pos="9649"/>
      </w:tabs>
      <w:spacing w:after="0" w:line="259" w:lineRule="auto"/>
      <w:ind w:left="0" w:firstLine="0"/>
      <w:rPr>
        <w:lang w:val="es-CO"/>
      </w:rPr>
    </w:pPr>
    <w:r w:rsidRPr="00B067E7">
      <w:rPr>
        <w:sz w:val="16"/>
        <w:u w:val="single" w:color="000000"/>
        <w:lang w:val="es-CO"/>
      </w:rPr>
      <w:t xml:space="preserve">Novena Semana </w:t>
    </w:r>
    <w:r w:rsidRPr="00B067E7">
      <w:rPr>
        <w:sz w:val="16"/>
        <w:u w:val="single" w:color="000000"/>
        <w:lang w:val="es-CO"/>
      </w:rPr>
      <w:tab/>
      <w:t xml:space="preserve"> </w:t>
    </w:r>
    <w:r w:rsidRPr="00B067E7">
      <w:rPr>
        <w:sz w:val="16"/>
        <w:u w:val="single" w:color="000000"/>
        <w:lang w:val="es-CO"/>
      </w:rPr>
      <w:tab/>
      <w:t xml:space="preserve">    Arquitectura de Redes y Comunicaciones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57" w:rsidRPr="00B067E7" w:rsidRDefault="00AB6B13">
    <w:pPr>
      <w:tabs>
        <w:tab w:val="center" w:pos="4423"/>
        <w:tab w:val="right" w:pos="9649"/>
      </w:tabs>
      <w:spacing w:after="0" w:line="259" w:lineRule="auto"/>
      <w:ind w:left="0" w:firstLine="0"/>
      <w:rPr>
        <w:lang w:val="es-CO"/>
      </w:rPr>
    </w:pPr>
    <w:r w:rsidRPr="00B067E7">
      <w:rPr>
        <w:sz w:val="16"/>
        <w:u w:val="single" w:color="000000"/>
        <w:lang w:val="es-CO"/>
      </w:rPr>
      <w:t xml:space="preserve">Novena Semana </w:t>
    </w:r>
    <w:r w:rsidRPr="00B067E7">
      <w:rPr>
        <w:sz w:val="16"/>
        <w:u w:val="single" w:color="000000"/>
        <w:lang w:val="es-CO"/>
      </w:rPr>
      <w:tab/>
      <w:t xml:space="preserve"> </w:t>
    </w:r>
    <w:r w:rsidRPr="00B067E7">
      <w:rPr>
        <w:sz w:val="16"/>
        <w:u w:val="single" w:color="000000"/>
        <w:lang w:val="es-CO"/>
      </w:rPr>
      <w:tab/>
      <w:t xml:space="preserve">    Arquitectura de Redes y Comunicaciones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A3F3E"/>
    <w:multiLevelType w:val="hybridMultilevel"/>
    <w:tmpl w:val="E6526ADE"/>
    <w:lvl w:ilvl="0" w:tplc="63F40840">
      <w:start w:val="1"/>
      <w:numFmt w:val="upperLetter"/>
      <w:lvlText w:val="%1.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D886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3831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9A059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B406C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54CE2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A402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544CD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8404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209F1"/>
    <w:multiLevelType w:val="hybridMultilevel"/>
    <w:tmpl w:val="461AE394"/>
    <w:lvl w:ilvl="0" w:tplc="5A0E2342">
      <w:start w:val="1"/>
      <w:numFmt w:val="upperLetter"/>
      <w:lvlText w:val="%1.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F49EF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6ECC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9E081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4C41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C0E3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D45B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2A03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6C4D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193EC9"/>
    <w:multiLevelType w:val="hybridMultilevel"/>
    <w:tmpl w:val="EED61D72"/>
    <w:lvl w:ilvl="0" w:tplc="0AF48630">
      <w:start w:val="1"/>
      <w:numFmt w:val="upperLetter"/>
      <w:lvlText w:val="%1."/>
      <w:lvlJc w:val="left"/>
      <w:pPr>
        <w:ind w:left="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642C9A">
      <w:start w:val="1"/>
      <w:numFmt w:val="lowerLetter"/>
      <w:lvlText w:val="%2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CC2B6C">
      <w:start w:val="1"/>
      <w:numFmt w:val="lowerRoman"/>
      <w:lvlText w:val="%3"/>
      <w:lvlJc w:val="left"/>
      <w:pPr>
        <w:ind w:left="2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4C804E">
      <w:start w:val="1"/>
      <w:numFmt w:val="decimal"/>
      <w:lvlText w:val="%4"/>
      <w:lvlJc w:val="left"/>
      <w:pPr>
        <w:ind w:left="2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B6ECA6">
      <w:start w:val="1"/>
      <w:numFmt w:val="lowerLetter"/>
      <w:lvlText w:val="%5"/>
      <w:lvlJc w:val="left"/>
      <w:pPr>
        <w:ind w:left="3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85002">
      <w:start w:val="1"/>
      <w:numFmt w:val="lowerRoman"/>
      <w:lvlText w:val="%6"/>
      <w:lvlJc w:val="left"/>
      <w:pPr>
        <w:ind w:left="4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CE3A24">
      <w:start w:val="1"/>
      <w:numFmt w:val="decimal"/>
      <w:lvlText w:val="%7"/>
      <w:lvlJc w:val="left"/>
      <w:pPr>
        <w:ind w:left="5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BA75CA">
      <w:start w:val="1"/>
      <w:numFmt w:val="lowerLetter"/>
      <w:lvlText w:val="%8"/>
      <w:lvlJc w:val="left"/>
      <w:pPr>
        <w:ind w:left="5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CCBD90">
      <w:start w:val="1"/>
      <w:numFmt w:val="lowerRoman"/>
      <w:lvlText w:val="%9"/>
      <w:lvlJc w:val="left"/>
      <w:pPr>
        <w:ind w:left="6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9B0285"/>
    <w:multiLevelType w:val="hybridMultilevel"/>
    <w:tmpl w:val="BCDE00A4"/>
    <w:lvl w:ilvl="0" w:tplc="CAC0C1D4">
      <w:start w:val="1"/>
      <w:numFmt w:val="upperLetter"/>
      <w:lvlText w:val="%1."/>
      <w:lvlJc w:val="left"/>
      <w:pPr>
        <w:ind w:left="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B404C4">
      <w:start w:val="1"/>
      <w:numFmt w:val="lowerLetter"/>
      <w:lvlText w:val="%2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2C3DA0">
      <w:start w:val="1"/>
      <w:numFmt w:val="lowerRoman"/>
      <w:lvlText w:val="%3"/>
      <w:lvlJc w:val="left"/>
      <w:pPr>
        <w:ind w:left="1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0E0110">
      <w:start w:val="1"/>
      <w:numFmt w:val="decimal"/>
      <w:lvlText w:val="%4"/>
      <w:lvlJc w:val="left"/>
      <w:pPr>
        <w:ind w:left="2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647912">
      <w:start w:val="1"/>
      <w:numFmt w:val="lowerLetter"/>
      <w:lvlText w:val="%5"/>
      <w:lvlJc w:val="left"/>
      <w:pPr>
        <w:ind w:left="3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AA0B92">
      <w:start w:val="1"/>
      <w:numFmt w:val="lowerRoman"/>
      <w:lvlText w:val="%6"/>
      <w:lvlJc w:val="left"/>
      <w:pPr>
        <w:ind w:left="3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BC08F4">
      <w:start w:val="1"/>
      <w:numFmt w:val="decimal"/>
      <w:lvlText w:val="%7"/>
      <w:lvlJc w:val="left"/>
      <w:pPr>
        <w:ind w:left="4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E4C382">
      <w:start w:val="1"/>
      <w:numFmt w:val="lowerLetter"/>
      <w:lvlText w:val="%8"/>
      <w:lvlJc w:val="left"/>
      <w:pPr>
        <w:ind w:left="5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613D0">
      <w:start w:val="1"/>
      <w:numFmt w:val="lowerRoman"/>
      <w:lvlText w:val="%9"/>
      <w:lvlJc w:val="left"/>
      <w:pPr>
        <w:ind w:left="5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8A227D"/>
    <w:multiLevelType w:val="hybridMultilevel"/>
    <w:tmpl w:val="B806375E"/>
    <w:lvl w:ilvl="0" w:tplc="590A54D4">
      <w:start w:val="2"/>
      <w:numFmt w:val="decimal"/>
      <w:lvlText w:val="%1"/>
      <w:lvlJc w:val="left"/>
      <w:pPr>
        <w:ind w:left="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AE768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76FE7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58F2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D0A4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2EFC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C4C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66B1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C2FD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57"/>
    <w:rsid w:val="00AB6B13"/>
    <w:rsid w:val="00B067E7"/>
    <w:rsid w:val="00E1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BAA6"/>
  <w15:docId w15:val="{AFB9FAE5-EACB-4093-910C-23CF20D0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Subneteo Clase C.docx</dc:title>
  <dc:subject/>
  <dc:creator>Marcos</dc:creator>
  <cp:keywords/>
  <cp:lastModifiedBy>Usuario de Windows</cp:lastModifiedBy>
  <cp:revision>2</cp:revision>
  <dcterms:created xsi:type="dcterms:W3CDTF">2020-07-07T12:13:00Z</dcterms:created>
  <dcterms:modified xsi:type="dcterms:W3CDTF">2020-07-07T12:13:00Z</dcterms:modified>
</cp:coreProperties>
</file>