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val="en-US" w:eastAsia="es-CO"/>
        </w:rPr>
      </w:pPr>
      <w:bookmarkStart w:id="0" w:name="_GoBack"/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val="en-US" w:eastAsia="es-CO"/>
        </w:rPr>
        <w:t xml:space="preserve">Haploides Duplicados </w:t>
      </w:r>
      <w:bookmarkEnd w:id="0"/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val="en-US" w:eastAsia="es-CO"/>
        </w:rPr>
        <w:t>(DH, Doubled Haploids)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Concepto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Los </w:t>
      </w: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haploides duplicados (DH)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son plantas completamente homocigotas obtenidas mediante la duplicación cromosómica de una planta haploide.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Esta tecnología permite alcanzar en una sola generación el mismo nivel de homocigosis que normalmente se lograría después de 6 a 8 generaciones de autofecundación.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Esquema básico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Híbrido F₁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Obtención de haploides (n)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Duplicación cromosómica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Haploide duplicado (2n)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Línea completamente homocigota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5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Fundamento genético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Haploide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Posee un único juego cromosómico (n).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Ejemplo:</w:t>
      </w:r>
    </w:p>
    <w:p w:rsidR="0019799B" w:rsidRPr="0019799B" w:rsidRDefault="0019799B" w:rsidP="0019799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Trigo haploide: n = 21</w:t>
      </w:r>
    </w:p>
    <w:p w:rsidR="0019799B" w:rsidRPr="0019799B" w:rsidRDefault="0019799B" w:rsidP="0019799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Arroz haploide: n = 12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Los haploides presentan:</w:t>
      </w:r>
    </w:p>
    <w:p w:rsidR="0019799B" w:rsidRPr="0019799B" w:rsidRDefault="0019799B" w:rsidP="0019799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Esterilidad parcial o total.</w:t>
      </w:r>
    </w:p>
    <w:p w:rsidR="0019799B" w:rsidRPr="0019799B" w:rsidRDefault="0019799B" w:rsidP="0019799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Baja vigorosidad.</w:t>
      </w:r>
    </w:p>
    <w:p w:rsidR="0019799B" w:rsidRPr="0019799B" w:rsidRDefault="0019799B" w:rsidP="0019799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Imposibilidad de uso comercial.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6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Duplicación cromosómica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Se induce la duplicación del número de cromosomas, generalmente mediante:</w:t>
      </w:r>
    </w:p>
    <w:p w:rsidR="0019799B" w:rsidRPr="0019799B" w:rsidRDefault="0019799B" w:rsidP="0019799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Colchicina.</w:t>
      </w:r>
    </w:p>
    <w:p w:rsidR="0019799B" w:rsidRPr="0019799B" w:rsidRDefault="0019799B" w:rsidP="0019799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proofErr w:type="spellStart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Oryzalin</w:t>
      </w:r>
      <w:proofErr w:type="spellEnd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.</w:t>
      </w:r>
    </w:p>
    <w:p w:rsidR="0019799B" w:rsidRPr="0019799B" w:rsidRDefault="0019799B" w:rsidP="0019799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proofErr w:type="spellStart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Trifluralina</w:t>
      </w:r>
      <w:proofErr w:type="spellEnd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Resultado: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n → 2n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La planta recupera fertilidad y se convierte en una línea completamente homocigota.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7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¿Por qué son importantes?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En el mejoramiento convencional: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P₁ × P₂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F₁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F₂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F₃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F₄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F₅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F₆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Línea homocigota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Esto puede requerir varios años.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Con DH: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P₁ × P₂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F₁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Haploide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Duplicación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Línea homocigota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La homocigosis se logra inmediatamente.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8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Métodos de obtención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1. Cultivo de anteras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Se cultivan anteras inmaduras en medios nutritivos.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Ventajas</w:t>
      </w:r>
    </w:p>
    <w:p w:rsidR="0019799B" w:rsidRPr="0019799B" w:rsidRDefault="0019799B" w:rsidP="0019799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Método ampliamente utilizado.</w:t>
      </w:r>
    </w:p>
    <w:p w:rsidR="0019799B" w:rsidRPr="0019799B" w:rsidRDefault="0019799B" w:rsidP="0019799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Relativamente sencillo.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Aplicaciones</w:t>
      </w:r>
    </w:p>
    <w:p w:rsidR="0019799B" w:rsidRPr="0019799B" w:rsidRDefault="0019799B" w:rsidP="0019799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Arroz.</w:t>
      </w:r>
    </w:p>
    <w:p w:rsidR="0019799B" w:rsidRPr="0019799B" w:rsidRDefault="0019799B" w:rsidP="0019799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Trigo.</w:t>
      </w:r>
    </w:p>
    <w:p w:rsidR="0019799B" w:rsidRPr="0019799B" w:rsidRDefault="0019799B" w:rsidP="0019799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Cebada.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9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2. Cultivo de </w:t>
      </w:r>
      <w:proofErr w:type="spellStart"/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microsporas</w:t>
      </w:r>
      <w:proofErr w:type="spellEnd"/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 xml:space="preserve"> aisladas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Las </w:t>
      </w:r>
      <w:proofErr w:type="spellStart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microsporas</w:t>
      </w:r>
      <w:proofErr w:type="spellEnd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inmaduras se cultivan directamente in vitro.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Ventajas</w:t>
      </w:r>
    </w:p>
    <w:p w:rsidR="0019799B" w:rsidRPr="0019799B" w:rsidRDefault="0019799B" w:rsidP="0019799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Alta eficiencia.</w:t>
      </w:r>
    </w:p>
    <w:p w:rsidR="0019799B" w:rsidRPr="0019799B" w:rsidRDefault="0019799B" w:rsidP="0019799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Mayor número de </w:t>
      </w:r>
      <w:proofErr w:type="spellStart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regenerantes</w:t>
      </w:r>
      <w:proofErr w:type="spellEnd"/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0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3. Eliminación cromosómica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Después de un cruzamiento interespecífico, uno de los genomas parentales es eliminado.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Ejemplo clásico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Trigo × maíz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Eliminación de cromosomas de maíz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Planta haploide de trigo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Duplicación cromosómica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Línea DH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1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Procedimiento general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1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t>Selección de progenitores.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P₁ × P₂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2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2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Obtención de F₁.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3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3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Producción de haploides.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4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4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Duplicación de cromosomas.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5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5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Obtención de líneas DH.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6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6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Evaluación agronómica.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7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Paso 7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Liberación varietal.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8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Ventajas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lastRenderedPageBreak/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Homocigosis completa en una generación.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Reducción significativa del tiempo de mejoramiento.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Mayor eficiencia de selección.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Rápida fijación de genes favorables.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Facilita estudios genéticos y moleculares.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Compatible con SAM (MAS) y selección genómica.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Uniformidad genética absoluta.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9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Desventajas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❌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Requiere infraestructura de biotecnología.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❌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Alto costo inicial.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❌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Algunas especies responden pobremente al cultivo in vitro.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❌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Pérdida de algunos genotipos durante la regeneración.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0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Aplicaciones en mejoramiento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Trigo</w:t>
      </w:r>
    </w:p>
    <w:p w:rsidR="0019799B" w:rsidRPr="0019799B" w:rsidRDefault="0019799B" w:rsidP="0019799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Resistencia a royas.</w:t>
      </w:r>
    </w:p>
    <w:p w:rsidR="0019799B" w:rsidRPr="0019799B" w:rsidRDefault="0019799B" w:rsidP="0019799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Calidad industrial.</w:t>
      </w:r>
    </w:p>
    <w:p w:rsidR="0019799B" w:rsidRPr="0019799B" w:rsidRDefault="0019799B" w:rsidP="0019799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Rendimiento.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Arroz</w:t>
      </w:r>
    </w:p>
    <w:p w:rsidR="0019799B" w:rsidRPr="0019799B" w:rsidRDefault="0019799B" w:rsidP="0019799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Resistencia a enfermedades.</w:t>
      </w:r>
    </w:p>
    <w:p w:rsidR="0019799B" w:rsidRPr="0019799B" w:rsidRDefault="0019799B" w:rsidP="0019799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Tolerancia a estrés.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Cebada</w:t>
      </w:r>
    </w:p>
    <w:p w:rsidR="0019799B" w:rsidRPr="0019799B" w:rsidRDefault="0019799B" w:rsidP="0019799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Producción cervecera.</w:t>
      </w:r>
    </w:p>
    <w:p w:rsidR="0019799B" w:rsidRPr="0019799B" w:rsidRDefault="0019799B" w:rsidP="0019799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Rendimiento.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lastRenderedPageBreak/>
        <w:t>Maíz</w:t>
      </w:r>
    </w:p>
    <w:p w:rsidR="0019799B" w:rsidRPr="0019799B" w:rsidRDefault="0019799B" w:rsidP="0019799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Formación rápida de líneas endogámicas.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36"/>
          <w:szCs w:val="36"/>
          <w:lang w:eastAsia="es-CO"/>
        </w:rPr>
        <w:t>Canola</w:t>
      </w:r>
    </w:p>
    <w:p w:rsidR="0019799B" w:rsidRPr="0019799B" w:rsidRDefault="0019799B" w:rsidP="0019799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Desarrollo acelerado de híbridos.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1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DH y selección asistida por marcadores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La combinación más poderosa en programas modernos es: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Cruzamiento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DH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SAM (MAS)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Evaluación de campo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Nueva variedad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Esta estrategia reduce drásticamente el tiempo necesario para liberar variedades comerciales.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2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Comparación con otros métodos para autógamas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8"/>
        <w:gridCol w:w="1384"/>
        <w:gridCol w:w="1112"/>
      </w:tblGrid>
      <w:tr w:rsidR="0019799B" w:rsidRPr="0019799B" w:rsidTr="0019799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Método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Homocigosis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Tiempo</w:t>
            </w:r>
          </w:p>
        </w:tc>
      </w:tr>
      <w:tr w:rsidR="0019799B" w:rsidRPr="0019799B" w:rsidTr="0019799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Pedigree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Gradual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Medio</w:t>
            </w:r>
          </w:p>
        </w:tc>
      </w:tr>
      <w:tr w:rsidR="0019799B" w:rsidRPr="0019799B" w:rsidTr="0019799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Bulk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Gradual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Medio</w:t>
            </w:r>
          </w:p>
        </w:tc>
      </w:tr>
      <w:tr w:rsidR="0019799B" w:rsidRPr="0019799B" w:rsidTr="0019799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SSD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Rápido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Corto</w:t>
            </w:r>
          </w:p>
        </w:tc>
      </w:tr>
      <w:tr w:rsidR="0019799B" w:rsidRPr="0019799B" w:rsidTr="0019799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lastRenderedPageBreak/>
              <w:t>Haploides duplicados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Inmediata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19799B" w:rsidRPr="0019799B" w:rsidRDefault="0019799B" w:rsidP="0019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19799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Muy corto</w:t>
            </w:r>
          </w:p>
        </w:tc>
      </w:tr>
    </w:tbl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3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Aplicaciones actuales en especies autógamas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Los haploides duplicados son especialmente útiles en: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Trigo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Arroz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Cebada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Avena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Tabaco</w:t>
      </w:r>
    </w:p>
    <w:p w:rsidR="0019799B" w:rsidRPr="0019799B" w:rsidRDefault="0019799B" w:rsidP="0019799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Canola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y constituyen una de las herramientas biotecnológicas más importantes del fitomejoramiento moderno.</w:t>
      </w:r>
    </w:p>
    <w:p w:rsidR="0019799B" w:rsidRPr="0019799B" w:rsidRDefault="0019799B" w:rsidP="0019799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4" style="width:0;height:1.5pt" o:hralign="center" o:hrstd="t" o:hr="t" fillcolor="#a0a0a0" stroked="f"/>
        </w:pic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</w:pPr>
      <w:r w:rsidRPr="0019799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CO"/>
        </w:rPr>
        <w:t>Diapositiva resumen para AT0607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Haploides Duplicados (DH)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🌱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Cruzamiento P₁ × P₂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🌾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F₁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🧫 Obtención de haploides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🧬 Duplicación cromosómica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✅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Línea 100% homocigota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t>🔬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Evaluación genética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>↓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 Emoji" w:eastAsia="Times New Roman" w:hAnsi="Segoe UI Emoji" w:cs="Segoe UI Emoji"/>
          <w:sz w:val="21"/>
          <w:szCs w:val="21"/>
          <w:lang w:eastAsia="es-CO"/>
        </w:rPr>
        <w:lastRenderedPageBreak/>
        <w:t>🌾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Nueva variedad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19799B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Mensaje clave</w:t>
      </w:r>
    </w:p>
    <w:p w:rsidR="0019799B" w:rsidRPr="0019799B" w:rsidRDefault="0019799B" w:rsidP="001979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Los </w:t>
      </w:r>
      <w:r w:rsidRPr="0019799B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haploides duplicados</w:t>
      </w:r>
      <w:r w:rsidRPr="0019799B">
        <w:rPr>
          <w:rFonts w:ascii="Segoe UI" w:eastAsia="Times New Roman" w:hAnsi="Segoe UI" w:cs="Segoe UI"/>
          <w:sz w:val="21"/>
          <w:szCs w:val="21"/>
          <w:lang w:eastAsia="es-CO"/>
        </w:rPr>
        <w:t xml:space="preserve"> permiten obtener líneas completamente homocigotas en una sola generación, acelerando notablemente los programas de mejoramiento de especies autógamas. Esta tecnología, combinada con la selección asistida por marcadores y la selección genómica, constituye una de las estrategias más eficientes del fitomejoramiento moderno.</w:t>
      </w:r>
    </w:p>
    <w:p w:rsidR="00B42BD5" w:rsidRDefault="00B42BD5"/>
    <w:sectPr w:rsidR="00B42BD5" w:rsidSect="0019799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455AE"/>
    <w:multiLevelType w:val="multilevel"/>
    <w:tmpl w:val="7ACE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1020A"/>
    <w:multiLevelType w:val="multilevel"/>
    <w:tmpl w:val="B206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B7717"/>
    <w:multiLevelType w:val="multilevel"/>
    <w:tmpl w:val="2254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73B14"/>
    <w:multiLevelType w:val="multilevel"/>
    <w:tmpl w:val="4D98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11A49"/>
    <w:multiLevelType w:val="multilevel"/>
    <w:tmpl w:val="134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D5B98"/>
    <w:multiLevelType w:val="multilevel"/>
    <w:tmpl w:val="3986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50CB1"/>
    <w:multiLevelType w:val="multilevel"/>
    <w:tmpl w:val="10FE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B02E84"/>
    <w:multiLevelType w:val="multilevel"/>
    <w:tmpl w:val="591E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C63B8"/>
    <w:multiLevelType w:val="multilevel"/>
    <w:tmpl w:val="A2B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A3387B"/>
    <w:multiLevelType w:val="multilevel"/>
    <w:tmpl w:val="2ABC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E379A"/>
    <w:multiLevelType w:val="multilevel"/>
    <w:tmpl w:val="9F04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70CB1"/>
    <w:multiLevelType w:val="multilevel"/>
    <w:tmpl w:val="1E96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1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9B"/>
    <w:rsid w:val="0019799B"/>
    <w:rsid w:val="00B4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BDC2F-9CE6-4B98-A7C4-FB91DB29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97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197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197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799B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19799B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9799B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197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197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1</cp:revision>
  <dcterms:created xsi:type="dcterms:W3CDTF">2026-10-03T19:48:00Z</dcterms:created>
  <dcterms:modified xsi:type="dcterms:W3CDTF">2026-10-03T19:48:00Z</dcterms:modified>
</cp:coreProperties>
</file>