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E0150" w14:textId="77777777" w:rsidR="0070435D" w:rsidRPr="003D1CC5" w:rsidRDefault="0070435D" w:rsidP="0070435D">
      <w:pPr>
        <w:spacing w:after="0"/>
        <w:rPr>
          <w:rFonts w:ascii="Arial Narrow" w:hAnsi="Arial Narrow"/>
          <w:lang w:eastAsia="es-CO"/>
        </w:rPr>
      </w:pPr>
    </w:p>
    <w:p w14:paraId="1DA8950E" w14:textId="53D8D7A0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  <w:r w:rsidRPr="003D1CC5">
        <w:rPr>
          <w:rFonts w:ascii="Arial Narrow" w:hAnsi="Arial Narrow"/>
          <w:lang w:eastAsia="es-CO"/>
        </w:rPr>
        <w:t>Plan de empresa para la creación de Alimentos Azotea SAS</w:t>
      </w:r>
    </w:p>
    <w:p w14:paraId="40D4F4E3" w14:textId="44C36CA6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182C0163" w14:textId="6B3DE7B6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40EF2C86" w14:textId="328BF0D0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3DA23720" w14:textId="13299F1E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59DF3353" w14:textId="7EC46231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4EF7DF1F" w14:textId="77777777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1D79EB47" w14:textId="6943D79C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6AB36D30" w14:textId="0070AB66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7D6C1D2D" w14:textId="37A83F3C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4C8EB7CA" w14:textId="77777777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7FE4F2AA" w14:textId="0D3E6251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3D640AD9" w14:textId="14EACB0D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  <w:r w:rsidRPr="003D1CC5">
        <w:rPr>
          <w:rFonts w:ascii="Arial Narrow" w:hAnsi="Arial Narrow"/>
          <w:lang w:eastAsia="es-CO"/>
        </w:rPr>
        <w:t xml:space="preserve">Autor: </w:t>
      </w:r>
    </w:p>
    <w:p w14:paraId="4810346A" w14:textId="77777777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0E44B6E1" w14:textId="60AD9507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7E3B1910" w14:textId="3C3D6DC1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1BA8512B" w14:textId="233EA01C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34912292" w14:textId="3EE8110F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67E33401" w14:textId="124EF61D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7A4471A6" w14:textId="77777777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191BDE06" w14:textId="77777777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</w:p>
    <w:p w14:paraId="645D0F2F" w14:textId="7B6C3DE7" w:rsidR="0070435D" w:rsidRPr="003D1CC5" w:rsidRDefault="0070435D" w:rsidP="001070AB">
      <w:pPr>
        <w:spacing w:after="0"/>
        <w:jc w:val="center"/>
        <w:rPr>
          <w:rFonts w:ascii="Arial Narrow" w:hAnsi="Arial Narrow"/>
          <w:lang w:eastAsia="es-CO"/>
        </w:rPr>
      </w:pPr>
      <w:r w:rsidRPr="003D1CC5">
        <w:rPr>
          <w:rFonts w:ascii="Arial Narrow" w:hAnsi="Arial Narrow"/>
          <w:lang w:eastAsia="es-CO"/>
        </w:rPr>
        <w:t xml:space="preserve">Docente: </w:t>
      </w:r>
    </w:p>
    <w:p w14:paraId="385BDC7F" w14:textId="3E72A34E" w:rsidR="0070435D" w:rsidRPr="003D1CC5" w:rsidRDefault="0070435D" w:rsidP="0070435D">
      <w:pPr>
        <w:spacing w:after="0"/>
        <w:rPr>
          <w:rFonts w:ascii="Arial Narrow" w:hAnsi="Arial Narrow"/>
          <w:lang w:eastAsia="es-CO"/>
        </w:rPr>
      </w:pPr>
    </w:p>
    <w:p w14:paraId="4EEFC200" w14:textId="5EF24B98" w:rsidR="0070435D" w:rsidRPr="003D1CC5" w:rsidRDefault="0070435D" w:rsidP="0070435D">
      <w:pPr>
        <w:spacing w:after="0"/>
        <w:rPr>
          <w:rFonts w:ascii="Arial Narrow" w:hAnsi="Arial Narrow"/>
          <w:lang w:eastAsia="es-CO"/>
        </w:rPr>
      </w:pPr>
    </w:p>
    <w:p w14:paraId="104AFF02" w14:textId="28259BB6" w:rsidR="0070435D" w:rsidRPr="003D1CC5" w:rsidRDefault="0070435D" w:rsidP="0070435D">
      <w:pPr>
        <w:spacing w:after="0"/>
        <w:rPr>
          <w:rFonts w:ascii="Arial Narrow" w:hAnsi="Arial Narrow"/>
          <w:lang w:eastAsia="es-CO"/>
        </w:rPr>
      </w:pPr>
    </w:p>
    <w:p w14:paraId="45D3607F" w14:textId="5929B7A2" w:rsidR="0070435D" w:rsidRPr="003D1CC5" w:rsidRDefault="0070435D" w:rsidP="0070435D">
      <w:pPr>
        <w:spacing w:after="0"/>
        <w:rPr>
          <w:rFonts w:ascii="Arial Narrow" w:hAnsi="Arial Narrow"/>
          <w:lang w:eastAsia="es-CO"/>
        </w:rPr>
      </w:pPr>
    </w:p>
    <w:p w14:paraId="7FF24ABF" w14:textId="77777777" w:rsidR="0070435D" w:rsidRPr="003D1CC5" w:rsidRDefault="0070435D" w:rsidP="0070435D">
      <w:pPr>
        <w:spacing w:after="0"/>
        <w:rPr>
          <w:rFonts w:ascii="Arial Narrow" w:hAnsi="Arial Narrow"/>
          <w:lang w:eastAsia="es-CO"/>
        </w:rPr>
      </w:pPr>
    </w:p>
    <w:p w14:paraId="0658AB6A" w14:textId="12B4C22D" w:rsidR="0070435D" w:rsidRPr="003D1CC5" w:rsidRDefault="0070435D" w:rsidP="0070435D">
      <w:pPr>
        <w:spacing w:after="0"/>
        <w:rPr>
          <w:rFonts w:ascii="Arial Narrow" w:hAnsi="Arial Narrow"/>
          <w:lang w:eastAsia="es-CO"/>
        </w:rPr>
      </w:pPr>
    </w:p>
    <w:p w14:paraId="292691D6" w14:textId="77777777" w:rsidR="0070435D" w:rsidRPr="003D1CC5" w:rsidRDefault="0070435D" w:rsidP="0070435D">
      <w:pPr>
        <w:spacing w:after="0"/>
        <w:rPr>
          <w:rFonts w:ascii="Arial Narrow" w:hAnsi="Arial Narrow"/>
          <w:lang w:eastAsia="es-CO"/>
        </w:rPr>
      </w:pPr>
    </w:p>
    <w:p w14:paraId="297601E2" w14:textId="2F330150" w:rsidR="0070435D" w:rsidRPr="003D1CC5" w:rsidRDefault="0070435D" w:rsidP="0070435D">
      <w:pPr>
        <w:spacing w:after="0"/>
        <w:rPr>
          <w:rFonts w:ascii="Arial Narrow" w:hAnsi="Arial Narrow"/>
          <w:lang w:eastAsia="es-CO"/>
        </w:rPr>
      </w:pPr>
    </w:p>
    <w:p w14:paraId="52C6151B" w14:textId="2EC8F992" w:rsidR="0070435D" w:rsidRPr="003D1CC5" w:rsidRDefault="0070435D" w:rsidP="0070435D">
      <w:pPr>
        <w:spacing w:after="0"/>
        <w:rPr>
          <w:rFonts w:ascii="Arial Narrow" w:hAnsi="Arial Narrow"/>
          <w:lang w:eastAsia="es-CO"/>
        </w:rPr>
      </w:pPr>
    </w:p>
    <w:p w14:paraId="6F1B3113" w14:textId="77777777" w:rsidR="0070435D" w:rsidRPr="003D1CC5" w:rsidRDefault="0070435D" w:rsidP="0070435D">
      <w:pPr>
        <w:spacing w:after="0"/>
        <w:rPr>
          <w:rFonts w:ascii="Arial Narrow" w:hAnsi="Arial Narrow"/>
          <w:lang w:eastAsia="es-CO"/>
        </w:rPr>
      </w:pPr>
    </w:p>
    <w:p w14:paraId="5911D72E" w14:textId="1C78F3C7" w:rsidR="0070435D" w:rsidRPr="003D1CC5" w:rsidRDefault="0070435D" w:rsidP="0070435D">
      <w:pPr>
        <w:spacing w:after="0"/>
        <w:rPr>
          <w:rFonts w:ascii="Arial Narrow" w:hAnsi="Arial Narrow"/>
          <w:lang w:eastAsia="es-CO"/>
        </w:rPr>
      </w:pPr>
    </w:p>
    <w:p w14:paraId="672CDAA1" w14:textId="2C75E13E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  <w:r w:rsidRPr="003D1CC5">
        <w:rPr>
          <w:rFonts w:ascii="Arial Narrow" w:hAnsi="Arial Narrow"/>
          <w:lang w:eastAsia="es-CO"/>
        </w:rPr>
        <w:t>UNIVERSIDAD DEL PACIFICO</w:t>
      </w:r>
    </w:p>
    <w:p w14:paraId="414EDFF0" w14:textId="33C492BD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  <w:r w:rsidRPr="003D1CC5">
        <w:rPr>
          <w:rFonts w:ascii="Arial Narrow" w:hAnsi="Arial Narrow"/>
          <w:lang w:eastAsia="es-CO"/>
        </w:rPr>
        <w:t>ADMINISTRACIÓN DE NEGOCIOS INTERNACIONALES</w:t>
      </w:r>
    </w:p>
    <w:p w14:paraId="173E3EAB" w14:textId="5C3AA2A1" w:rsidR="0070435D" w:rsidRPr="003D1CC5" w:rsidRDefault="0070435D" w:rsidP="0070435D">
      <w:pPr>
        <w:spacing w:after="0"/>
        <w:jc w:val="center"/>
        <w:rPr>
          <w:rFonts w:ascii="Arial Narrow" w:hAnsi="Arial Narrow"/>
          <w:lang w:eastAsia="es-CO"/>
        </w:rPr>
      </w:pPr>
      <w:r w:rsidRPr="003D1CC5">
        <w:rPr>
          <w:rFonts w:ascii="Arial Narrow" w:hAnsi="Arial Narrow"/>
          <w:lang w:eastAsia="es-CO"/>
        </w:rPr>
        <w:t>2026</w:t>
      </w:r>
    </w:p>
    <w:p w14:paraId="67B895FB" w14:textId="77777777" w:rsidR="0070435D" w:rsidRPr="003D1CC5" w:rsidRDefault="0070435D" w:rsidP="0070435D">
      <w:pPr>
        <w:spacing w:after="0"/>
        <w:rPr>
          <w:rFonts w:ascii="Arial Narrow" w:hAnsi="Arial Narrow"/>
          <w:lang w:eastAsia="es-CO"/>
        </w:rPr>
      </w:pPr>
    </w:p>
    <w:p w14:paraId="5D707387" w14:textId="77777777" w:rsidR="0070435D" w:rsidRPr="003D1CC5" w:rsidRDefault="0070435D" w:rsidP="0070435D">
      <w:pPr>
        <w:spacing w:after="0"/>
        <w:rPr>
          <w:rFonts w:ascii="Arial Narrow" w:hAnsi="Arial Narrow"/>
          <w:lang w:eastAsia="es-CO"/>
        </w:rPr>
      </w:pPr>
    </w:p>
    <w:p w14:paraId="11058020" w14:textId="77777777" w:rsidR="0070435D" w:rsidRPr="003D1CC5" w:rsidRDefault="0070435D" w:rsidP="0070435D">
      <w:pPr>
        <w:spacing w:after="0"/>
        <w:rPr>
          <w:rFonts w:ascii="Arial Narrow" w:hAnsi="Arial Narrow"/>
          <w:lang w:eastAsia="es-CO"/>
        </w:rPr>
      </w:pPr>
    </w:p>
    <w:p w14:paraId="79225711" w14:textId="77777777" w:rsidR="0070435D" w:rsidRPr="003D1CC5" w:rsidRDefault="0070435D" w:rsidP="0070435D">
      <w:pPr>
        <w:spacing w:after="0"/>
        <w:rPr>
          <w:rFonts w:ascii="Arial Narrow" w:hAnsi="Arial Narrow"/>
          <w:lang w:eastAsia="es-CO"/>
        </w:rPr>
      </w:pPr>
    </w:p>
    <w:p w14:paraId="29EA4246" w14:textId="19808FF6" w:rsidR="00B22FD3" w:rsidRPr="003D1CC5" w:rsidRDefault="0070435D" w:rsidP="0070435D">
      <w:pPr>
        <w:spacing w:after="0"/>
        <w:rPr>
          <w:rFonts w:ascii="Arial Narrow" w:hAnsi="Arial Narrow"/>
          <w:lang w:eastAsia="es-CO"/>
        </w:rPr>
      </w:pPr>
      <w:r w:rsidRPr="003D1CC5">
        <w:rPr>
          <w:rFonts w:ascii="Arial Narrow" w:hAnsi="Arial Narrow"/>
          <w:lang w:eastAsia="es-CO"/>
        </w:rPr>
        <w:t>Resumen ejecutivo</w:t>
      </w:r>
      <w:r w:rsidR="00B22FD3" w:rsidRPr="003D1CC5">
        <w:rPr>
          <w:rFonts w:ascii="Arial Narrow" w:hAnsi="Arial Narrow"/>
          <w:kern w:val="0"/>
          <w:lang w:eastAsia="es-CO"/>
        </w:rPr>
        <w:t xml:space="preserve"> </w:t>
      </w:r>
    </w:p>
    <w:p w14:paraId="1AFD5398" w14:textId="741F9BD1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>Máximo 1–2 páginas. Se escribe al final, aunque aparece primero.</w:t>
      </w:r>
    </w:p>
    <w:p w14:paraId="7BA99DC1" w14:textId="3515E6A1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243D8F86" w14:textId="68B7C3C5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6CDE5054" w14:textId="27BC98B5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093B2AB4" w14:textId="3DE1F1CA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2005A747" w14:textId="13EF20EB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57CE8DD8" w14:textId="2A247355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536951E1" w14:textId="0A7701F4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12929F9F" w14:textId="1E025029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59C9ED9D" w14:textId="32AD8D22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470C16CF" w14:textId="35D3EBA6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1E042117" w14:textId="1F762468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125F7457" w14:textId="72FED6D0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3583E605" w14:textId="201C1C6B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717AFD19" w14:textId="164CAC2F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1676438B" w14:textId="5209F560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63174175" w14:textId="0E3720B0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73EDCB16" w14:textId="04951251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65EC62B3" w14:textId="38934C7D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05EA1AA0" w14:textId="010C1CFB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48C08D25" w14:textId="1DF3949E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24993DFA" w14:textId="25EB6BB9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5390721F" w14:textId="6776E7E6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57AB5E2F" w14:textId="64492609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654515DD" w14:textId="26649D06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7CE8AB92" w14:textId="050AE951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0EA583D9" w14:textId="7EBFD0E1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1FBD38A8" w14:textId="393354AE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01447447" w14:textId="3A2D6BD6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7B8EB261" w14:textId="2C5E1D0A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318CCE64" w14:textId="01D6B04B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2435D82F" w14:textId="796C2488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44C28007" w14:textId="77777777" w:rsidR="00307CF8" w:rsidRPr="003D1CC5" w:rsidRDefault="00307CF8">
      <w:pPr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br w:type="page"/>
      </w:r>
    </w:p>
    <w:sdt>
      <w:sdtPr>
        <w:rPr>
          <w:rFonts w:ascii="Arial Narrow" w:eastAsiaTheme="minorHAnsi" w:hAnsi="Arial Narrow" w:cstheme="minorBidi"/>
          <w:color w:val="auto"/>
          <w:kern w:val="2"/>
          <w:sz w:val="24"/>
          <w:szCs w:val="24"/>
          <w:lang w:val="es-ES" w:eastAsia="en-US"/>
          <w14:ligatures w14:val="standardContextual"/>
        </w:rPr>
        <w:id w:val="-50259793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2A4056F" w14:textId="4BD1A8D8" w:rsidR="00307CF8" w:rsidRPr="003D1CC5" w:rsidRDefault="00307CF8" w:rsidP="00307CF8">
          <w:pPr>
            <w:pStyle w:val="TtuloTDC"/>
            <w:jc w:val="center"/>
            <w:rPr>
              <w:rFonts w:ascii="Arial Narrow" w:hAnsi="Arial Narrow"/>
              <w:color w:val="auto"/>
              <w:sz w:val="24"/>
              <w:szCs w:val="24"/>
            </w:rPr>
          </w:pPr>
          <w:r w:rsidRPr="003D1CC5">
            <w:rPr>
              <w:rFonts w:ascii="Arial Narrow" w:hAnsi="Arial Narrow"/>
              <w:sz w:val="24"/>
              <w:szCs w:val="24"/>
              <w:lang w:val="es-ES"/>
            </w:rPr>
            <w:t xml:space="preserve">     </w:t>
          </w:r>
          <w:r w:rsidRPr="003D1CC5">
            <w:rPr>
              <w:rFonts w:ascii="Arial Narrow" w:hAnsi="Arial Narrow"/>
              <w:color w:val="auto"/>
              <w:sz w:val="24"/>
              <w:szCs w:val="24"/>
              <w:lang w:val="es-ES"/>
            </w:rPr>
            <w:t>CONTENIDO</w:t>
          </w:r>
        </w:p>
        <w:p w14:paraId="64E6FF25" w14:textId="5F2D4B7A" w:rsidR="0025409A" w:rsidRPr="003D1CC5" w:rsidRDefault="00307CF8">
          <w:pPr>
            <w:pStyle w:val="TDC1"/>
            <w:tabs>
              <w:tab w:val="left" w:pos="4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r w:rsidRPr="003D1CC5">
            <w:rPr>
              <w:rFonts w:ascii="Arial Narrow" w:hAnsi="Arial Narrow"/>
            </w:rPr>
            <w:fldChar w:fldCharType="begin"/>
          </w:r>
          <w:r w:rsidRPr="003D1CC5">
            <w:rPr>
              <w:rFonts w:ascii="Arial Narrow" w:hAnsi="Arial Narrow"/>
            </w:rPr>
            <w:instrText xml:space="preserve"> TOC \o "1-3" \h \z \u </w:instrText>
          </w:r>
          <w:r w:rsidRPr="003D1CC5">
            <w:rPr>
              <w:rFonts w:ascii="Arial Narrow" w:hAnsi="Arial Narrow"/>
            </w:rPr>
            <w:fldChar w:fldCharType="separate"/>
          </w:r>
          <w:hyperlink w:anchor="_Toc241784272" w:history="1">
            <w:r w:rsidR="0025409A" w:rsidRPr="003D1CC5">
              <w:rPr>
                <w:rStyle w:val="Hipervnculo"/>
                <w:rFonts w:ascii="Arial Narrow" w:hAnsi="Arial Narrow"/>
                <w:noProof/>
              </w:rPr>
              <w:t>1.</w:t>
            </w:r>
            <w:r w:rsidR="0025409A"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="0025409A" w:rsidRPr="003D1CC5">
              <w:rPr>
                <w:rStyle w:val="Hipervnculo"/>
                <w:rFonts w:ascii="Arial Narrow" w:hAnsi="Arial Narrow"/>
                <w:noProof/>
              </w:rPr>
              <w:t>Descripción general del proyecto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tab/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="0025409A" w:rsidRPr="003D1CC5">
              <w:rPr>
                <w:rFonts w:ascii="Arial Narrow" w:hAnsi="Arial Narrow"/>
                <w:noProof/>
                <w:webHidden/>
              </w:rPr>
              <w:instrText xml:space="preserve"> PAGEREF _Toc241784272 \h </w:instrText>
            </w:r>
            <w:r w:rsidR="0025409A" w:rsidRPr="003D1CC5">
              <w:rPr>
                <w:rFonts w:ascii="Arial Narrow" w:hAnsi="Arial Narrow"/>
                <w:noProof/>
                <w:webHidden/>
              </w:rPr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="0025409A" w:rsidRPr="003D1CC5">
              <w:rPr>
                <w:rFonts w:ascii="Arial Narrow" w:hAnsi="Arial Narrow"/>
                <w:noProof/>
                <w:webHidden/>
              </w:rPr>
              <w:t>6</w:t>
            </w:r>
            <w:r w:rsidR="0025409A"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0CD72C06" w14:textId="1D3BBB75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73" w:history="1">
            <w:r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1.1.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Identificación de la Empresa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_Toc241784273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6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35C0A624" w14:textId="799AEA72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74" w:history="1"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1.2.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Historia y origen de la idea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_Toc241784274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6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3AB28341" w14:textId="42579CB9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75" w:history="1"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1.3.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Justificación del proyecto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_Toc241784275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6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6D6215B9" w14:textId="4893C3E1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76" w:history="1"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1.4.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Concepto de negocio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_Toc241784276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6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66E8547D" w14:textId="56D11F1C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77" w:history="1"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1.5.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Elementos diferenciadores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_Toc241784277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7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79FE2A08" w14:textId="485DDC45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78" w:history="1"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1.6.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Modelo de negocio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_Toc241784278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7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269F60F4" w14:textId="0AEB2BBE" w:rsidR="0025409A" w:rsidRPr="003D1CC5" w:rsidRDefault="0025409A">
          <w:pPr>
            <w:pStyle w:val="TDC1"/>
            <w:tabs>
              <w:tab w:val="left" w:pos="4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79" w:history="1">
            <w:r w:rsidRPr="003D1CC5">
              <w:rPr>
                <w:rStyle w:val="Hipervnculo"/>
                <w:rFonts w:ascii="Arial Narrow" w:hAnsi="Arial Narrow"/>
                <w:noProof/>
              </w:rPr>
              <w:t>2.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hAnsi="Arial Narrow"/>
                <w:noProof/>
              </w:rPr>
              <w:t>Investigación de mercados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_Toc241784279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7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4B5747C8" w14:textId="62D51C2A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80" w:history="1"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2.1.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Mercado nacional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_Toc241784280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7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6E69A702" w14:textId="0732637D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81" w:history="1">
            <w:r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2.2.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Tamaño del mercado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_Toc241784281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8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6638F262" w14:textId="76273439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82" w:history="1"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2.3.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Perfil del consumidor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_Toc241784282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8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31B780C7" w14:textId="7E57D73C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83" w:history="1">
            <w:r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2.4.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Validación de Concepto de Empresa a Nivel Nacional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_Toc241784283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8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67D430B3" w14:textId="50766CDC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84" w:history="1"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2.5.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Análisis de competencia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_Toc241784284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8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525D3E22" w14:textId="6AC78347" w:rsidR="0025409A" w:rsidRPr="003D1CC5" w:rsidRDefault="0025409A">
          <w:pPr>
            <w:pStyle w:val="TDC1"/>
            <w:tabs>
              <w:tab w:val="left" w:pos="4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85" w:history="1">
            <w:r w:rsidRPr="003D1CC5">
              <w:rPr>
                <w:rStyle w:val="Hipervnculo"/>
                <w:rFonts w:ascii="Arial Narrow" w:hAnsi="Arial Narrow"/>
                <w:noProof/>
              </w:rPr>
              <w:t>3.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hAnsi="Arial Narrow"/>
                <w:noProof/>
              </w:rPr>
              <w:t>Plan de marketing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_Toc241784285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9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5E2588E6" w14:textId="30827373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86" w:history="1"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3.1.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Identidad de marca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_Toc241784286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9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6101C4A2" w14:textId="3C501CDD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87" w:history="1"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3.2.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Posicionamiento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_Toc241784287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9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1BE155F8" w14:textId="57D17FB5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88" w:history="1"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3.3.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Estrategia de producto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_Toc241784288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9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2EABB9C7" w14:textId="2EB04DE9" w:rsidR="0025409A" w:rsidRPr="003D1CC5" w:rsidRDefault="0025409A">
          <w:pPr>
            <w:pStyle w:val="TDC3"/>
            <w:tabs>
              <w:tab w:val="left" w:pos="132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89" w:history="1">
            <w:r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3.3.1.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Descripción de los productos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_Toc241784289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9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0D02C0FE" w14:textId="43689231" w:rsidR="0025409A" w:rsidRPr="003D1CC5" w:rsidRDefault="0025409A">
          <w:pPr>
            <w:pStyle w:val="TDC3"/>
            <w:tabs>
              <w:tab w:val="left" w:pos="132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90" w:history="1">
            <w:r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3.3.2.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Portafolio proyectado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_Toc241784290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9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3DB27E81" w14:textId="48012778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91" w:history="1"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3.4.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Estrategia de precio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_Toc241784291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9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03ABF77B" w14:textId="1787E48C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92" w:history="1"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3.5.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Estrategia de distribución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_Toc241784292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9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7741CA46" w14:textId="6B3E2315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93" w:history="1"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3.6.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Comunicación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_Toc241784293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10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31F9E028" w14:textId="52CB0D76" w:rsidR="0025409A" w:rsidRPr="003D1CC5" w:rsidRDefault="0025409A">
          <w:pPr>
            <w:pStyle w:val="TDC1"/>
            <w:tabs>
              <w:tab w:val="left" w:pos="4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94" w:history="1">
            <w:r w:rsidRPr="003D1CC5">
              <w:rPr>
                <w:rStyle w:val="Hipervnculo"/>
                <w:rFonts w:ascii="Arial Narrow" w:hAnsi="Arial Narrow"/>
                <w:noProof/>
              </w:rPr>
              <w:t>4.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hAnsi="Arial Narrow"/>
                <w:noProof/>
              </w:rPr>
              <w:t>Plan técnico y operativo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_Toc241784294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10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5A193AC4" w14:textId="5466292A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95" w:history="1"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4.1.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Proceso productivo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_Toc241784295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10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14F0620C" w14:textId="2032EA92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96" w:history="1"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4.2.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Capacidad instalada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_Toc241784296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10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64EE2EF7" w14:textId="4192A6F0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97" w:history="1"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4.3.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Requerimientos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_Toc241784297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10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208C93F2" w14:textId="1CF7D9DF" w:rsidR="0025409A" w:rsidRPr="003D1CC5" w:rsidRDefault="0025409A">
          <w:pPr>
            <w:pStyle w:val="TDC1"/>
            <w:tabs>
              <w:tab w:val="left" w:pos="4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98" w:history="1">
            <w:r w:rsidRPr="003D1CC5">
              <w:rPr>
                <w:rStyle w:val="Hipervnculo"/>
                <w:rFonts w:ascii="Arial Narrow" w:hAnsi="Arial Narrow"/>
                <w:noProof/>
              </w:rPr>
              <w:t>5.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hAnsi="Arial Narrow"/>
                <w:noProof/>
              </w:rPr>
              <w:t>Calidad e inocuidad (En caso de ser una empresa de bebidas, alimentos, cosméticos, insumos médicos)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_Toc241784298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11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4C147910" w14:textId="2CC8323F" w:rsidR="0025409A" w:rsidRPr="003D1CC5" w:rsidRDefault="0025409A">
          <w:pPr>
            <w:pStyle w:val="TDC1"/>
            <w:tabs>
              <w:tab w:val="left" w:pos="4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299" w:history="1">
            <w:r w:rsidRPr="003D1CC5">
              <w:rPr>
                <w:rStyle w:val="Hipervnculo"/>
                <w:rFonts w:ascii="Arial Narrow" w:hAnsi="Arial Narrow"/>
                <w:noProof/>
              </w:rPr>
              <w:t>6.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hAnsi="Arial Narrow"/>
                <w:noProof/>
              </w:rPr>
              <w:t>Plan de internacionalización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_Toc241784299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11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487545F6" w14:textId="170C9B02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00" w:history="1"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6.1.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Selección del mercado Internacional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_Toc241784300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11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5609BE77" w14:textId="43527AB5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01" w:history="1">
            <w:r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6.2.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Descripción general del país seleccionado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_Toc241784301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12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4EDCBBBD" w14:textId="38A03644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02" w:history="1">
            <w:r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6.3.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Análisis PESTEL del país seleccionado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_Toc241784302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12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051B19B4" w14:textId="7DBB72E1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03" w:history="1">
            <w:r w:rsidRPr="003D1CC5">
              <w:rPr>
                <w:rStyle w:val="Hipervnculo"/>
                <w:rFonts w:ascii="Arial Narrow" w:eastAsia="Times New Roman" w:hAnsi="Arial Narrow"/>
                <w:noProof/>
              </w:rPr>
              <w:t>6.4.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eastAsia="Times New Roman" w:hAnsi="Arial Narrow"/>
                <w:noProof/>
              </w:rPr>
              <w:t>Estrategia de entrada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_Toc241784303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12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7BB5D246" w14:textId="0631EA44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04" w:history="1"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6.5.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Adaptación del producto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_Toc241784304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12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0950B700" w14:textId="65E4563E" w:rsidR="0025409A" w:rsidRPr="003D1CC5" w:rsidRDefault="0025409A">
          <w:pPr>
            <w:pStyle w:val="TDC1"/>
            <w:tabs>
              <w:tab w:val="left" w:pos="4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05" w:history="1">
            <w:r w:rsidRPr="003D1CC5">
              <w:rPr>
                <w:rStyle w:val="Hipervnculo"/>
                <w:rFonts w:ascii="Arial Narrow" w:hAnsi="Arial Narrow"/>
                <w:noProof/>
              </w:rPr>
              <w:t>7.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hAnsi="Arial Narrow"/>
                <w:noProof/>
              </w:rPr>
              <w:t>Plan Administrativo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_Toc241784305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13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7889404E" w14:textId="41803159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06" w:history="1">
            <w:r w:rsidRPr="003D1CC5">
              <w:rPr>
                <w:rStyle w:val="Hipervnculo"/>
                <w:rFonts w:ascii="Arial Narrow" w:hAnsi="Arial Narrow"/>
                <w:noProof/>
              </w:rPr>
              <w:t>7.1.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hAnsi="Arial Narrow"/>
                <w:noProof/>
              </w:rPr>
              <w:t>Constitución legal de la empresa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_Toc241784306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13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4474F136" w14:textId="136945EE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07" w:history="1">
            <w:r w:rsidRPr="003D1CC5">
              <w:rPr>
                <w:rStyle w:val="Hipervnculo"/>
                <w:rFonts w:ascii="Arial Narrow" w:hAnsi="Arial Narrow"/>
                <w:noProof/>
              </w:rPr>
              <w:t>7.2.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hAnsi="Arial Narrow"/>
                <w:noProof/>
              </w:rPr>
              <w:t>Misión, Visión y Valores corporativos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_Toc241784307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13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55568EA4" w14:textId="71444B7F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08" w:history="1">
            <w:r w:rsidRPr="003D1CC5">
              <w:rPr>
                <w:rStyle w:val="Hipervnculo"/>
                <w:rFonts w:ascii="Arial Narrow" w:hAnsi="Arial Narrow"/>
                <w:noProof/>
              </w:rPr>
              <w:t>7.3.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Organigram</w:t>
            </w:r>
            <w:r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a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_Toc241784308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13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74AB043D" w14:textId="4F749BCF" w:rsidR="0025409A" w:rsidRPr="003D1CC5" w:rsidRDefault="0025409A">
          <w:pPr>
            <w:pStyle w:val="TDC1"/>
            <w:tabs>
              <w:tab w:val="left" w:pos="4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09" w:history="1">
            <w:r w:rsidRPr="003D1CC5">
              <w:rPr>
                <w:rStyle w:val="Hipervnculo"/>
                <w:rFonts w:ascii="Arial Narrow" w:hAnsi="Arial Narrow"/>
                <w:noProof/>
              </w:rPr>
              <w:t>8.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hAnsi="Arial Narrow"/>
                <w:noProof/>
              </w:rPr>
              <w:t>Plan financiero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_Toc241784309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13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5FCE901E" w14:textId="2BE66D7A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10" w:history="1"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8.1.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I</w:t>
            </w:r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nversión inicial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_Toc241784310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14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127BC7C3" w14:textId="1374040B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11" w:history="1">
            <w:r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8.2.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Proyección de ventas e ingresos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_Toc241784311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14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31AB36CB" w14:textId="0F6237E7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12" w:history="1">
            <w:r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8.3.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Costos preoperativos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_Toc241784312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14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1061D102" w14:textId="131C17D1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13" w:history="1">
            <w:r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8.4.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Costos operativos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_Toc241784313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14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139BE33D" w14:textId="62556C8C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14" w:history="1">
            <w:r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8.5.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Costos de Administración y ventas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_Toc241784314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14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5E6966C3" w14:textId="4532572F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15" w:history="1">
            <w:r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8.6.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Flujo de caja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_Toc241784315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14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0C982B3F" w14:textId="718C897E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16" w:history="1">
            <w:r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8.7.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Estado de resultado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_Toc241784316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14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44BFD2A6" w14:textId="49794D5B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17" w:history="1">
            <w:r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8.8.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Balance General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_Toc241784317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14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0E00FE14" w14:textId="485731E6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18" w:history="1">
            <w:r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8.9.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hAnsi="Arial Narrow"/>
                <w:noProof/>
                <w:lang w:eastAsia="es-CO"/>
              </w:rPr>
              <w:t>Evaluación del proyecto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_Toc241784318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14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571FFB96" w14:textId="11BD0BB0" w:rsidR="0025409A" w:rsidRPr="003D1CC5" w:rsidRDefault="0025409A">
          <w:pPr>
            <w:pStyle w:val="TDC1"/>
            <w:tabs>
              <w:tab w:val="left" w:pos="4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19" w:history="1">
            <w:r w:rsidRPr="003D1CC5">
              <w:rPr>
                <w:rStyle w:val="Hipervnculo"/>
                <w:rFonts w:ascii="Arial Narrow" w:hAnsi="Arial Narrow"/>
                <w:noProof/>
              </w:rPr>
              <w:t>9.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hAnsi="Arial Narrow"/>
                <w:noProof/>
              </w:rPr>
              <w:t>Impacto y sostenibilidad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_Toc241784319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14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01039DC9" w14:textId="79ED16ED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20" w:history="1"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9.1.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Impacto económico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_Toc241784320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14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02C8D7E7" w14:textId="377B6BF0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21" w:history="1"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9.2.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Impacto social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_Toc241784321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14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6E0F6F04" w14:textId="75AF90DB" w:rsidR="0025409A" w:rsidRPr="003D1CC5" w:rsidRDefault="0025409A">
          <w:pPr>
            <w:pStyle w:val="TDC2"/>
            <w:tabs>
              <w:tab w:val="left" w:pos="88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22" w:history="1"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9.3.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eastAsia="Times New Roman" w:hAnsi="Arial Narrow"/>
                <w:noProof/>
                <w:lang w:eastAsia="es-CO"/>
              </w:rPr>
              <w:t>Impacto ambiental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_Toc241784322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14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6122D756" w14:textId="6420E1B0" w:rsidR="0025409A" w:rsidRPr="003D1CC5" w:rsidRDefault="0025409A">
          <w:pPr>
            <w:pStyle w:val="TDC1"/>
            <w:tabs>
              <w:tab w:val="left" w:pos="66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23" w:history="1">
            <w:r w:rsidRPr="003D1CC5">
              <w:rPr>
                <w:rStyle w:val="Hipervnculo"/>
                <w:rFonts w:ascii="Arial Narrow" w:hAnsi="Arial Narrow"/>
                <w:noProof/>
              </w:rPr>
              <w:t>10.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hAnsi="Arial Narrow"/>
                <w:noProof/>
              </w:rPr>
              <w:t>Análisis de sensibilidad o riesgos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_Toc241784323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14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10ABD889" w14:textId="2A9AB085" w:rsidR="0025409A" w:rsidRPr="003D1CC5" w:rsidRDefault="0025409A">
          <w:pPr>
            <w:pStyle w:val="TDC1"/>
            <w:tabs>
              <w:tab w:val="left" w:pos="66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24" w:history="1">
            <w:r w:rsidRPr="003D1CC5">
              <w:rPr>
                <w:rStyle w:val="Hipervnculo"/>
                <w:rFonts w:ascii="Arial Narrow" w:hAnsi="Arial Narrow"/>
                <w:noProof/>
              </w:rPr>
              <w:t>11.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hAnsi="Arial Narrow"/>
                <w:noProof/>
              </w:rPr>
              <w:t>Cronograma de implementación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_Toc241784324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15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2B9EAE87" w14:textId="29A91020" w:rsidR="0025409A" w:rsidRPr="003D1CC5" w:rsidRDefault="0025409A">
          <w:pPr>
            <w:pStyle w:val="TDC1"/>
            <w:tabs>
              <w:tab w:val="left" w:pos="66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25" w:history="1">
            <w:r w:rsidRPr="003D1CC5">
              <w:rPr>
                <w:rStyle w:val="Hipervnculo"/>
                <w:rFonts w:ascii="Arial Narrow" w:hAnsi="Arial Narrow"/>
                <w:noProof/>
              </w:rPr>
              <w:t>12.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hAnsi="Arial Narrow"/>
                <w:noProof/>
              </w:rPr>
              <w:t>Referencias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_Toc241784325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16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019A31B6" w14:textId="644BDA5B" w:rsidR="0025409A" w:rsidRPr="003D1CC5" w:rsidRDefault="0025409A">
          <w:pPr>
            <w:pStyle w:val="TDC1"/>
            <w:tabs>
              <w:tab w:val="left" w:pos="660"/>
              <w:tab w:val="right" w:leader="dot" w:pos="8828"/>
            </w:tabs>
            <w:rPr>
              <w:rFonts w:ascii="Arial Narrow" w:eastAsiaTheme="minorEastAsia" w:hAnsi="Arial Narrow"/>
              <w:noProof/>
              <w:kern w:val="0"/>
              <w:lang w:eastAsia="es-CO"/>
              <w14:ligatures w14:val="none"/>
            </w:rPr>
          </w:pPr>
          <w:hyperlink w:anchor="_Toc241784326" w:history="1">
            <w:r w:rsidRPr="003D1CC5">
              <w:rPr>
                <w:rStyle w:val="Hipervnculo"/>
                <w:rFonts w:ascii="Arial Narrow" w:hAnsi="Arial Narrow"/>
                <w:noProof/>
              </w:rPr>
              <w:t>13.</w:t>
            </w:r>
            <w:r w:rsidRPr="003D1CC5">
              <w:rPr>
                <w:rFonts w:ascii="Arial Narrow" w:eastAsiaTheme="minorEastAsia" w:hAnsi="Arial Narrow"/>
                <w:noProof/>
                <w:kern w:val="0"/>
                <w:lang w:eastAsia="es-CO"/>
                <w14:ligatures w14:val="none"/>
              </w:rPr>
              <w:tab/>
            </w:r>
            <w:r w:rsidRPr="003D1CC5">
              <w:rPr>
                <w:rStyle w:val="Hipervnculo"/>
                <w:rFonts w:ascii="Arial Narrow" w:hAnsi="Arial Narrow"/>
                <w:noProof/>
              </w:rPr>
              <w:t>Anexos</w:t>
            </w:r>
            <w:r w:rsidRPr="003D1CC5">
              <w:rPr>
                <w:rFonts w:ascii="Arial Narrow" w:hAnsi="Arial Narrow"/>
                <w:noProof/>
                <w:webHidden/>
              </w:rPr>
              <w:tab/>
            </w:r>
            <w:r w:rsidRPr="003D1CC5">
              <w:rPr>
                <w:rFonts w:ascii="Arial Narrow" w:hAnsi="Arial Narrow"/>
                <w:noProof/>
                <w:webHidden/>
              </w:rPr>
              <w:fldChar w:fldCharType="begin"/>
            </w:r>
            <w:r w:rsidRPr="003D1CC5">
              <w:rPr>
                <w:rFonts w:ascii="Arial Narrow" w:hAnsi="Arial Narrow"/>
                <w:noProof/>
                <w:webHidden/>
              </w:rPr>
              <w:instrText xml:space="preserve"> PAGEREF _Toc241784326 \h </w:instrText>
            </w:r>
            <w:r w:rsidRPr="003D1CC5">
              <w:rPr>
                <w:rFonts w:ascii="Arial Narrow" w:hAnsi="Arial Narrow"/>
                <w:noProof/>
                <w:webHidden/>
              </w:rPr>
            </w:r>
            <w:r w:rsidRPr="003D1CC5">
              <w:rPr>
                <w:rFonts w:ascii="Arial Narrow" w:hAnsi="Arial Narrow"/>
                <w:noProof/>
                <w:webHidden/>
              </w:rPr>
              <w:fldChar w:fldCharType="separate"/>
            </w:r>
            <w:r w:rsidRPr="003D1CC5">
              <w:rPr>
                <w:rFonts w:ascii="Arial Narrow" w:hAnsi="Arial Narrow"/>
                <w:noProof/>
                <w:webHidden/>
              </w:rPr>
              <w:t>17</w:t>
            </w:r>
            <w:r w:rsidRPr="003D1CC5">
              <w:rPr>
                <w:rFonts w:ascii="Arial Narrow" w:hAnsi="Arial Narrow"/>
                <w:noProof/>
                <w:webHidden/>
              </w:rPr>
              <w:fldChar w:fldCharType="end"/>
            </w:r>
          </w:hyperlink>
        </w:p>
        <w:p w14:paraId="297156E8" w14:textId="1371BD3B" w:rsidR="00307CF8" w:rsidRPr="003D1CC5" w:rsidRDefault="00307CF8">
          <w:pPr>
            <w:rPr>
              <w:rFonts w:ascii="Arial Narrow" w:hAnsi="Arial Narrow"/>
            </w:rPr>
          </w:pPr>
          <w:r w:rsidRPr="003D1CC5">
            <w:rPr>
              <w:rFonts w:ascii="Arial Narrow" w:hAnsi="Arial Narrow"/>
              <w:b/>
              <w:bCs/>
              <w:lang w:val="es-ES"/>
            </w:rPr>
            <w:fldChar w:fldCharType="end"/>
          </w:r>
        </w:p>
      </w:sdtContent>
    </w:sdt>
    <w:p w14:paraId="01C18DDE" w14:textId="74B65871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126BE755" w14:textId="50965A28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330D85CD" w14:textId="28D2D813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3BB81922" w14:textId="20A90B17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101B2DC0" w14:textId="7DB6E1A8" w:rsidR="00307CF8" w:rsidRPr="003D1CC5" w:rsidRDefault="00307CF8" w:rsidP="00307CF8">
      <w:pPr>
        <w:spacing w:after="0"/>
        <w:jc w:val="center"/>
        <w:rPr>
          <w:rFonts w:ascii="Arial Narrow" w:hAnsi="Arial Narrow"/>
          <w:b/>
          <w:bCs/>
          <w:kern w:val="0"/>
          <w:lang w:eastAsia="es-CO"/>
        </w:rPr>
      </w:pPr>
    </w:p>
    <w:p w14:paraId="6BFBF219" w14:textId="46E1287F" w:rsidR="00307CF8" w:rsidRPr="003D1CC5" w:rsidRDefault="00307CF8" w:rsidP="00307CF8">
      <w:pPr>
        <w:spacing w:after="0"/>
        <w:jc w:val="center"/>
        <w:rPr>
          <w:rFonts w:ascii="Arial Narrow" w:hAnsi="Arial Narrow"/>
          <w:b/>
          <w:bCs/>
          <w:kern w:val="0"/>
          <w:lang w:eastAsia="es-CO"/>
        </w:rPr>
      </w:pPr>
      <w:r w:rsidRPr="003D1CC5">
        <w:rPr>
          <w:rFonts w:ascii="Arial Narrow" w:hAnsi="Arial Narrow"/>
          <w:b/>
          <w:bCs/>
          <w:kern w:val="0"/>
          <w:lang w:eastAsia="es-CO"/>
        </w:rPr>
        <w:t>Lista de Tablas</w:t>
      </w:r>
    </w:p>
    <w:p w14:paraId="46DB731E" w14:textId="45340187" w:rsidR="00307CF8" w:rsidRPr="003D1CC5" w:rsidRDefault="00307CF8" w:rsidP="00307CF8">
      <w:pPr>
        <w:spacing w:after="0"/>
        <w:rPr>
          <w:rFonts w:ascii="Arial Narrow" w:hAnsi="Arial Narrow"/>
          <w:b/>
          <w:bCs/>
          <w:kern w:val="0"/>
          <w:lang w:eastAsia="es-CO"/>
        </w:rPr>
      </w:pPr>
      <w:r w:rsidRPr="003D1CC5">
        <w:rPr>
          <w:rFonts w:ascii="Arial Narrow" w:hAnsi="Arial Narrow"/>
          <w:b/>
          <w:bCs/>
          <w:kern w:val="0"/>
          <w:lang w:eastAsia="es-CO"/>
        </w:rPr>
        <w:fldChar w:fldCharType="begin"/>
      </w:r>
      <w:r w:rsidRPr="003D1CC5">
        <w:rPr>
          <w:rFonts w:ascii="Arial Narrow" w:hAnsi="Arial Narrow"/>
          <w:b/>
          <w:bCs/>
          <w:kern w:val="0"/>
          <w:lang w:eastAsia="es-CO"/>
        </w:rPr>
        <w:instrText xml:space="preserve"> TOC \h \z \c "Tabla" </w:instrText>
      </w:r>
      <w:r w:rsidRPr="003D1CC5">
        <w:rPr>
          <w:rFonts w:ascii="Arial Narrow" w:hAnsi="Arial Narrow"/>
          <w:b/>
          <w:bCs/>
          <w:kern w:val="0"/>
          <w:lang w:eastAsia="es-CO"/>
        </w:rPr>
        <w:fldChar w:fldCharType="separate"/>
      </w:r>
      <w:r w:rsidRPr="003D1CC5">
        <w:rPr>
          <w:rFonts w:ascii="Arial Narrow" w:hAnsi="Arial Narrow"/>
          <w:noProof/>
          <w:kern w:val="0"/>
          <w:lang w:val="es-ES" w:eastAsia="es-CO"/>
        </w:rPr>
        <w:t>No se encuentran elementos de tabla de ilustraciones.</w:t>
      </w:r>
      <w:r w:rsidRPr="003D1CC5">
        <w:rPr>
          <w:rFonts w:ascii="Arial Narrow" w:hAnsi="Arial Narrow"/>
          <w:b/>
          <w:bCs/>
          <w:kern w:val="0"/>
          <w:lang w:eastAsia="es-CO"/>
        </w:rPr>
        <w:fldChar w:fldCharType="end"/>
      </w:r>
    </w:p>
    <w:p w14:paraId="44333094" w14:textId="7ADB73EE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4FFB6D51" w14:textId="7B9DA001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69102F8F" w14:textId="2CFD820D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1473054A" w14:textId="1B9EB62F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32BFFBCC" w14:textId="0A2B88F8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43324CFD" w14:textId="7BC056E8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1CD2E9AF" w14:textId="625BAB86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71D0226C" w14:textId="58C574E8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2A22C2DF" w14:textId="129AAFA5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5350FD1F" w14:textId="650B603B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0077ACB3" w14:textId="0A290CC6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63DBAED1" w14:textId="7DCE77AE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74D23802" w14:textId="3FBB90D9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19B0B2DF" w14:textId="2ACAC6EA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403DD7CC" w14:textId="1F8C9051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6E8939C8" w14:textId="217A9D00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77E5DFD7" w14:textId="48C928F3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6834D734" w14:textId="4E30D96E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43122E3F" w14:textId="2B850632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294B87CE" w14:textId="51A5A2EE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5A686E09" w14:textId="7352267C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319B4D5F" w14:textId="2DF405C3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058DD1ED" w14:textId="2CBB1A89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20F5BE68" w14:textId="0E965DF2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399ECF4D" w14:textId="1C839444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7EDBBFA1" w14:textId="4F5375E7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4FDF06D8" w14:textId="3A1663D6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0800DAA4" w14:textId="23D08D83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12D19C74" w14:textId="6D727636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5B2DF1B2" w14:textId="0C9E3214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2BF3D8C6" w14:textId="77777777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5ABE103A" w14:textId="488170DD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28D3A86D" w14:textId="5AF124C7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701CD58F" w14:textId="1D39C50A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4C48CE4C" w14:textId="772B7D6B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6F569AD2" w14:textId="77777777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037CB1BC" w14:textId="26B3F102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61BB1FA9" w14:textId="1A295178" w:rsidR="00B22FD3" w:rsidRPr="003D1CC5" w:rsidRDefault="00B22FD3" w:rsidP="000A2F4C">
      <w:pPr>
        <w:pStyle w:val="Ttulo1"/>
        <w:rPr>
          <w:szCs w:val="24"/>
        </w:rPr>
      </w:pPr>
      <w:bookmarkStart w:id="0" w:name="_Toc241784272"/>
      <w:r w:rsidRPr="003D1CC5">
        <w:rPr>
          <w:szCs w:val="24"/>
        </w:rPr>
        <w:t>Descripción general del proyecto</w:t>
      </w:r>
      <w:bookmarkEnd w:id="0"/>
    </w:p>
    <w:p w14:paraId="3FC2404B" w14:textId="77777777" w:rsidR="0070435D" w:rsidRPr="003D1CC5" w:rsidRDefault="0070435D" w:rsidP="0070435D">
      <w:pPr>
        <w:rPr>
          <w:rFonts w:ascii="Arial Narrow" w:hAnsi="Arial Narrow"/>
          <w:lang w:eastAsia="es-CO"/>
        </w:rPr>
      </w:pPr>
    </w:p>
    <w:p w14:paraId="62BA703B" w14:textId="0084F875" w:rsidR="00B22FD3" w:rsidRPr="003D1CC5" w:rsidRDefault="0070435D" w:rsidP="000A2F4C">
      <w:pPr>
        <w:pStyle w:val="Ttulo2"/>
        <w:rPr>
          <w:szCs w:val="24"/>
          <w:lang w:eastAsia="es-CO"/>
        </w:rPr>
      </w:pPr>
      <w:bookmarkStart w:id="1" w:name="_Toc241784273"/>
      <w:r w:rsidRPr="003D1CC5">
        <w:rPr>
          <w:szCs w:val="24"/>
          <w:lang w:eastAsia="es-CO"/>
        </w:rPr>
        <w:t>Identificación de la Empresa</w:t>
      </w:r>
      <w:bookmarkEnd w:id="1"/>
    </w:p>
    <w:p w14:paraId="31956E86" w14:textId="75B4CA9B" w:rsidR="0070435D" w:rsidRPr="003D1CC5" w:rsidRDefault="0070435D" w:rsidP="0070435D">
      <w:pPr>
        <w:spacing w:after="0"/>
        <w:rPr>
          <w:rFonts w:ascii="Arial Narrow" w:hAnsi="Arial Narrow"/>
          <w:b/>
          <w:bCs/>
          <w:kern w:val="0"/>
          <w:lang w:eastAsia="es-CO"/>
        </w:rPr>
      </w:pPr>
    </w:p>
    <w:p w14:paraId="33CD9266" w14:textId="77777777" w:rsidR="0070435D" w:rsidRPr="003D1CC5" w:rsidRDefault="0070435D" w:rsidP="0070435D">
      <w:pPr>
        <w:spacing w:after="0"/>
        <w:rPr>
          <w:rFonts w:ascii="Arial Narrow" w:hAnsi="Arial Narrow"/>
          <w:b/>
          <w:bCs/>
          <w:kern w:val="0"/>
          <w:lang w:eastAsia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4"/>
        <w:gridCol w:w="4034"/>
      </w:tblGrid>
      <w:tr w:rsidR="00B22FD3" w:rsidRPr="003D1CC5" w14:paraId="3CF44CC6" w14:textId="77777777" w:rsidTr="00B22FD3">
        <w:tc>
          <w:tcPr>
            <w:tcW w:w="0" w:type="auto"/>
            <w:hideMark/>
          </w:tcPr>
          <w:p w14:paraId="25707F78" w14:textId="77777777" w:rsidR="00B22FD3" w:rsidRPr="003D1CC5" w:rsidRDefault="00B22FD3" w:rsidP="0070435D">
            <w:pPr>
              <w:rPr>
                <w:rFonts w:ascii="Arial Narrow" w:hAnsi="Arial Narrow"/>
                <w:b/>
                <w:bCs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b/>
                <w:bCs/>
                <w:kern w:val="0"/>
                <w:lang w:eastAsia="es-CO"/>
              </w:rPr>
              <w:t>Aspecto</w:t>
            </w:r>
          </w:p>
        </w:tc>
        <w:tc>
          <w:tcPr>
            <w:tcW w:w="0" w:type="auto"/>
            <w:hideMark/>
          </w:tcPr>
          <w:p w14:paraId="67D6F7FB" w14:textId="77777777" w:rsidR="00B22FD3" w:rsidRPr="003D1CC5" w:rsidRDefault="00B22FD3" w:rsidP="0070435D">
            <w:pPr>
              <w:rPr>
                <w:rFonts w:ascii="Arial Narrow" w:hAnsi="Arial Narrow"/>
                <w:b/>
                <w:bCs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b/>
                <w:bCs/>
                <w:kern w:val="0"/>
                <w:lang w:eastAsia="es-CO"/>
              </w:rPr>
              <w:t>Información</w:t>
            </w:r>
          </w:p>
        </w:tc>
      </w:tr>
      <w:tr w:rsidR="00B22FD3" w:rsidRPr="003D1CC5" w14:paraId="6A64BE1B" w14:textId="77777777" w:rsidTr="00B22FD3">
        <w:tc>
          <w:tcPr>
            <w:tcW w:w="0" w:type="auto"/>
            <w:hideMark/>
          </w:tcPr>
          <w:p w14:paraId="033213B0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Nombre comercial</w:t>
            </w:r>
          </w:p>
        </w:tc>
        <w:tc>
          <w:tcPr>
            <w:tcW w:w="0" w:type="auto"/>
            <w:hideMark/>
          </w:tcPr>
          <w:p w14:paraId="3329EC8D" w14:textId="44321FDD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B22FD3" w:rsidRPr="003D1CC5" w14:paraId="2FCFBE68" w14:textId="77777777" w:rsidTr="00B22FD3">
        <w:tc>
          <w:tcPr>
            <w:tcW w:w="0" w:type="auto"/>
            <w:hideMark/>
          </w:tcPr>
          <w:p w14:paraId="35DDFD55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Razón social</w:t>
            </w:r>
          </w:p>
        </w:tc>
        <w:tc>
          <w:tcPr>
            <w:tcW w:w="0" w:type="auto"/>
            <w:hideMark/>
          </w:tcPr>
          <w:p w14:paraId="204C7275" w14:textId="42CD211D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B22FD3" w:rsidRPr="003D1CC5" w14:paraId="43F6B39B" w14:textId="77777777" w:rsidTr="00B22FD3">
        <w:tc>
          <w:tcPr>
            <w:tcW w:w="0" w:type="auto"/>
            <w:hideMark/>
          </w:tcPr>
          <w:p w14:paraId="4FC875B2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Sector</w:t>
            </w:r>
          </w:p>
        </w:tc>
        <w:tc>
          <w:tcPr>
            <w:tcW w:w="0" w:type="auto"/>
            <w:hideMark/>
          </w:tcPr>
          <w:p w14:paraId="5858064E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Agroindustria / alimentos / gastronomía</w:t>
            </w:r>
          </w:p>
        </w:tc>
      </w:tr>
      <w:tr w:rsidR="00B22FD3" w:rsidRPr="003D1CC5" w14:paraId="09C9E01D" w14:textId="77777777" w:rsidTr="00B22FD3">
        <w:tc>
          <w:tcPr>
            <w:tcW w:w="0" w:type="auto"/>
            <w:hideMark/>
          </w:tcPr>
          <w:p w14:paraId="6A550FE8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Actividad</w:t>
            </w:r>
          </w:p>
        </w:tc>
        <w:tc>
          <w:tcPr>
            <w:tcW w:w="0" w:type="auto"/>
            <w:hideMark/>
          </w:tcPr>
          <w:p w14:paraId="5C5025E0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Producción y comercialización de alimentos</w:t>
            </w:r>
          </w:p>
        </w:tc>
      </w:tr>
      <w:tr w:rsidR="00B22FD3" w:rsidRPr="003D1CC5" w14:paraId="7BFECB37" w14:textId="77777777" w:rsidTr="00B22FD3">
        <w:tc>
          <w:tcPr>
            <w:tcW w:w="0" w:type="auto"/>
            <w:hideMark/>
          </w:tcPr>
          <w:p w14:paraId="20A774EE" w14:textId="35C6DD44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Producto</w:t>
            </w:r>
            <w:r w:rsidR="0025409A" w:rsidRPr="003D1CC5">
              <w:rPr>
                <w:rFonts w:ascii="Arial Narrow" w:hAnsi="Arial Narrow"/>
                <w:kern w:val="0"/>
                <w:lang w:eastAsia="es-CO"/>
              </w:rPr>
              <w:t xml:space="preserve"> inicial</w:t>
            </w:r>
          </w:p>
        </w:tc>
        <w:tc>
          <w:tcPr>
            <w:tcW w:w="0" w:type="auto"/>
            <w:hideMark/>
          </w:tcPr>
          <w:p w14:paraId="533D915F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Galletas artesanales de coco</w:t>
            </w:r>
          </w:p>
        </w:tc>
      </w:tr>
      <w:tr w:rsidR="00B22FD3" w:rsidRPr="003D1CC5" w14:paraId="60432198" w14:textId="77777777" w:rsidTr="00B22FD3">
        <w:tc>
          <w:tcPr>
            <w:tcW w:w="0" w:type="auto"/>
            <w:hideMark/>
          </w:tcPr>
          <w:p w14:paraId="78C6F7C9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Origen</w:t>
            </w:r>
          </w:p>
        </w:tc>
        <w:tc>
          <w:tcPr>
            <w:tcW w:w="0" w:type="auto"/>
            <w:hideMark/>
          </w:tcPr>
          <w:p w14:paraId="041CCF23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Colombia</w:t>
            </w:r>
          </w:p>
        </w:tc>
      </w:tr>
      <w:tr w:rsidR="00B22FD3" w:rsidRPr="003D1CC5" w14:paraId="019F33D4" w14:textId="77777777" w:rsidTr="00B22FD3">
        <w:tc>
          <w:tcPr>
            <w:tcW w:w="0" w:type="auto"/>
            <w:hideMark/>
          </w:tcPr>
          <w:p w14:paraId="0A6CA0AF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Territorio asociado</w:t>
            </w:r>
          </w:p>
        </w:tc>
        <w:tc>
          <w:tcPr>
            <w:tcW w:w="0" w:type="auto"/>
            <w:hideMark/>
          </w:tcPr>
          <w:p w14:paraId="045D1299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Pacífico colombiano</w:t>
            </w:r>
          </w:p>
        </w:tc>
      </w:tr>
      <w:tr w:rsidR="00B22FD3" w:rsidRPr="003D1CC5" w14:paraId="6B2A7E14" w14:textId="77777777" w:rsidTr="00B22FD3">
        <w:tc>
          <w:tcPr>
            <w:tcW w:w="0" w:type="auto"/>
            <w:hideMark/>
          </w:tcPr>
          <w:p w14:paraId="539400FD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Mercado objetivo</w:t>
            </w:r>
          </w:p>
        </w:tc>
        <w:tc>
          <w:tcPr>
            <w:tcW w:w="0" w:type="auto"/>
            <w:hideMark/>
          </w:tcPr>
          <w:p w14:paraId="6FF6D3DB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Nacional + internacional</w:t>
            </w:r>
          </w:p>
        </w:tc>
      </w:tr>
      <w:tr w:rsidR="00B22FD3" w:rsidRPr="003D1CC5" w14:paraId="0FCCE176" w14:textId="77777777" w:rsidTr="00B22FD3">
        <w:tc>
          <w:tcPr>
            <w:tcW w:w="0" w:type="auto"/>
            <w:hideMark/>
          </w:tcPr>
          <w:p w14:paraId="5833B97A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Canal de comercialización</w:t>
            </w:r>
          </w:p>
        </w:tc>
        <w:tc>
          <w:tcPr>
            <w:tcW w:w="0" w:type="auto"/>
            <w:hideMark/>
          </w:tcPr>
          <w:p w14:paraId="535F7308" w14:textId="452D0A21" w:rsidR="00B22FD3" w:rsidRPr="003D1CC5" w:rsidRDefault="0070435D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Tiendas especializadas</w:t>
            </w:r>
          </w:p>
        </w:tc>
      </w:tr>
    </w:tbl>
    <w:p w14:paraId="064F48DF" w14:textId="77777777" w:rsidR="0070435D" w:rsidRPr="003D1CC5" w:rsidRDefault="0070435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41F22064" w14:textId="4E42D2E0" w:rsidR="00B22FD3" w:rsidRPr="003D1CC5" w:rsidRDefault="00B22FD3" w:rsidP="000A2F4C">
      <w:pPr>
        <w:pStyle w:val="Ttulo2"/>
        <w:rPr>
          <w:rFonts w:eastAsia="Times New Roman"/>
          <w:szCs w:val="24"/>
          <w:lang w:eastAsia="es-CO"/>
        </w:rPr>
      </w:pPr>
      <w:bookmarkStart w:id="2" w:name="_Toc241784274"/>
      <w:r w:rsidRPr="003D1CC5">
        <w:rPr>
          <w:rFonts w:eastAsia="Times New Roman"/>
          <w:szCs w:val="24"/>
          <w:lang w:eastAsia="es-CO"/>
        </w:rPr>
        <w:t>Historia y origen de la idea</w:t>
      </w:r>
      <w:bookmarkEnd w:id="2"/>
    </w:p>
    <w:p w14:paraId="00D182D6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¿Cómo surge AZOTEA? </w:t>
      </w:r>
    </w:p>
    <w:p w14:paraId="0094EB71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¿Qué necesidad </w:t>
      </w:r>
      <w:proofErr w:type="spellStart"/>
      <w:r w:rsidRPr="003D1CC5">
        <w:rPr>
          <w:rFonts w:ascii="Arial Narrow" w:hAnsi="Arial Narrow"/>
          <w:kern w:val="0"/>
          <w:lang w:eastAsia="es-CO"/>
        </w:rPr>
        <w:t>o</w:t>
      </w:r>
      <w:proofErr w:type="spellEnd"/>
      <w:r w:rsidRPr="003D1CC5">
        <w:rPr>
          <w:rFonts w:ascii="Arial Narrow" w:hAnsi="Arial Narrow"/>
          <w:kern w:val="0"/>
          <w:lang w:eastAsia="es-CO"/>
        </w:rPr>
        <w:t xml:space="preserve"> oportunidad identifica? </w:t>
      </w:r>
    </w:p>
    <w:p w14:paraId="6C18FB28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¿Por qué el coco? </w:t>
      </w:r>
    </w:p>
    <w:p w14:paraId="15682036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¿Por qué una galleta? </w:t>
      </w:r>
    </w:p>
    <w:p w14:paraId="56A86758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¿Por qué incorporar chocolate? </w:t>
      </w:r>
    </w:p>
    <w:p w14:paraId="15918FDC" w14:textId="75D2B2B1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¿Qué relación tiene el producto con el territorio? </w:t>
      </w:r>
    </w:p>
    <w:p w14:paraId="2F1E1B73" w14:textId="77777777" w:rsidR="005C3D3D" w:rsidRPr="003D1CC5" w:rsidRDefault="005C3D3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0C48AC30" w14:textId="759DD675" w:rsidR="00B22FD3" w:rsidRPr="003D1CC5" w:rsidRDefault="00B22FD3" w:rsidP="000A2F4C">
      <w:pPr>
        <w:pStyle w:val="Ttulo2"/>
        <w:rPr>
          <w:rFonts w:eastAsia="Times New Roman"/>
          <w:szCs w:val="24"/>
          <w:lang w:eastAsia="es-CO"/>
        </w:rPr>
      </w:pPr>
      <w:r w:rsidRPr="003D1CC5">
        <w:rPr>
          <w:rFonts w:eastAsia="Times New Roman"/>
          <w:szCs w:val="24"/>
          <w:lang w:eastAsia="es-CO"/>
        </w:rPr>
        <w:t xml:space="preserve"> </w:t>
      </w:r>
      <w:bookmarkStart w:id="3" w:name="_Toc241784275"/>
      <w:r w:rsidRPr="003D1CC5">
        <w:rPr>
          <w:rFonts w:eastAsia="Times New Roman"/>
          <w:szCs w:val="24"/>
          <w:lang w:eastAsia="es-CO"/>
        </w:rPr>
        <w:t>Justificación del proyecto</w:t>
      </w:r>
      <w:bookmarkEnd w:id="3"/>
    </w:p>
    <w:p w14:paraId="5B0268EE" w14:textId="62DD787F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>Explicar: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07"/>
        <w:gridCol w:w="2207"/>
        <w:gridCol w:w="2207"/>
        <w:gridCol w:w="2207"/>
      </w:tblGrid>
      <w:tr w:rsidR="000A2F4C" w:rsidRPr="003D1CC5" w14:paraId="18FC5CD0" w14:textId="77777777" w:rsidTr="000A2F4C">
        <w:tc>
          <w:tcPr>
            <w:tcW w:w="2207" w:type="dxa"/>
          </w:tcPr>
          <w:p w14:paraId="63C30D1E" w14:textId="72A66ABA" w:rsidR="000A2F4C" w:rsidRPr="003D1CC5" w:rsidRDefault="000A2F4C" w:rsidP="0070435D">
            <w:pPr>
              <w:rPr>
                <w:rFonts w:ascii="Arial Narrow" w:hAnsi="Arial Narrow"/>
                <w:kern w:val="0"/>
                <w:lang w:eastAsia="es-CO"/>
              </w:rPr>
            </w:pPr>
            <w:bookmarkStart w:id="4" w:name="_Hlk241778181"/>
            <w:r w:rsidRPr="003D1CC5">
              <w:rPr>
                <w:rFonts w:ascii="Arial Narrow" w:hAnsi="Arial Narrow"/>
                <w:kern w:val="0"/>
                <w:lang w:eastAsia="es-CO"/>
              </w:rPr>
              <w:t>Problema</w:t>
            </w:r>
          </w:p>
        </w:tc>
        <w:tc>
          <w:tcPr>
            <w:tcW w:w="2207" w:type="dxa"/>
          </w:tcPr>
          <w:p w14:paraId="4CDB3567" w14:textId="03E4E9C9" w:rsidR="000A2F4C" w:rsidRPr="003D1CC5" w:rsidRDefault="000A2F4C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Necesidad</w:t>
            </w:r>
          </w:p>
        </w:tc>
        <w:tc>
          <w:tcPr>
            <w:tcW w:w="2207" w:type="dxa"/>
          </w:tcPr>
          <w:p w14:paraId="109C93C7" w14:textId="57F2B944" w:rsidR="000A2F4C" w:rsidRPr="003D1CC5" w:rsidRDefault="000A2F4C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Deseo</w:t>
            </w:r>
          </w:p>
        </w:tc>
        <w:tc>
          <w:tcPr>
            <w:tcW w:w="2207" w:type="dxa"/>
          </w:tcPr>
          <w:p w14:paraId="61DDE739" w14:textId="62A7F833" w:rsidR="000A2F4C" w:rsidRPr="003D1CC5" w:rsidRDefault="000A2F4C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Oportunidad de mercado</w:t>
            </w:r>
          </w:p>
        </w:tc>
      </w:tr>
      <w:tr w:rsidR="000A2F4C" w:rsidRPr="003D1CC5" w14:paraId="02FF6A59" w14:textId="77777777" w:rsidTr="000A2F4C">
        <w:tc>
          <w:tcPr>
            <w:tcW w:w="2207" w:type="dxa"/>
          </w:tcPr>
          <w:p w14:paraId="7F573348" w14:textId="77777777" w:rsidR="000A2F4C" w:rsidRPr="003D1CC5" w:rsidRDefault="000A2F4C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2207" w:type="dxa"/>
          </w:tcPr>
          <w:p w14:paraId="4F57601E" w14:textId="77777777" w:rsidR="000A2F4C" w:rsidRPr="003D1CC5" w:rsidRDefault="000A2F4C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2207" w:type="dxa"/>
          </w:tcPr>
          <w:p w14:paraId="660F4E9D" w14:textId="77777777" w:rsidR="000A2F4C" w:rsidRPr="003D1CC5" w:rsidRDefault="000A2F4C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2207" w:type="dxa"/>
          </w:tcPr>
          <w:p w14:paraId="7447D691" w14:textId="77777777" w:rsidR="000A2F4C" w:rsidRPr="003D1CC5" w:rsidRDefault="000A2F4C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bookmarkEnd w:id="4"/>
    </w:tbl>
    <w:p w14:paraId="656492B3" w14:textId="1B9F7A94" w:rsidR="000A2F4C" w:rsidRPr="003D1CC5" w:rsidRDefault="000A2F4C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502E339E" w14:textId="74897442" w:rsidR="000A2F4C" w:rsidRPr="003D1CC5" w:rsidRDefault="000A2F4C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>¿Pregunta desafío?</w:t>
      </w:r>
    </w:p>
    <w:p w14:paraId="11A0EE05" w14:textId="75596059" w:rsidR="005C3D3D" w:rsidRPr="003D1CC5" w:rsidRDefault="00B22FD3" w:rsidP="005C3D3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posibilidad de internacionalización. </w:t>
      </w:r>
    </w:p>
    <w:p w14:paraId="26DE76C4" w14:textId="77777777" w:rsidR="005C3D3D" w:rsidRPr="003D1CC5" w:rsidRDefault="005C3D3D" w:rsidP="005C3D3D">
      <w:pPr>
        <w:spacing w:after="0"/>
        <w:rPr>
          <w:rFonts w:ascii="Arial Narrow" w:hAnsi="Arial Narrow"/>
          <w:kern w:val="0"/>
          <w:lang w:eastAsia="es-CO"/>
        </w:rPr>
      </w:pPr>
    </w:p>
    <w:p w14:paraId="26015C79" w14:textId="6DF03037" w:rsidR="00B22FD3" w:rsidRPr="003D1CC5" w:rsidRDefault="00B22FD3" w:rsidP="000A2F4C">
      <w:pPr>
        <w:pStyle w:val="Ttulo2"/>
        <w:rPr>
          <w:rFonts w:eastAsia="Times New Roman"/>
          <w:szCs w:val="24"/>
          <w:lang w:eastAsia="es-CO"/>
        </w:rPr>
      </w:pPr>
      <w:bookmarkStart w:id="5" w:name="_Toc241784276"/>
      <w:r w:rsidRPr="003D1CC5">
        <w:rPr>
          <w:rFonts w:eastAsia="Times New Roman"/>
          <w:szCs w:val="24"/>
          <w:lang w:eastAsia="es-CO"/>
        </w:rPr>
        <w:t>Concepto de negocio</w:t>
      </w:r>
      <w:bookmarkEnd w:id="5"/>
    </w:p>
    <w:p w14:paraId="17B1A37D" w14:textId="77777777" w:rsidR="000A2F4C" w:rsidRPr="003D1CC5" w:rsidRDefault="000A2F4C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43B747A4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>Completar:</w:t>
      </w:r>
    </w:p>
    <w:p w14:paraId="6944466D" w14:textId="34EA024E" w:rsidR="00B22FD3" w:rsidRPr="003D1CC5" w:rsidRDefault="000A2F4C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LA EMPRESA se encarga </w:t>
      </w:r>
      <w:proofErr w:type="gramStart"/>
      <w:r w:rsidRPr="003D1CC5">
        <w:rPr>
          <w:rFonts w:ascii="Arial Narrow" w:hAnsi="Arial Narrow"/>
          <w:kern w:val="0"/>
          <w:lang w:eastAsia="es-CO"/>
        </w:rPr>
        <w:t xml:space="preserve">de </w:t>
      </w:r>
      <w:r w:rsidR="00B22FD3" w:rsidRPr="003D1CC5">
        <w:rPr>
          <w:rFonts w:ascii="Arial Narrow" w:hAnsi="Arial Narrow"/>
          <w:kern w:val="0"/>
          <w:lang w:eastAsia="es-CO"/>
        </w:rPr>
        <w:t xml:space="preserve"> _</w:t>
      </w:r>
      <w:proofErr w:type="gramEnd"/>
      <w:r w:rsidR="00B22FD3" w:rsidRPr="003D1CC5">
        <w:rPr>
          <w:rFonts w:ascii="Arial Narrow" w:hAnsi="Arial Narrow"/>
          <w:kern w:val="0"/>
          <w:lang w:eastAsia="es-CO"/>
        </w:rPr>
        <w:t>_________ a __________ mediante __________, diferenciándose por __________.</w:t>
      </w:r>
    </w:p>
    <w:p w14:paraId="6FA43D2B" w14:textId="77777777" w:rsidR="005C3D3D" w:rsidRPr="003D1CC5" w:rsidRDefault="005C3D3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10C169C2" w14:textId="77777777" w:rsidR="000A2F4C" w:rsidRPr="003D1CC5" w:rsidRDefault="00B22FD3" w:rsidP="000A2F4C">
      <w:pPr>
        <w:pStyle w:val="Ttulo2"/>
        <w:rPr>
          <w:rFonts w:eastAsia="Times New Roman"/>
          <w:szCs w:val="24"/>
          <w:lang w:eastAsia="es-CO"/>
        </w:rPr>
      </w:pPr>
      <w:r w:rsidRPr="003D1CC5">
        <w:rPr>
          <w:rFonts w:eastAsia="Times New Roman"/>
          <w:szCs w:val="24"/>
          <w:lang w:eastAsia="es-CO"/>
        </w:rPr>
        <w:t xml:space="preserve"> </w:t>
      </w:r>
      <w:bookmarkStart w:id="6" w:name="_Toc241784277"/>
      <w:r w:rsidR="000A2F4C" w:rsidRPr="003D1CC5">
        <w:rPr>
          <w:rFonts w:eastAsia="Times New Roman"/>
          <w:szCs w:val="24"/>
          <w:lang w:eastAsia="es-CO"/>
        </w:rPr>
        <w:t>Elementos diferenciadores</w:t>
      </w:r>
      <w:bookmarkEnd w:id="6"/>
    </w:p>
    <w:p w14:paraId="67030241" w14:textId="77777777" w:rsidR="000A2F4C" w:rsidRPr="003D1CC5" w:rsidRDefault="000A2F4C" w:rsidP="000A2F4C">
      <w:pPr>
        <w:spacing w:after="0"/>
        <w:rPr>
          <w:rFonts w:ascii="Arial Narrow" w:hAnsi="Arial Narrow"/>
          <w:kern w:val="0"/>
          <w:lang w:eastAsia="es-CO"/>
        </w:rPr>
      </w:pPr>
    </w:p>
    <w:p w14:paraId="797A5C17" w14:textId="77777777" w:rsidR="000A2F4C" w:rsidRPr="003D1CC5" w:rsidRDefault="000A2F4C" w:rsidP="000A2F4C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Coco como ingrediente protagonista. </w:t>
      </w:r>
    </w:p>
    <w:p w14:paraId="662BCE72" w14:textId="77777777" w:rsidR="000A2F4C" w:rsidRPr="003D1CC5" w:rsidRDefault="000A2F4C" w:rsidP="000A2F4C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Elaboración artesanal. </w:t>
      </w:r>
    </w:p>
    <w:p w14:paraId="399BE16D" w14:textId="77777777" w:rsidR="000A2F4C" w:rsidRPr="003D1CC5" w:rsidRDefault="000A2F4C" w:rsidP="000A2F4C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Posible certificación/uso de ingredientes orgánicos. </w:t>
      </w:r>
    </w:p>
    <w:p w14:paraId="2C23EFA9" w14:textId="77777777" w:rsidR="000A2F4C" w:rsidRPr="003D1CC5" w:rsidRDefault="000A2F4C" w:rsidP="000A2F4C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Chocolate orgánico, si está certificado. </w:t>
      </w:r>
    </w:p>
    <w:p w14:paraId="79ADF0CC" w14:textId="77777777" w:rsidR="000A2F4C" w:rsidRPr="003D1CC5" w:rsidRDefault="000A2F4C" w:rsidP="000A2F4C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Identidad territorial. </w:t>
      </w:r>
    </w:p>
    <w:p w14:paraId="20FBAA1D" w14:textId="77777777" w:rsidR="000A2F4C" w:rsidRPr="003D1CC5" w:rsidRDefault="000A2F4C" w:rsidP="000A2F4C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Historia del Pacífico colombiano. </w:t>
      </w:r>
    </w:p>
    <w:p w14:paraId="71B9D281" w14:textId="77777777" w:rsidR="000A2F4C" w:rsidRPr="003D1CC5" w:rsidRDefault="000A2F4C" w:rsidP="000A2F4C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Empaque premium. </w:t>
      </w:r>
    </w:p>
    <w:p w14:paraId="00CD9302" w14:textId="77777777" w:rsidR="000A2F4C" w:rsidRPr="003D1CC5" w:rsidRDefault="000A2F4C" w:rsidP="000A2F4C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Potencial de internacionalización. </w:t>
      </w:r>
    </w:p>
    <w:p w14:paraId="131905E9" w14:textId="6E222591" w:rsidR="000A2F4C" w:rsidRPr="003D1CC5" w:rsidRDefault="000A2F4C" w:rsidP="000A2F4C">
      <w:pPr>
        <w:pStyle w:val="Ttulo2"/>
        <w:numPr>
          <w:ilvl w:val="0"/>
          <w:numId w:val="0"/>
        </w:numPr>
        <w:rPr>
          <w:rFonts w:eastAsia="Times New Roman"/>
          <w:szCs w:val="24"/>
          <w:lang w:eastAsia="es-CO"/>
        </w:rPr>
      </w:pPr>
    </w:p>
    <w:p w14:paraId="344F593F" w14:textId="469D141A" w:rsidR="005C3D3D" w:rsidRPr="003D1CC5" w:rsidRDefault="00B22FD3" w:rsidP="000A2F4C">
      <w:pPr>
        <w:pStyle w:val="Ttulo2"/>
        <w:rPr>
          <w:rFonts w:eastAsia="Times New Roman"/>
          <w:szCs w:val="24"/>
          <w:lang w:eastAsia="es-CO"/>
        </w:rPr>
      </w:pPr>
      <w:bookmarkStart w:id="7" w:name="_Toc241784278"/>
      <w:r w:rsidRPr="003D1CC5">
        <w:rPr>
          <w:rFonts w:eastAsia="Times New Roman"/>
          <w:szCs w:val="24"/>
          <w:lang w:eastAsia="es-CO"/>
        </w:rPr>
        <w:t>Modelo de negocio</w:t>
      </w:r>
      <w:bookmarkEnd w:id="7"/>
    </w:p>
    <w:p w14:paraId="16503171" w14:textId="28F90B84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>Aquí podemos utilizar Business Model Canvas:</w:t>
      </w:r>
    </w:p>
    <w:p w14:paraId="753B9F11" w14:textId="77777777" w:rsidR="000A2F4C" w:rsidRPr="003D1CC5" w:rsidRDefault="000A2F4C" w:rsidP="0070435D">
      <w:pPr>
        <w:spacing w:after="0"/>
        <w:rPr>
          <w:rFonts w:ascii="Arial Narrow" w:hAnsi="Arial Narrow"/>
          <w:kern w:val="0"/>
          <w:lang w:eastAsia="es-CO"/>
        </w:rPr>
      </w:pPr>
    </w:p>
    <w:tbl>
      <w:tblPr>
        <w:tblStyle w:val="Tablaconcuadrcula"/>
        <w:tblW w:w="8369" w:type="dxa"/>
        <w:tblLook w:val="04A0" w:firstRow="1" w:lastRow="0" w:firstColumn="1" w:lastColumn="0" w:noHBand="0" w:noVBand="1"/>
      </w:tblPr>
      <w:tblGrid>
        <w:gridCol w:w="3401"/>
        <w:gridCol w:w="4968"/>
      </w:tblGrid>
      <w:tr w:rsidR="00B22FD3" w:rsidRPr="003D1CC5" w14:paraId="515FA391" w14:textId="77777777" w:rsidTr="000A2F4C">
        <w:trPr>
          <w:trHeight w:val="263"/>
        </w:trPr>
        <w:tc>
          <w:tcPr>
            <w:tcW w:w="0" w:type="auto"/>
            <w:hideMark/>
          </w:tcPr>
          <w:p w14:paraId="1D85839C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Bloque</w:t>
            </w:r>
          </w:p>
        </w:tc>
        <w:tc>
          <w:tcPr>
            <w:tcW w:w="0" w:type="auto"/>
            <w:hideMark/>
          </w:tcPr>
          <w:p w14:paraId="2616BD0F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Pregunta</w:t>
            </w:r>
          </w:p>
        </w:tc>
      </w:tr>
      <w:tr w:rsidR="00B22FD3" w:rsidRPr="003D1CC5" w14:paraId="0F9B63EA" w14:textId="77777777" w:rsidTr="000A2F4C">
        <w:trPr>
          <w:trHeight w:val="251"/>
        </w:trPr>
        <w:tc>
          <w:tcPr>
            <w:tcW w:w="0" w:type="auto"/>
            <w:hideMark/>
          </w:tcPr>
          <w:p w14:paraId="5D12D794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Segmentos de clientes</w:t>
            </w:r>
          </w:p>
        </w:tc>
        <w:tc>
          <w:tcPr>
            <w:tcW w:w="0" w:type="auto"/>
            <w:hideMark/>
          </w:tcPr>
          <w:p w14:paraId="36E523CE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¿A quién vendemos?</w:t>
            </w:r>
          </w:p>
        </w:tc>
      </w:tr>
      <w:tr w:rsidR="00B22FD3" w:rsidRPr="003D1CC5" w14:paraId="353F6225" w14:textId="77777777" w:rsidTr="000A2F4C">
        <w:trPr>
          <w:trHeight w:val="263"/>
        </w:trPr>
        <w:tc>
          <w:tcPr>
            <w:tcW w:w="0" w:type="auto"/>
            <w:hideMark/>
          </w:tcPr>
          <w:p w14:paraId="5754C5D3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Propuesta de valor</w:t>
            </w:r>
          </w:p>
        </w:tc>
        <w:tc>
          <w:tcPr>
            <w:tcW w:w="0" w:type="auto"/>
            <w:hideMark/>
          </w:tcPr>
          <w:p w14:paraId="6A3603DF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¿Qué ofrecemos?</w:t>
            </w:r>
          </w:p>
        </w:tc>
      </w:tr>
      <w:tr w:rsidR="00B22FD3" w:rsidRPr="003D1CC5" w14:paraId="61E4A7E3" w14:textId="77777777" w:rsidTr="000A2F4C">
        <w:trPr>
          <w:trHeight w:val="251"/>
        </w:trPr>
        <w:tc>
          <w:tcPr>
            <w:tcW w:w="0" w:type="auto"/>
            <w:hideMark/>
          </w:tcPr>
          <w:p w14:paraId="5BA50101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Canales</w:t>
            </w:r>
          </w:p>
        </w:tc>
        <w:tc>
          <w:tcPr>
            <w:tcW w:w="0" w:type="auto"/>
            <w:hideMark/>
          </w:tcPr>
          <w:p w14:paraId="64245BDA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¿Cómo llegamos al cliente?</w:t>
            </w:r>
          </w:p>
        </w:tc>
      </w:tr>
      <w:tr w:rsidR="00B22FD3" w:rsidRPr="003D1CC5" w14:paraId="2CB52D83" w14:textId="77777777" w:rsidTr="000A2F4C">
        <w:trPr>
          <w:trHeight w:val="263"/>
        </w:trPr>
        <w:tc>
          <w:tcPr>
            <w:tcW w:w="0" w:type="auto"/>
            <w:hideMark/>
          </w:tcPr>
          <w:p w14:paraId="1C09ACAC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Relación con clientes</w:t>
            </w:r>
          </w:p>
        </w:tc>
        <w:tc>
          <w:tcPr>
            <w:tcW w:w="0" w:type="auto"/>
            <w:hideMark/>
          </w:tcPr>
          <w:p w14:paraId="3A3209F7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¿Cómo construimos la relación?</w:t>
            </w:r>
          </w:p>
        </w:tc>
      </w:tr>
      <w:tr w:rsidR="00B22FD3" w:rsidRPr="003D1CC5" w14:paraId="7094B60E" w14:textId="77777777" w:rsidTr="000A2F4C">
        <w:trPr>
          <w:trHeight w:val="251"/>
        </w:trPr>
        <w:tc>
          <w:tcPr>
            <w:tcW w:w="0" w:type="auto"/>
            <w:hideMark/>
          </w:tcPr>
          <w:p w14:paraId="3D9FB9D4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Fuentes de ingresos</w:t>
            </w:r>
          </w:p>
        </w:tc>
        <w:tc>
          <w:tcPr>
            <w:tcW w:w="0" w:type="auto"/>
            <w:hideMark/>
          </w:tcPr>
          <w:p w14:paraId="33A8DF8B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¿Cómo ganamos dinero?</w:t>
            </w:r>
          </w:p>
        </w:tc>
      </w:tr>
      <w:tr w:rsidR="00B22FD3" w:rsidRPr="003D1CC5" w14:paraId="354C7EED" w14:textId="77777777" w:rsidTr="000A2F4C">
        <w:trPr>
          <w:trHeight w:val="263"/>
        </w:trPr>
        <w:tc>
          <w:tcPr>
            <w:tcW w:w="0" w:type="auto"/>
            <w:hideMark/>
          </w:tcPr>
          <w:p w14:paraId="141919C5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Recursos clave</w:t>
            </w:r>
          </w:p>
        </w:tc>
        <w:tc>
          <w:tcPr>
            <w:tcW w:w="0" w:type="auto"/>
            <w:hideMark/>
          </w:tcPr>
          <w:p w14:paraId="21FE5696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¿Qué necesitamos?</w:t>
            </w:r>
          </w:p>
        </w:tc>
      </w:tr>
      <w:tr w:rsidR="00B22FD3" w:rsidRPr="003D1CC5" w14:paraId="74D85ABE" w14:textId="77777777" w:rsidTr="000A2F4C">
        <w:trPr>
          <w:trHeight w:val="263"/>
        </w:trPr>
        <w:tc>
          <w:tcPr>
            <w:tcW w:w="0" w:type="auto"/>
            <w:hideMark/>
          </w:tcPr>
          <w:p w14:paraId="52AE1A0C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Actividades clave</w:t>
            </w:r>
          </w:p>
        </w:tc>
        <w:tc>
          <w:tcPr>
            <w:tcW w:w="0" w:type="auto"/>
            <w:hideMark/>
          </w:tcPr>
          <w:p w14:paraId="7C2A10ED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¿Qué debemos hacer?</w:t>
            </w:r>
          </w:p>
        </w:tc>
      </w:tr>
      <w:tr w:rsidR="00B22FD3" w:rsidRPr="003D1CC5" w14:paraId="41A6444E" w14:textId="77777777" w:rsidTr="000A2F4C">
        <w:trPr>
          <w:trHeight w:val="251"/>
        </w:trPr>
        <w:tc>
          <w:tcPr>
            <w:tcW w:w="0" w:type="auto"/>
            <w:hideMark/>
          </w:tcPr>
          <w:p w14:paraId="2B1E1499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Socios clave</w:t>
            </w:r>
          </w:p>
        </w:tc>
        <w:tc>
          <w:tcPr>
            <w:tcW w:w="0" w:type="auto"/>
            <w:hideMark/>
          </w:tcPr>
          <w:p w14:paraId="3C0908E0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¿Con quién necesitamos trabajar?</w:t>
            </w:r>
          </w:p>
        </w:tc>
      </w:tr>
      <w:tr w:rsidR="00B22FD3" w:rsidRPr="003D1CC5" w14:paraId="29727B53" w14:textId="77777777" w:rsidTr="000A2F4C">
        <w:trPr>
          <w:trHeight w:val="263"/>
        </w:trPr>
        <w:tc>
          <w:tcPr>
            <w:tcW w:w="0" w:type="auto"/>
            <w:hideMark/>
          </w:tcPr>
          <w:p w14:paraId="22973064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Estructura de costos</w:t>
            </w:r>
          </w:p>
        </w:tc>
        <w:tc>
          <w:tcPr>
            <w:tcW w:w="0" w:type="auto"/>
            <w:hideMark/>
          </w:tcPr>
          <w:p w14:paraId="1D282DD1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¿Cuánto cuesta operar?</w:t>
            </w:r>
          </w:p>
        </w:tc>
      </w:tr>
    </w:tbl>
    <w:p w14:paraId="27F1F52C" w14:textId="7994AB36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490060FE" w14:textId="77777777" w:rsidR="005C3D3D" w:rsidRPr="003D1CC5" w:rsidRDefault="005C3D3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1B01E508" w14:textId="68CE1F8B" w:rsidR="00B22FD3" w:rsidRPr="003D1CC5" w:rsidRDefault="00B22FD3" w:rsidP="000A2F4C">
      <w:pPr>
        <w:pStyle w:val="Ttulo2"/>
        <w:numPr>
          <w:ilvl w:val="0"/>
          <w:numId w:val="0"/>
        </w:numPr>
        <w:rPr>
          <w:rFonts w:eastAsia="Times New Roman"/>
          <w:szCs w:val="24"/>
          <w:lang w:eastAsia="es-CO"/>
        </w:rPr>
      </w:pPr>
    </w:p>
    <w:p w14:paraId="32BC3548" w14:textId="3A3F2987" w:rsidR="00B22FD3" w:rsidRPr="003D1CC5" w:rsidRDefault="00B22FD3" w:rsidP="000A2F4C">
      <w:pPr>
        <w:pStyle w:val="Ttulo1"/>
        <w:rPr>
          <w:szCs w:val="24"/>
        </w:rPr>
      </w:pPr>
      <w:bookmarkStart w:id="8" w:name="_Toc241784279"/>
      <w:r w:rsidRPr="003D1CC5">
        <w:rPr>
          <w:szCs w:val="24"/>
        </w:rPr>
        <w:t>Investigación de mercados</w:t>
      </w:r>
      <w:bookmarkEnd w:id="8"/>
    </w:p>
    <w:p w14:paraId="2428F709" w14:textId="77777777" w:rsidR="005C3D3D" w:rsidRPr="003D1CC5" w:rsidRDefault="005C3D3D" w:rsidP="005C3D3D">
      <w:pPr>
        <w:rPr>
          <w:rFonts w:ascii="Arial Narrow" w:hAnsi="Arial Narrow"/>
          <w:lang w:eastAsia="es-CO"/>
        </w:rPr>
      </w:pPr>
    </w:p>
    <w:p w14:paraId="44A34D32" w14:textId="69411487" w:rsidR="00B22FD3" w:rsidRPr="003D1CC5" w:rsidRDefault="00B22FD3" w:rsidP="000A2F4C">
      <w:pPr>
        <w:pStyle w:val="Ttulo2"/>
        <w:rPr>
          <w:rFonts w:eastAsia="Times New Roman"/>
          <w:szCs w:val="24"/>
          <w:lang w:eastAsia="es-CO"/>
        </w:rPr>
      </w:pPr>
      <w:r w:rsidRPr="003D1CC5">
        <w:rPr>
          <w:rFonts w:eastAsia="Times New Roman"/>
          <w:szCs w:val="24"/>
          <w:lang w:eastAsia="es-CO"/>
        </w:rPr>
        <w:t xml:space="preserve"> </w:t>
      </w:r>
      <w:bookmarkStart w:id="9" w:name="_Toc241784280"/>
      <w:r w:rsidRPr="003D1CC5">
        <w:rPr>
          <w:rFonts w:eastAsia="Times New Roman"/>
          <w:szCs w:val="24"/>
          <w:lang w:eastAsia="es-CO"/>
        </w:rPr>
        <w:t>Mercado nacional</w:t>
      </w:r>
      <w:bookmarkEnd w:id="9"/>
    </w:p>
    <w:p w14:paraId="47D5416B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>Analizar:</w:t>
      </w:r>
    </w:p>
    <w:p w14:paraId="3F38613A" w14:textId="6CD384CA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b/>
          <w:bCs/>
          <w:kern w:val="0"/>
          <w:lang w:eastAsia="es-CO"/>
        </w:rPr>
        <w:t>tendencias de consumo</w:t>
      </w:r>
      <w:r w:rsidRPr="003D1CC5">
        <w:rPr>
          <w:rFonts w:ascii="Arial Narrow" w:hAnsi="Arial Narrow"/>
          <w:kern w:val="0"/>
          <w:lang w:eastAsia="es-CO"/>
        </w:rPr>
        <w:t>; consumidores de productos saludables; productos artesanales; snacks;</w:t>
      </w:r>
      <w:r w:rsidR="005C3D3D" w:rsidRPr="003D1CC5">
        <w:rPr>
          <w:rFonts w:ascii="Arial Narrow" w:hAnsi="Arial Narrow"/>
          <w:kern w:val="0"/>
          <w:lang w:eastAsia="es-CO"/>
        </w:rPr>
        <w:t xml:space="preserve"> </w:t>
      </w:r>
      <w:r w:rsidRPr="003D1CC5">
        <w:rPr>
          <w:rFonts w:ascii="Arial Narrow" w:hAnsi="Arial Narrow"/>
          <w:kern w:val="0"/>
          <w:lang w:eastAsia="es-CO"/>
        </w:rPr>
        <w:t xml:space="preserve">galletas premium; productos orgánicos. </w:t>
      </w:r>
    </w:p>
    <w:p w14:paraId="099A2B47" w14:textId="7A7AF9DD" w:rsidR="001616DC" w:rsidRPr="003D1CC5" w:rsidRDefault="001616DC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5AD08088" w14:textId="0BDFB4F4" w:rsidR="001616DC" w:rsidRPr="003D1CC5" w:rsidRDefault="001616DC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202DBC6D" w14:textId="15A25587" w:rsidR="001616DC" w:rsidRPr="003D1CC5" w:rsidRDefault="001616DC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0FB7CACD" w14:textId="18EBDB23" w:rsidR="001616DC" w:rsidRPr="003D1CC5" w:rsidRDefault="001616DC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2B429E30" w14:textId="07D56CD0" w:rsidR="001616DC" w:rsidRPr="003D1CC5" w:rsidRDefault="001616DC" w:rsidP="001616DC">
      <w:pPr>
        <w:pStyle w:val="Ttulo2"/>
        <w:rPr>
          <w:szCs w:val="24"/>
          <w:lang w:eastAsia="es-CO"/>
        </w:rPr>
      </w:pPr>
      <w:bookmarkStart w:id="10" w:name="_Toc241784281"/>
      <w:r w:rsidRPr="003D1CC5">
        <w:rPr>
          <w:szCs w:val="24"/>
          <w:lang w:eastAsia="es-CO"/>
        </w:rPr>
        <w:t>Tamaño del mercado</w:t>
      </w:r>
      <w:bookmarkEnd w:id="10"/>
    </w:p>
    <w:p w14:paraId="21BC24B5" w14:textId="5DAD2215" w:rsidR="001616DC" w:rsidRPr="003D1CC5" w:rsidRDefault="001616DC" w:rsidP="001616DC">
      <w:pPr>
        <w:rPr>
          <w:rFonts w:ascii="Arial Narrow" w:hAnsi="Arial Narrow"/>
          <w:lang w:eastAsia="es-CO"/>
        </w:rPr>
      </w:pPr>
      <w:r w:rsidRPr="003D1CC5">
        <w:rPr>
          <w:rFonts w:ascii="Arial Narrow" w:hAnsi="Arial Narrow"/>
          <w:lang w:eastAsia="es-CO"/>
        </w:rPr>
        <w:t>TAM, SAM y SOM</w:t>
      </w:r>
    </w:p>
    <w:p w14:paraId="090FFA21" w14:textId="77777777" w:rsidR="005C3D3D" w:rsidRPr="003D1CC5" w:rsidRDefault="005C3D3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70F6C2E3" w14:textId="164EFEBC" w:rsidR="00B22FD3" w:rsidRPr="003D1CC5" w:rsidRDefault="00B22FD3" w:rsidP="000A2F4C">
      <w:pPr>
        <w:pStyle w:val="Ttulo2"/>
        <w:rPr>
          <w:rFonts w:eastAsia="Times New Roman"/>
          <w:szCs w:val="24"/>
          <w:lang w:eastAsia="es-CO"/>
        </w:rPr>
      </w:pPr>
      <w:bookmarkStart w:id="11" w:name="_Toc241784282"/>
      <w:r w:rsidRPr="003D1CC5">
        <w:rPr>
          <w:rFonts w:eastAsia="Times New Roman"/>
          <w:szCs w:val="24"/>
          <w:lang w:eastAsia="es-CO"/>
        </w:rPr>
        <w:t>Perfil del consumidor</w:t>
      </w:r>
      <w:bookmarkEnd w:id="11"/>
    </w:p>
    <w:p w14:paraId="5A1CF727" w14:textId="50F99661" w:rsidR="006D6A13" w:rsidRPr="003D1CC5" w:rsidRDefault="00670745" w:rsidP="006D6A13">
      <w:pPr>
        <w:rPr>
          <w:rFonts w:ascii="Arial Narrow" w:hAnsi="Arial Narrow"/>
          <w:lang w:eastAsia="es-CO"/>
        </w:rPr>
      </w:pPr>
      <w:r w:rsidRPr="003D1CC5">
        <w:rPr>
          <w:rFonts w:ascii="Arial Narrow" w:hAnsi="Arial Narrow"/>
          <w:lang w:eastAsia="es-CO"/>
        </w:rPr>
        <w:t xml:space="preserve">Breve descripción </w:t>
      </w:r>
    </w:p>
    <w:tbl>
      <w:tblPr>
        <w:tblStyle w:val="Tablaconcuadrcula"/>
        <w:tblW w:w="7104" w:type="dxa"/>
        <w:tblLook w:val="04A0" w:firstRow="1" w:lastRow="0" w:firstColumn="1" w:lastColumn="0" w:noHBand="0" w:noVBand="1"/>
      </w:tblPr>
      <w:tblGrid>
        <w:gridCol w:w="4518"/>
        <w:gridCol w:w="2586"/>
      </w:tblGrid>
      <w:tr w:rsidR="00B22FD3" w:rsidRPr="003D1CC5" w14:paraId="2B420D70" w14:textId="77777777" w:rsidTr="005C3D3D">
        <w:trPr>
          <w:trHeight w:val="257"/>
        </w:trPr>
        <w:tc>
          <w:tcPr>
            <w:tcW w:w="0" w:type="auto"/>
            <w:hideMark/>
          </w:tcPr>
          <w:p w14:paraId="459F6FFB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Variable</w:t>
            </w:r>
          </w:p>
        </w:tc>
        <w:tc>
          <w:tcPr>
            <w:tcW w:w="0" w:type="auto"/>
            <w:hideMark/>
          </w:tcPr>
          <w:p w14:paraId="1097D138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Descripción</w:t>
            </w:r>
          </w:p>
        </w:tc>
      </w:tr>
      <w:tr w:rsidR="00B22FD3" w:rsidRPr="003D1CC5" w14:paraId="0E996B06" w14:textId="77777777" w:rsidTr="005C3D3D">
        <w:trPr>
          <w:trHeight w:val="246"/>
        </w:trPr>
        <w:tc>
          <w:tcPr>
            <w:tcW w:w="0" w:type="auto"/>
            <w:hideMark/>
          </w:tcPr>
          <w:p w14:paraId="200A4F17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Edad</w:t>
            </w:r>
          </w:p>
        </w:tc>
        <w:tc>
          <w:tcPr>
            <w:tcW w:w="0" w:type="auto"/>
            <w:hideMark/>
          </w:tcPr>
          <w:p w14:paraId="4688F12F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B22FD3" w:rsidRPr="003D1CC5" w14:paraId="2C9C7284" w14:textId="77777777" w:rsidTr="005C3D3D">
        <w:trPr>
          <w:trHeight w:val="257"/>
        </w:trPr>
        <w:tc>
          <w:tcPr>
            <w:tcW w:w="0" w:type="auto"/>
            <w:hideMark/>
          </w:tcPr>
          <w:p w14:paraId="2EAB7B94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Género</w:t>
            </w:r>
          </w:p>
        </w:tc>
        <w:tc>
          <w:tcPr>
            <w:tcW w:w="0" w:type="auto"/>
            <w:hideMark/>
          </w:tcPr>
          <w:p w14:paraId="03B0B1AA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B22FD3" w:rsidRPr="003D1CC5" w14:paraId="307A39E3" w14:textId="77777777" w:rsidTr="005C3D3D">
        <w:trPr>
          <w:trHeight w:val="246"/>
        </w:trPr>
        <w:tc>
          <w:tcPr>
            <w:tcW w:w="0" w:type="auto"/>
            <w:hideMark/>
          </w:tcPr>
          <w:p w14:paraId="08E20ECB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Ingreso</w:t>
            </w:r>
          </w:p>
        </w:tc>
        <w:tc>
          <w:tcPr>
            <w:tcW w:w="0" w:type="auto"/>
            <w:hideMark/>
          </w:tcPr>
          <w:p w14:paraId="635E373E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B22FD3" w:rsidRPr="003D1CC5" w14:paraId="763E6831" w14:textId="77777777" w:rsidTr="005C3D3D">
        <w:trPr>
          <w:trHeight w:val="257"/>
        </w:trPr>
        <w:tc>
          <w:tcPr>
            <w:tcW w:w="0" w:type="auto"/>
            <w:hideMark/>
          </w:tcPr>
          <w:p w14:paraId="5C0B96AD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Ubicación</w:t>
            </w:r>
          </w:p>
        </w:tc>
        <w:tc>
          <w:tcPr>
            <w:tcW w:w="0" w:type="auto"/>
            <w:hideMark/>
          </w:tcPr>
          <w:p w14:paraId="43A04330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B22FD3" w:rsidRPr="003D1CC5" w14:paraId="3B413EE0" w14:textId="77777777" w:rsidTr="005C3D3D">
        <w:trPr>
          <w:trHeight w:val="246"/>
        </w:trPr>
        <w:tc>
          <w:tcPr>
            <w:tcW w:w="0" w:type="auto"/>
            <w:hideMark/>
          </w:tcPr>
          <w:p w14:paraId="5330253F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Estilo de vida</w:t>
            </w:r>
          </w:p>
        </w:tc>
        <w:tc>
          <w:tcPr>
            <w:tcW w:w="0" w:type="auto"/>
            <w:hideMark/>
          </w:tcPr>
          <w:p w14:paraId="7911CF0E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B22FD3" w:rsidRPr="003D1CC5" w14:paraId="0CAF74C1" w14:textId="77777777" w:rsidTr="005C3D3D">
        <w:trPr>
          <w:trHeight w:val="257"/>
        </w:trPr>
        <w:tc>
          <w:tcPr>
            <w:tcW w:w="0" w:type="auto"/>
            <w:hideMark/>
          </w:tcPr>
          <w:p w14:paraId="5115FBB4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Hábitos de consumo</w:t>
            </w:r>
          </w:p>
        </w:tc>
        <w:tc>
          <w:tcPr>
            <w:tcW w:w="0" w:type="auto"/>
            <w:hideMark/>
          </w:tcPr>
          <w:p w14:paraId="53660A8C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B22FD3" w:rsidRPr="003D1CC5" w14:paraId="0E1F3FD4" w14:textId="77777777" w:rsidTr="005C3D3D">
        <w:trPr>
          <w:trHeight w:val="257"/>
        </w:trPr>
        <w:tc>
          <w:tcPr>
            <w:tcW w:w="0" w:type="auto"/>
            <w:hideMark/>
          </w:tcPr>
          <w:p w14:paraId="421EC610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Motivaciones</w:t>
            </w:r>
          </w:p>
        </w:tc>
        <w:tc>
          <w:tcPr>
            <w:tcW w:w="0" w:type="auto"/>
            <w:hideMark/>
          </w:tcPr>
          <w:p w14:paraId="31A12543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B22FD3" w:rsidRPr="003D1CC5" w14:paraId="484A8BB6" w14:textId="77777777" w:rsidTr="005C3D3D">
        <w:trPr>
          <w:trHeight w:val="246"/>
        </w:trPr>
        <w:tc>
          <w:tcPr>
            <w:tcW w:w="0" w:type="auto"/>
            <w:hideMark/>
          </w:tcPr>
          <w:p w14:paraId="5FE05C3D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Necesidades</w:t>
            </w:r>
          </w:p>
        </w:tc>
        <w:tc>
          <w:tcPr>
            <w:tcW w:w="0" w:type="auto"/>
            <w:hideMark/>
          </w:tcPr>
          <w:p w14:paraId="3D3F8127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B22FD3" w:rsidRPr="003D1CC5" w14:paraId="64E3CDCA" w14:textId="77777777" w:rsidTr="005C3D3D">
        <w:trPr>
          <w:trHeight w:val="257"/>
        </w:trPr>
        <w:tc>
          <w:tcPr>
            <w:tcW w:w="0" w:type="auto"/>
            <w:hideMark/>
          </w:tcPr>
          <w:p w14:paraId="6EDE9716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Frecuencia de compra</w:t>
            </w:r>
          </w:p>
        </w:tc>
        <w:tc>
          <w:tcPr>
            <w:tcW w:w="0" w:type="auto"/>
            <w:hideMark/>
          </w:tcPr>
          <w:p w14:paraId="6C571C41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B22FD3" w:rsidRPr="003D1CC5" w14:paraId="7D5852BC" w14:textId="77777777" w:rsidTr="005C3D3D">
        <w:trPr>
          <w:trHeight w:val="246"/>
        </w:trPr>
        <w:tc>
          <w:tcPr>
            <w:tcW w:w="0" w:type="auto"/>
            <w:hideMark/>
          </w:tcPr>
          <w:p w14:paraId="125AB90B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Disposición a pagar</w:t>
            </w:r>
          </w:p>
        </w:tc>
        <w:tc>
          <w:tcPr>
            <w:tcW w:w="0" w:type="auto"/>
            <w:hideMark/>
          </w:tcPr>
          <w:p w14:paraId="3D799BBC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</w:tbl>
    <w:p w14:paraId="54FCCE0F" w14:textId="77777777" w:rsidR="006D6A13" w:rsidRPr="003D1CC5" w:rsidRDefault="006D6A13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7A72C083" w14:textId="36E5E704" w:rsidR="006D6A13" w:rsidRPr="003D1CC5" w:rsidRDefault="001616DC" w:rsidP="001616DC">
      <w:pPr>
        <w:pStyle w:val="Ttulo2"/>
        <w:rPr>
          <w:szCs w:val="24"/>
          <w:lang w:eastAsia="es-CO"/>
        </w:rPr>
      </w:pPr>
      <w:bookmarkStart w:id="12" w:name="_Toc241784283"/>
      <w:r w:rsidRPr="003D1CC5">
        <w:rPr>
          <w:szCs w:val="24"/>
          <w:lang w:eastAsia="es-CO"/>
        </w:rPr>
        <w:t>Validación de Concepto de Empresa a Nivel Nacional</w:t>
      </w:r>
      <w:bookmarkEnd w:id="12"/>
    </w:p>
    <w:p w14:paraId="18AAFA9E" w14:textId="77777777" w:rsidR="001616DC" w:rsidRPr="003D1CC5" w:rsidRDefault="001616DC" w:rsidP="001616DC">
      <w:pPr>
        <w:rPr>
          <w:rFonts w:ascii="Arial Narrow" w:hAnsi="Arial Narrow"/>
          <w:lang w:eastAsia="es-CO"/>
        </w:rPr>
      </w:pPr>
    </w:p>
    <w:p w14:paraId="2CDC53BB" w14:textId="1B8D5963" w:rsidR="001616DC" w:rsidRPr="003D1CC5" w:rsidRDefault="001616DC" w:rsidP="001616DC">
      <w:pPr>
        <w:rPr>
          <w:rFonts w:ascii="Arial Narrow" w:hAnsi="Arial Narrow"/>
          <w:lang w:eastAsia="es-CO"/>
        </w:rPr>
      </w:pPr>
      <w:r w:rsidRPr="003D1CC5">
        <w:rPr>
          <w:rFonts w:ascii="Arial Narrow" w:hAnsi="Arial Narrow"/>
          <w:lang w:eastAsia="es-CO"/>
        </w:rPr>
        <w:t>Enfoque, tipo de investigación, tamaño de muestra, encuesta y resultados</w:t>
      </w:r>
    </w:p>
    <w:p w14:paraId="5BCBAED2" w14:textId="57EDED72" w:rsidR="001616DC" w:rsidRPr="003D1CC5" w:rsidRDefault="001616DC" w:rsidP="001616DC">
      <w:pPr>
        <w:rPr>
          <w:rFonts w:ascii="Arial Narrow" w:hAnsi="Arial Narrow"/>
          <w:lang w:eastAsia="es-CO"/>
        </w:rPr>
      </w:pPr>
      <w:r w:rsidRPr="003D1CC5">
        <w:rPr>
          <w:rFonts w:ascii="Arial Narrow" w:hAnsi="Arial Narrow"/>
          <w:lang w:eastAsia="es-CO"/>
        </w:rPr>
        <w:t>Premios o eventos de reconocimiento proyectados</w:t>
      </w:r>
    </w:p>
    <w:p w14:paraId="680CAE5A" w14:textId="77777777" w:rsidR="006D6A13" w:rsidRPr="003D1CC5" w:rsidRDefault="006D6A13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5120CDC1" w14:textId="32E67405" w:rsidR="00B22FD3" w:rsidRPr="003D1CC5" w:rsidRDefault="00B22FD3" w:rsidP="000A2F4C">
      <w:pPr>
        <w:pStyle w:val="Ttulo2"/>
        <w:rPr>
          <w:rFonts w:eastAsia="Times New Roman"/>
          <w:szCs w:val="24"/>
          <w:lang w:eastAsia="es-CO"/>
        </w:rPr>
      </w:pPr>
      <w:bookmarkStart w:id="13" w:name="_Toc241784284"/>
      <w:r w:rsidRPr="003D1CC5">
        <w:rPr>
          <w:rFonts w:eastAsia="Times New Roman"/>
          <w:szCs w:val="24"/>
          <w:lang w:eastAsia="es-CO"/>
        </w:rPr>
        <w:t>Análisis de competencia</w:t>
      </w:r>
      <w:bookmarkEnd w:id="13"/>
    </w:p>
    <w:p w14:paraId="4DFDA18F" w14:textId="77777777" w:rsidR="00670745" w:rsidRPr="003D1CC5" w:rsidRDefault="00670745" w:rsidP="00670745">
      <w:pPr>
        <w:rPr>
          <w:rFonts w:ascii="Arial Narrow" w:hAnsi="Arial Narrow"/>
          <w:lang w:eastAsia="es-CO"/>
        </w:rPr>
      </w:pPr>
    </w:p>
    <w:p w14:paraId="4774E1E9" w14:textId="059F787C" w:rsidR="00670745" w:rsidRPr="003D1CC5" w:rsidRDefault="00670745" w:rsidP="00670745">
      <w:pPr>
        <w:rPr>
          <w:rFonts w:ascii="Arial Narrow" w:hAnsi="Arial Narrow"/>
          <w:lang w:eastAsia="es-CO"/>
        </w:rPr>
      </w:pPr>
      <w:r w:rsidRPr="003D1CC5">
        <w:rPr>
          <w:rFonts w:ascii="Arial Narrow" w:hAnsi="Arial Narrow"/>
          <w:lang w:eastAsia="es-CO"/>
        </w:rPr>
        <w:t>Breve descripción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98"/>
        <w:gridCol w:w="1004"/>
        <w:gridCol w:w="774"/>
        <w:gridCol w:w="1365"/>
        <w:gridCol w:w="1387"/>
        <w:gridCol w:w="731"/>
      </w:tblGrid>
      <w:tr w:rsidR="00670745" w:rsidRPr="003D1CC5" w14:paraId="441F2205" w14:textId="77777777" w:rsidTr="00670745">
        <w:tc>
          <w:tcPr>
            <w:tcW w:w="0" w:type="auto"/>
            <w:hideMark/>
          </w:tcPr>
          <w:p w14:paraId="7282386E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Competidor</w:t>
            </w:r>
          </w:p>
        </w:tc>
        <w:tc>
          <w:tcPr>
            <w:tcW w:w="1004" w:type="dxa"/>
            <w:hideMark/>
          </w:tcPr>
          <w:p w14:paraId="28B0220A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Producto</w:t>
            </w:r>
          </w:p>
        </w:tc>
        <w:tc>
          <w:tcPr>
            <w:tcW w:w="0" w:type="auto"/>
            <w:hideMark/>
          </w:tcPr>
          <w:p w14:paraId="0816B499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Precio</w:t>
            </w:r>
          </w:p>
        </w:tc>
        <w:tc>
          <w:tcPr>
            <w:tcW w:w="0" w:type="auto"/>
            <w:hideMark/>
          </w:tcPr>
          <w:p w14:paraId="6A1B18B0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Presentación</w:t>
            </w:r>
          </w:p>
        </w:tc>
        <w:tc>
          <w:tcPr>
            <w:tcW w:w="0" w:type="auto"/>
            <w:hideMark/>
          </w:tcPr>
          <w:p w14:paraId="2C8F003D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Diferenciador</w:t>
            </w:r>
          </w:p>
        </w:tc>
        <w:tc>
          <w:tcPr>
            <w:tcW w:w="0" w:type="auto"/>
            <w:hideMark/>
          </w:tcPr>
          <w:p w14:paraId="0508F802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Canal</w:t>
            </w:r>
          </w:p>
        </w:tc>
      </w:tr>
      <w:tr w:rsidR="00670745" w:rsidRPr="003D1CC5" w14:paraId="2FA274A5" w14:textId="77777777" w:rsidTr="00670745">
        <w:tc>
          <w:tcPr>
            <w:tcW w:w="0" w:type="auto"/>
            <w:hideMark/>
          </w:tcPr>
          <w:p w14:paraId="7968E39E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Competidor 1</w:t>
            </w:r>
          </w:p>
        </w:tc>
        <w:tc>
          <w:tcPr>
            <w:tcW w:w="1004" w:type="dxa"/>
            <w:hideMark/>
          </w:tcPr>
          <w:p w14:paraId="089A5F2F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2542327E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7797C9E3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1528F98F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5FFAB299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670745" w:rsidRPr="003D1CC5" w14:paraId="15BCB25C" w14:textId="77777777" w:rsidTr="00670745">
        <w:tc>
          <w:tcPr>
            <w:tcW w:w="0" w:type="auto"/>
            <w:hideMark/>
          </w:tcPr>
          <w:p w14:paraId="0661A859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Competidor 2</w:t>
            </w:r>
          </w:p>
        </w:tc>
        <w:tc>
          <w:tcPr>
            <w:tcW w:w="1004" w:type="dxa"/>
            <w:hideMark/>
          </w:tcPr>
          <w:p w14:paraId="46CB4B6E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001988D1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6EA262D6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66B68C53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043238E1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670745" w:rsidRPr="003D1CC5" w14:paraId="6ED33FEF" w14:textId="77777777" w:rsidTr="00670745">
        <w:tc>
          <w:tcPr>
            <w:tcW w:w="0" w:type="auto"/>
            <w:hideMark/>
          </w:tcPr>
          <w:p w14:paraId="031323C1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Competidor 3</w:t>
            </w:r>
          </w:p>
        </w:tc>
        <w:tc>
          <w:tcPr>
            <w:tcW w:w="1004" w:type="dxa"/>
            <w:hideMark/>
          </w:tcPr>
          <w:p w14:paraId="4FA2860E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28FD9C95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246CBD46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7AA5E24B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48E75C78" w14:textId="77777777" w:rsidR="00670745" w:rsidRPr="003D1CC5" w:rsidRDefault="00670745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</w:tbl>
    <w:p w14:paraId="39489395" w14:textId="109593CF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555425F8" w14:textId="184176A9" w:rsidR="00670745" w:rsidRPr="003D1CC5" w:rsidRDefault="00670745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2271E386" w14:textId="06325304" w:rsidR="00670745" w:rsidRPr="003D1CC5" w:rsidRDefault="00670745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53A770EE" w14:textId="59A4484E" w:rsidR="00670745" w:rsidRPr="003D1CC5" w:rsidRDefault="00670745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0E76BD1E" w14:textId="7C41E722" w:rsidR="00670745" w:rsidRPr="003D1CC5" w:rsidRDefault="00670745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074D0F3F" w14:textId="77777777" w:rsidR="00670745" w:rsidRPr="003D1CC5" w:rsidRDefault="00670745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54C00F5E" w14:textId="491BD6ED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671A7DE2" w14:textId="79545639" w:rsidR="00B22FD3" w:rsidRPr="003D1CC5" w:rsidRDefault="00B22FD3" w:rsidP="00FD2C5C">
      <w:pPr>
        <w:pStyle w:val="Ttulo1"/>
        <w:rPr>
          <w:szCs w:val="24"/>
        </w:rPr>
      </w:pPr>
      <w:bookmarkStart w:id="14" w:name="_Toc241784285"/>
      <w:r w:rsidRPr="003D1CC5">
        <w:rPr>
          <w:szCs w:val="24"/>
        </w:rPr>
        <w:t>Plan de marketing</w:t>
      </w:r>
      <w:bookmarkEnd w:id="14"/>
    </w:p>
    <w:p w14:paraId="7E5C4727" w14:textId="168FE2D0" w:rsidR="00B22FD3" w:rsidRPr="003D1CC5" w:rsidRDefault="00B22FD3" w:rsidP="00FD2C5C">
      <w:pPr>
        <w:pStyle w:val="Ttulo2"/>
        <w:rPr>
          <w:rFonts w:eastAsia="Times New Roman"/>
          <w:szCs w:val="24"/>
          <w:lang w:eastAsia="es-CO"/>
        </w:rPr>
      </w:pPr>
      <w:bookmarkStart w:id="15" w:name="_Toc241784286"/>
      <w:r w:rsidRPr="003D1CC5">
        <w:rPr>
          <w:rFonts w:eastAsia="Times New Roman"/>
          <w:szCs w:val="24"/>
          <w:lang w:eastAsia="es-CO"/>
        </w:rPr>
        <w:t>Identidad de marca</w:t>
      </w:r>
      <w:bookmarkEnd w:id="15"/>
    </w:p>
    <w:p w14:paraId="77B98E29" w14:textId="77777777" w:rsidR="00FD2C5C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Nombre:  </w:t>
      </w:r>
    </w:p>
    <w:p w14:paraId="09924B57" w14:textId="456967A2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Concepto </w:t>
      </w:r>
    </w:p>
    <w:p w14:paraId="4C60EFB8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Historia </w:t>
      </w:r>
    </w:p>
    <w:p w14:paraId="3DD938A4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Personalidad </w:t>
      </w:r>
    </w:p>
    <w:p w14:paraId="515EBA67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Valores </w:t>
      </w:r>
    </w:p>
    <w:p w14:paraId="3A21DE8E" w14:textId="4D431A9A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Identidad visual </w:t>
      </w:r>
      <w:r w:rsidR="00FD2C5C" w:rsidRPr="003D1CC5">
        <w:rPr>
          <w:rFonts w:ascii="Arial Narrow" w:hAnsi="Arial Narrow"/>
          <w:kern w:val="0"/>
          <w:lang w:eastAsia="es-CO"/>
        </w:rPr>
        <w:t>(Logo o logotipo incluir imagen)</w:t>
      </w:r>
    </w:p>
    <w:p w14:paraId="4063BEF5" w14:textId="5178CDD4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Territorio de marca </w:t>
      </w:r>
    </w:p>
    <w:p w14:paraId="227D1DED" w14:textId="0739573F" w:rsidR="0011586F" w:rsidRPr="003D1CC5" w:rsidRDefault="0011586F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>Registro de marca</w:t>
      </w:r>
    </w:p>
    <w:p w14:paraId="4DA1A0E2" w14:textId="2260615C" w:rsidR="00B22FD3" w:rsidRPr="003D1CC5" w:rsidRDefault="00B22FD3" w:rsidP="00FD2C5C">
      <w:pPr>
        <w:pStyle w:val="Ttulo2"/>
        <w:rPr>
          <w:rFonts w:eastAsia="Times New Roman"/>
          <w:szCs w:val="24"/>
          <w:lang w:eastAsia="es-CO"/>
        </w:rPr>
      </w:pPr>
      <w:bookmarkStart w:id="16" w:name="_Toc241784287"/>
      <w:r w:rsidRPr="003D1CC5">
        <w:rPr>
          <w:rFonts w:eastAsia="Times New Roman"/>
          <w:szCs w:val="24"/>
          <w:lang w:eastAsia="es-CO"/>
        </w:rPr>
        <w:t>Posicionamiento</w:t>
      </w:r>
      <w:bookmarkEnd w:id="16"/>
    </w:p>
    <w:p w14:paraId="4CA5DCCF" w14:textId="7ADFEE2A" w:rsidR="00B22FD3" w:rsidRPr="003D1CC5" w:rsidRDefault="00FD2C5C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La empresa </w:t>
      </w:r>
      <w:r w:rsidR="00B22FD3" w:rsidRPr="003D1CC5">
        <w:rPr>
          <w:rFonts w:ascii="Arial Narrow" w:hAnsi="Arial Narrow"/>
          <w:kern w:val="0"/>
          <w:lang w:eastAsia="es-CO"/>
        </w:rPr>
        <w:t>busca posicionarse como __________.</w:t>
      </w:r>
    </w:p>
    <w:p w14:paraId="57537AAE" w14:textId="389640A0" w:rsidR="000A2F4C" w:rsidRPr="003D1CC5" w:rsidRDefault="000A2F4C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2CC61A78" w14:textId="77777777" w:rsidR="000A2F4C" w:rsidRPr="003D1CC5" w:rsidRDefault="000A2F4C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1214E1D2" w14:textId="35A5BE45" w:rsidR="00B22FD3" w:rsidRPr="003D1CC5" w:rsidRDefault="00B22FD3" w:rsidP="00FD2C5C">
      <w:pPr>
        <w:pStyle w:val="Ttulo2"/>
        <w:rPr>
          <w:rFonts w:eastAsia="Times New Roman"/>
          <w:szCs w:val="24"/>
          <w:lang w:eastAsia="es-CO"/>
        </w:rPr>
      </w:pPr>
      <w:bookmarkStart w:id="17" w:name="_Toc241784288"/>
      <w:r w:rsidRPr="003D1CC5">
        <w:rPr>
          <w:rFonts w:eastAsia="Times New Roman"/>
          <w:szCs w:val="24"/>
          <w:lang w:eastAsia="es-CO"/>
        </w:rPr>
        <w:t>Estrategia de producto</w:t>
      </w:r>
      <w:bookmarkEnd w:id="17"/>
    </w:p>
    <w:p w14:paraId="697CA66D" w14:textId="77777777" w:rsidR="00FD2C5C" w:rsidRPr="003D1CC5" w:rsidRDefault="00FD2C5C" w:rsidP="000A2F4C">
      <w:pPr>
        <w:spacing w:after="0"/>
        <w:rPr>
          <w:rFonts w:ascii="Arial Narrow" w:hAnsi="Arial Narrow"/>
          <w:kern w:val="0"/>
          <w:lang w:eastAsia="es-CO"/>
        </w:rPr>
      </w:pPr>
    </w:p>
    <w:p w14:paraId="57E21712" w14:textId="2A06900F" w:rsidR="000A2F4C" w:rsidRPr="003D1CC5" w:rsidRDefault="000A2F4C" w:rsidP="00FD2C5C">
      <w:pPr>
        <w:pStyle w:val="Ttulo3"/>
        <w:numPr>
          <w:ilvl w:val="2"/>
          <w:numId w:val="23"/>
        </w:numPr>
        <w:rPr>
          <w:szCs w:val="24"/>
          <w:lang w:eastAsia="es-CO"/>
        </w:rPr>
      </w:pPr>
      <w:bookmarkStart w:id="18" w:name="_Toc241784289"/>
      <w:r w:rsidRPr="003D1CC5">
        <w:rPr>
          <w:szCs w:val="24"/>
          <w:lang w:eastAsia="es-CO"/>
        </w:rPr>
        <w:t>Descripción de los productos</w:t>
      </w:r>
      <w:bookmarkEnd w:id="18"/>
    </w:p>
    <w:p w14:paraId="179C0175" w14:textId="7775BFA9" w:rsidR="000A2F4C" w:rsidRPr="003D1CC5" w:rsidRDefault="00FD2C5C" w:rsidP="000A2F4C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Descripción comercial y ficha técnica </w:t>
      </w:r>
      <w:r w:rsidR="000A2F4C" w:rsidRPr="003D1CC5">
        <w:rPr>
          <w:rFonts w:ascii="Arial Narrow" w:hAnsi="Arial Narrow"/>
          <w:kern w:val="0"/>
          <w:lang w:eastAsia="es-CO"/>
        </w:rPr>
        <w:t>(Los productos deben cumplir con normas de etiquetado, empaque, tablas nutricionales, indicaciones o contraindicaciones)</w:t>
      </w:r>
    </w:p>
    <w:p w14:paraId="55AC8F0E" w14:textId="77777777" w:rsidR="000A2F4C" w:rsidRPr="003D1CC5" w:rsidRDefault="000A2F4C" w:rsidP="000A2F4C">
      <w:pPr>
        <w:spacing w:after="0"/>
        <w:rPr>
          <w:rFonts w:ascii="Arial Narrow" w:hAnsi="Arial Narrow"/>
          <w:kern w:val="0"/>
          <w:lang w:eastAsia="es-CO"/>
        </w:rPr>
      </w:pPr>
    </w:p>
    <w:p w14:paraId="068D5940" w14:textId="67E7307E" w:rsidR="000A2F4C" w:rsidRPr="003D1CC5" w:rsidRDefault="000A2F4C" w:rsidP="00FD2C5C">
      <w:pPr>
        <w:pStyle w:val="Ttulo3"/>
        <w:numPr>
          <w:ilvl w:val="2"/>
          <w:numId w:val="23"/>
        </w:numPr>
        <w:rPr>
          <w:szCs w:val="24"/>
          <w:lang w:eastAsia="es-CO"/>
        </w:rPr>
      </w:pPr>
      <w:bookmarkStart w:id="19" w:name="_Toc241784290"/>
      <w:r w:rsidRPr="003D1CC5">
        <w:rPr>
          <w:szCs w:val="24"/>
          <w:lang w:eastAsia="es-CO"/>
        </w:rPr>
        <w:t>Portafolio proyectado</w:t>
      </w:r>
      <w:bookmarkEnd w:id="19"/>
    </w:p>
    <w:p w14:paraId="77A5A677" w14:textId="2FE7330F" w:rsidR="000A2F4C" w:rsidRPr="003D1CC5" w:rsidRDefault="00795808" w:rsidP="000A2F4C">
      <w:pPr>
        <w:spacing w:after="0"/>
        <w:rPr>
          <w:rFonts w:ascii="Arial Narrow" w:hAnsi="Arial Narrow"/>
          <w:kern w:val="0"/>
          <w:lang w:eastAsia="es-CO"/>
        </w:rPr>
      </w:pPr>
      <w:r>
        <w:rPr>
          <w:rFonts w:ascii="Arial Narrow" w:hAnsi="Arial Narrow"/>
          <w:kern w:val="0"/>
          <w:lang w:eastAsia="es-CO"/>
        </w:rPr>
        <w:t>Incluir portafolio virtual</w:t>
      </w:r>
    </w:p>
    <w:p w14:paraId="0346AB07" w14:textId="77777777" w:rsidR="000A2F4C" w:rsidRPr="003D1CC5" w:rsidRDefault="000A2F4C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01F00398" w14:textId="5BA7809F" w:rsidR="00B22FD3" w:rsidRPr="003D1CC5" w:rsidRDefault="00B22FD3" w:rsidP="001616DC">
      <w:pPr>
        <w:pStyle w:val="Ttulo2"/>
        <w:rPr>
          <w:rFonts w:eastAsia="Times New Roman"/>
          <w:szCs w:val="24"/>
          <w:lang w:eastAsia="es-CO"/>
        </w:rPr>
      </w:pPr>
      <w:bookmarkStart w:id="20" w:name="_Toc241784291"/>
      <w:r w:rsidRPr="003D1CC5">
        <w:rPr>
          <w:rFonts w:eastAsia="Times New Roman"/>
          <w:szCs w:val="24"/>
          <w:lang w:eastAsia="es-CO"/>
        </w:rPr>
        <w:t>Estrategia de precio</w:t>
      </w:r>
      <w:bookmarkEnd w:id="20"/>
    </w:p>
    <w:p w14:paraId="6FC69C2F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>Calcular:</w:t>
      </w:r>
    </w:p>
    <w:p w14:paraId="4C3F7A40" w14:textId="30A12504" w:rsidR="001616DC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>Costo unitario + margen + gastos comerciales + logística + impuestos = precio.</w:t>
      </w:r>
    </w:p>
    <w:p w14:paraId="2E9D5B67" w14:textId="3115E771" w:rsidR="00B22FD3" w:rsidRPr="003D1CC5" w:rsidRDefault="00B22FD3" w:rsidP="001616DC">
      <w:pPr>
        <w:pStyle w:val="Ttulo2"/>
        <w:rPr>
          <w:rFonts w:eastAsia="Times New Roman"/>
          <w:szCs w:val="24"/>
          <w:lang w:eastAsia="es-CO"/>
        </w:rPr>
      </w:pPr>
      <w:bookmarkStart w:id="21" w:name="_Toc241784292"/>
      <w:r w:rsidRPr="003D1CC5">
        <w:rPr>
          <w:rFonts w:eastAsia="Times New Roman"/>
          <w:szCs w:val="24"/>
          <w:lang w:eastAsia="es-CO"/>
        </w:rPr>
        <w:t>Estrategia de distribución</w:t>
      </w:r>
      <w:bookmarkEnd w:id="21"/>
    </w:p>
    <w:p w14:paraId="305C9D7D" w14:textId="77777777" w:rsidR="00670745" w:rsidRPr="003D1CC5" w:rsidRDefault="00670745" w:rsidP="00670745">
      <w:pPr>
        <w:rPr>
          <w:rFonts w:ascii="Arial Narrow" w:hAnsi="Arial Narrow"/>
          <w:lang w:eastAsia="es-CO"/>
        </w:rPr>
      </w:pPr>
    </w:p>
    <w:p w14:paraId="65C858A1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Tienda propia </w:t>
      </w:r>
    </w:p>
    <w:p w14:paraId="51FD0D00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E-commerce </w:t>
      </w:r>
    </w:p>
    <w:p w14:paraId="73E8A425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Tiendas gourmet </w:t>
      </w:r>
    </w:p>
    <w:p w14:paraId="4B0647AE" w14:textId="5C3C7B58" w:rsidR="001616DC" w:rsidRPr="003D1CC5" w:rsidRDefault="001616DC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>CANAL HORECA (Hoteles, restaurantes y cafeterías)</w:t>
      </w:r>
    </w:p>
    <w:p w14:paraId="61845082" w14:textId="45A0F5E6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Distribuidores </w:t>
      </w:r>
    </w:p>
    <w:p w14:paraId="2C11715B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Marketplaces </w:t>
      </w:r>
    </w:p>
    <w:p w14:paraId="343679A4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Exportación </w:t>
      </w:r>
    </w:p>
    <w:p w14:paraId="28E54A4B" w14:textId="1754C001" w:rsidR="00B22FD3" w:rsidRPr="003D1CC5" w:rsidRDefault="00B22FD3" w:rsidP="001616DC">
      <w:pPr>
        <w:pStyle w:val="Ttulo2"/>
        <w:rPr>
          <w:rFonts w:eastAsia="Times New Roman"/>
          <w:szCs w:val="24"/>
          <w:lang w:eastAsia="es-CO"/>
        </w:rPr>
      </w:pPr>
      <w:bookmarkStart w:id="22" w:name="_Toc241784293"/>
      <w:r w:rsidRPr="003D1CC5">
        <w:rPr>
          <w:rFonts w:eastAsia="Times New Roman"/>
          <w:szCs w:val="24"/>
          <w:lang w:eastAsia="es-CO"/>
        </w:rPr>
        <w:t>Comunicación</w:t>
      </w:r>
      <w:bookmarkEnd w:id="22"/>
    </w:p>
    <w:p w14:paraId="7F5FDE2F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Instagram </w:t>
      </w:r>
    </w:p>
    <w:p w14:paraId="1BDBA118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TikTok </w:t>
      </w:r>
    </w:p>
    <w:p w14:paraId="53BFDE79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Página web </w:t>
      </w:r>
    </w:p>
    <w:p w14:paraId="02C6B01D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Storytelling </w:t>
      </w:r>
    </w:p>
    <w:p w14:paraId="1B5EE815" w14:textId="008E27AA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Contenido </w:t>
      </w:r>
    </w:p>
    <w:p w14:paraId="22FA332B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Influenciadores </w:t>
      </w:r>
    </w:p>
    <w:p w14:paraId="7389B250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Ferias </w:t>
      </w:r>
    </w:p>
    <w:p w14:paraId="048AA206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Misiones comerciales </w:t>
      </w:r>
    </w:p>
    <w:p w14:paraId="55767680" w14:textId="68945349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Macrorruedas </w:t>
      </w:r>
    </w:p>
    <w:p w14:paraId="1D4C1002" w14:textId="54B4404E" w:rsidR="001616DC" w:rsidRPr="003D1CC5" w:rsidRDefault="001616DC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>Premios internacionales</w:t>
      </w:r>
    </w:p>
    <w:p w14:paraId="3CAD00CA" w14:textId="6C128A2B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54041BA0" w14:textId="1E4B7195" w:rsidR="00B22FD3" w:rsidRPr="003D1CC5" w:rsidRDefault="00B22FD3" w:rsidP="00670745">
      <w:pPr>
        <w:pStyle w:val="Ttulo1"/>
        <w:rPr>
          <w:szCs w:val="24"/>
        </w:rPr>
      </w:pPr>
      <w:bookmarkStart w:id="23" w:name="_Toc241784294"/>
      <w:r w:rsidRPr="003D1CC5">
        <w:rPr>
          <w:szCs w:val="24"/>
        </w:rPr>
        <w:t>Plan técnico y operativo</w:t>
      </w:r>
      <w:bookmarkEnd w:id="23"/>
    </w:p>
    <w:p w14:paraId="3CA4A596" w14:textId="40F6D0F8" w:rsidR="00B22FD3" w:rsidRPr="003D1CC5" w:rsidRDefault="00B22FD3" w:rsidP="00670745">
      <w:pPr>
        <w:pStyle w:val="Ttulo2"/>
        <w:rPr>
          <w:rFonts w:eastAsia="Times New Roman"/>
          <w:szCs w:val="24"/>
          <w:lang w:eastAsia="es-CO"/>
        </w:rPr>
      </w:pPr>
      <w:bookmarkStart w:id="24" w:name="_Toc241784295"/>
      <w:r w:rsidRPr="003D1CC5">
        <w:rPr>
          <w:rFonts w:eastAsia="Times New Roman"/>
          <w:szCs w:val="24"/>
          <w:lang w:eastAsia="es-CO"/>
        </w:rPr>
        <w:t>Proceso productivo</w:t>
      </w:r>
      <w:bookmarkEnd w:id="24"/>
    </w:p>
    <w:p w14:paraId="13714AE1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>Recepción de materias primas → almacenamiento → preparación → horneado → enfriamiento → glaseado → empaque → almacenamiento → distribución.</w:t>
      </w:r>
    </w:p>
    <w:p w14:paraId="7C5255FA" w14:textId="5DD3D788" w:rsidR="00B22FD3" w:rsidRPr="003D1CC5" w:rsidRDefault="00B22FD3" w:rsidP="00670745">
      <w:pPr>
        <w:pStyle w:val="Ttulo2"/>
        <w:rPr>
          <w:rFonts w:eastAsia="Times New Roman"/>
          <w:szCs w:val="24"/>
          <w:lang w:eastAsia="es-CO"/>
        </w:rPr>
      </w:pPr>
      <w:bookmarkStart w:id="25" w:name="_Toc241784296"/>
      <w:r w:rsidRPr="003D1CC5">
        <w:rPr>
          <w:rFonts w:eastAsia="Times New Roman"/>
          <w:szCs w:val="24"/>
          <w:lang w:eastAsia="es-CO"/>
        </w:rPr>
        <w:t>Capacidad instalada</w:t>
      </w:r>
      <w:bookmarkEnd w:id="25"/>
    </w:p>
    <w:p w14:paraId="2300531A" w14:textId="77777777" w:rsidR="00670745" w:rsidRPr="003D1CC5" w:rsidRDefault="00670745" w:rsidP="00670745">
      <w:pPr>
        <w:rPr>
          <w:rFonts w:ascii="Arial Narrow" w:hAnsi="Arial Narrow"/>
          <w:lang w:eastAsia="es-CO"/>
        </w:rPr>
      </w:pPr>
    </w:p>
    <w:tbl>
      <w:tblPr>
        <w:tblStyle w:val="Tablaconcuadrcula"/>
        <w:tblW w:w="6473" w:type="dxa"/>
        <w:tblLook w:val="04A0" w:firstRow="1" w:lastRow="0" w:firstColumn="1" w:lastColumn="0" w:noHBand="0" w:noVBand="1"/>
      </w:tblPr>
      <w:tblGrid>
        <w:gridCol w:w="4101"/>
        <w:gridCol w:w="2372"/>
      </w:tblGrid>
      <w:tr w:rsidR="00B22FD3" w:rsidRPr="003D1CC5" w14:paraId="4A543D58" w14:textId="77777777" w:rsidTr="00670745">
        <w:trPr>
          <w:trHeight w:val="333"/>
        </w:trPr>
        <w:tc>
          <w:tcPr>
            <w:tcW w:w="0" w:type="auto"/>
            <w:hideMark/>
          </w:tcPr>
          <w:p w14:paraId="7DB95985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Concepto</w:t>
            </w:r>
          </w:p>
        </w:tc>
        <w:tc>
          <w:tcPr>
            <w:tcW w:w="0" w:type="auto"/>
            <w:hideMark/>
          </w:tcPr>
          <w:p w14:paraId="4AAC2D57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Capacidad</w:t>
            </w:r>
          </w:p>
        </w:tc>
      </w:tr>
      <w:tr w:rsidR="00B22FD3" w:rsidRPr="003D1CC5" w14:paraId="6A953C42" w14:textId="77777777" w:rsidTr="00670745">
        <w:trPr>
          <w:trHeight w:val="319"/>
        </w:trPr>
        <w:tc>
          <w:tcPr>
            <w:tcW w:w="0" w:type="auto"/>
            <w:hideMark/>
          </w:tcPr>
          <w:p w14:paraId="1CC23189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Producción diaria</w:t>
            </w:r>
          </w:p>
        </w:tc>
        <w:tc>
          <w:tcPr>
            <w:tcW w:w="0" w:type="auto"/>
            <w:hideMark/>
          </w:tcPr>
          <w:p w14:paraId="60F32311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B22FD3" w:rsidRPr="003D1CC5" w14:paraId="635C9161" w14:textId="77777777" w:rsidTr="00670745">
        <w:trPr>
          <w:trHeight w:val="333"/>
        </w:trPr>
        <w:tc>
          <w:tcPr>
            <w:tcW w:w="0" w:type="auto"/>
            <w:hideMark/>
          </w:tcPr>
          <w:p w14:paraId="7A359E31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Producción mensual</w:t>
            </w:r>
          </w:p>
        </w:tc>
        <w:tc>
          <w:tcPr>
            <w:tcW w:w="0" w:type="auto"/>
            <w:hideMark/>
          </w:tcPr>
          <w:p w14:paraId="7602C56B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B22FD3" w:rsidRPr="003D1CC5" w14:paraId="70B6287D" w14:textId="77777777" w:rsidTr="00670745">
        <w:trPr>
          <w:trHeight w:val="319"/>
        </w:trPr>
        <w:tc>
          <w:tcPr>
            <w:tcW w:w="0" w:type="auto"/>
            <w:hideMark/>
          </w:tcPr>
          <w:p w14:paraId="71422BA6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Producción anual</w:t>
            </w:r>
          </w:p>
        </w:tc>
        <w:tc>
          <w:tcPr>
            <w:tcW w:w="0" w:type="auto"/>
            <w:hideMark/>
          </w:tcPr>
          <w:p w14:paraId="12917159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B22FD3" w:rsidRPr="003D1CC5" w14:paraId="568A153C" w14:textId="77777777" w:rsidTr="00670745">
        <w:trPr>
          <w:trHeight w:val="333"/>
        </w:trPr>
        <w:tc>
          <w:tcPr>
            <w:tcW w:w="0" w:type="auto"/>
            <w:hideMark/>
          </w:tcPr>
          <w:p w14:paraId="173C365A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Capacidad máxima</w:t>
            </w:r>
          </w:p>
        </w:tc>
        <w:tc>
          <w:tcPr>
            <w:tcW w:w="0" w:type="auto"/>
            <w:hideMark/>
          </w:tcPr>
          <w:p w14:paraId="7BFDE6BF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</w:tbl>
    <w:p w14:paraId="0D3867EF" w14:textId="77777777" w:rsidR="00670745" w:rsidRPr="003D1CC5" w:rsidRDefault="00670745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0A5D95B6" w14:textId="47F7FA50" w:rsidR="00B22FD3" w:rsidRPr="003D1CC5" w:rsidRDefault="00B22FD3" w:rsidP="00670745">
      <w:pPr>
        <w:pStyle w:val="Ttulo2"/>
        <w:rPr>
          <w:rFonts w:eastAsia="Times New Roman"/>
          <w:szCs w:val="24"/>
          <w:lang w:eastAsia="es-CO"/>
        </w:rPr>
      </w:pPr>
      <w:bookmarkStart w:id="26" w:name="_Toc241784297"/>
      <w:r w:rsidRPr="003D1CC5">
        <w:rPr>
          <w:rFonts w:eastAsia="Times New Roman"/>
          <w:szCs w:val="24"/>
          <w:lang w:eastAsia="es-CO"/>
        </w:rPr>
        <w:t>Requerimientos</w:t>
      </w:r>
      <w:bookmarkEnd w:id="26"/>
    </w:p>
    <w:p w14:paraId="434524B5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Equipos </w:t>
      </w:r>
    </w:p>
    <w:p w14:paraId="4E9E196E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Maquinaria </w:t>
      </w:r>
    </w:p>
    <w:p w14:paraId="22427D76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Utensilios </w:t>
      </w:r>
    </w:p>
    <w:p w14:paraId="6BD3CBF1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Materias primas </w:t>
      </w:r>
    </w:p>
    <w:p w14:paraId="3743BF9B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Empaques </w:t>
      </w:r>
    </w:p>
    <w:p w14:paraId="3D1A7C3E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Espacio físico </w:t>
      </w:r>
    </w:p>
    <w:p w14:paraId="3C1D35AF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Personal </w:t>
      </w:r>
    </w:p>
    <w:p w14:paraId="47A14846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Transporte </w:t>
      </w:r>
    </w:p>
    <w:p w14:paraId="115E8D22" w14:textId="57AF7689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735913CF" w14:textId="636E0E36" w:rsidR="00B22FD3" w:rsidRPr="003D1CC5" w:rsidRDefault="00B22FD3" w:rsidP="00670745">
      <w:pPr>
        <w:pStyle w:val="Ttulo1"/>
        <w:rPr>
          <w:szCs w:val="24"/>
        </w:rPr>
      </w:pPr>
      <w:bookmarkStart w:id="27" w:name="_Toc241784298"/>
      <w:r w:rsidRPr="003D1CC5">
        <w:rPr>
          <w:rStyle w:val="Ttulo1Car"/>
          <w:szCs w:val="24"/>
        </w:rPr>
        <w:t>Calidad e inocuidad</w:t>
      </w:r>
      <w:r w:rsidRPr="003D1CC5">
        <w:rPr>
          <w:szCs w:val="24"/>
        </w:rPr>
        <w:t xml:space="preserve"> </w:t>
      </w:r>
      <w:r w:rsidR="00670745" w:rsidRPr="003D1CC5">
        <w:rPr>
          <w:szCs w:val="24"/>
        </w:rPr>
        <w:t>(En caso de ser una empresa de bebidas, alimentos, cosméticos, insumos médicos)</w:t>
      </w:r>
      <w:bookmarkEnd w:id="27"/>
    </w:p>
    <w:p w14:paraId="5E667088" w14:textId="77777777" w:rsidR="00670745" w:rsidRPr="003D1CC5" w:rsidRDefault="00670745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21105C0A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Buenas Prácticas de Manufactura </w:t>
      </w:r>
    </w:p>
    <w:p w14:paraId="0BA7A15C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Manipulación de alimentos </w:t>
      </w:r>
    </w:p>
    <w:p w14:paraId="38E602F7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Control de proveedores </w:t>
      </w:r>
    </w:p>
    <w:p w14:paraId="6B0C8E93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Control de materias primas </w:t>
      </w:r>
    </w:p>
    <w:p w14:paraId="5BC69D3B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Trazabilidad </w:t>
      </w:r>
    </w:p>
    <w:p w14:paraId="6D8AB5C6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Control de lotes </w:t>
      </w:r>
    </w:p>
    <w:p w14:paraId="7D6C68DC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Vida útil </w:t>
      </w:r>
    </w:p>
    <w:p w14:paraId="42FFAA8C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Etiquetado </w:t>
      </w:r>
    </w:p>
    <w:p w14:paraId="653E829E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Información nutricional </w:t>
      </w:r>
    </w:p>
    <w:p w14:paraId="2A25C55C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Declaración de alérgenos </w:t>
      </w:r>
    </w:p>
    <w:p w14:paraId="06112BB9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Requisitos sanitarios colombianos </w:t>
      </w:r>
    </w:p>
    <w:p w14:paraId="5BC70EC1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Requisitos para exportación </w:t>
      </w:r>
    </w:p>
    <w:p w14:paraId="68B07F70" w14:textId="10240A4F" w:rsidR="00B22FD3" w:rsidRPr="003D1CC5" w:rsidRDefault="00B22FD3" w:rsidP="00670745">
      <w:pPr>
        <w:pStyle w:val="Ttulo1"/>
        <w:rPr>
          <w:szCs w:val="24"/>
        </w:rPr>
      </w:pPr>
      <w:bookmarkStart w:id="28" w:name="_Toc241784299"/>
      <w:r w:rsidRPr="003D1CC5">
        <w:rPr>
          <w:szCs w:val="24"/>
        </w:rPr>
        <w:t>Plan de internacionalización</w:t>
      </w:r>
      <w:bookmarkEnd w:id="28"/>
    </w:p>
    <w:p w14:paraId="1E9D82D1" w14:textId="5460B9CF" w:rsidR="00B22FD3" w:rsidRPr="003D1CC5" w:rsidRDefault="00B22FD3" w:rsidP="00670745">
      <w:pPr>
        <w:pStyle w:val="Ttulo2"/>
        <w:rPr>
          <w:rFonts w:eastAsia="Times New Roman"/>
          <w:szCs w:val="24"/>
          <w:lang w:eastAsia="es-CO"/>
        </w:rPr>
      </w:pPr>
      <w:bookmarkStart w:id="29" w:name="_Toc241784300"/>
      <w:r w:rsidRPr="003D1CC5">
        <w:rPr>
          <w:rFonts w:eastAsia="Times New Roman"/>
          <w:szCs w:val="24"/>
          <w:lang w:eastAsia="es-CO"/>
        </w:rPr>
        <w:t>Selección del mercado</w:t>
      </w:r>
      <w:r w:rsidR="0017149D" w:rsidRPr="003D1CC5">
        <w:rPr>
          <w:rFonts w:eastAsia="Times New Roman"/>
          <w:szCs w:val="24"/>
          <w:lang w:eastAsia="es-CO"/>
        </w:rPr>
        <w:t xml:space="preserve"> Internacional</w:t>
      </w:r>
      <w:bookmarkEnd w:id="29"/>
    </w:p>
    <w:p w14:paraId="5F926AAE" w14:textId="77777777" w:rsidR="0017149D" w:rsidRPr="003D1CC5" w:rsidRDefault="0017149D" w:rsidP="0017149D">
      <w:pPr>
        <w:rPr>
          <w:rFonts w:ascii="Arial Narrow" w:hAnsi="Arial Narrow"/>
          <w:lang w:eastAsia="es-CO"/>
        </w:rPr>
      </w:pPr>
    </w:p>
    <w:p w14:paraId="1DC52A12" w14:textId="24EBD773" w:rsidR="0017149D" w:rsidRPr="003D1CC5" w:rsidRDefault="0017149D" w:rsidP="0017149D">
      <w:pPr>
        <w:rPr>
          <w:rFonts w:ascii="Arial Narrow" w:hAnsi="Arial Narrow"/>
          <w:lang w:eastAsia="es-CO"/>
        </w:rPr>
      </w:pPr>
      <w:r w:rsidRPr="003D1CC5">
        <w:rPr>
          <w:rFonts w:ascii="Arial Narrow" w:hAnsi="Arial Narrow"/>
          <w:lang w:eastAsia="es-CO"/>
        </w:rPr>
        <w:t>Breve descripción de tendencias del sector</w:t>
      </w:r>
    </w:p>
    <w:p w14:paraId="260B0C49" w14:textId="7F7564C8" w:rsidR="00CF2BED" w:rsidRPr="003D1CC5" w:rsidRDefault="00CF2BED" w:rsidP="0017149D">
      <w:pPr>
        <w:rPr>
          <w:rFonts w:ascii="Arial Narrow" w:hAnsi="Arial Narrow"/>
          <w:lang w:eastAsia="es-CO"/>
        </w:rPr>
      </w:pPr>
      <w:r w:rsidRPr="003D1CC5">
        <w:rPr>
          <w:rFonts w:ascii="Arial Narrow" w:hAnsi="Arial Narrow"/>
          <w:lang w:eastAsia="es-CO"/>
        </w:rPr>
        <w:t xml:space="preserve">Descripción de la oportunidad en el mercado Internacional de acuerdo a la siguiente tabla </w:t>
      </w:r>
      <w:r w:rsidRPr="003D1CC5">
        <w:rPr>
          <w:rFonts w:ascii="Arial Narrow" w:hAnsi="Arial Narrow"/>
          <w:lang w:eastAsia="es-CO"/>
        </w:rPr>
        <w:br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07"/>
        <w:gridCol w:w="2207"/>
        <w:gridCol w:w="2207"/>
        <w:gridCol w:w="2207"/>
      </w:tblGrid>
      <w:tr w:rsidR="00CF2BED" w:rsidRPr="003D1CC5" w14:paraId="7B9829E9" w14:textId="77777777" w:rsidTr="00F91385">
        <w:tc>
          <w:tcPr>
            <w:tcW w:w="2207" w:type="dxa"/>
          </w:tcPr>
          <w:p w14:paraId="10E32696" w14:textId="77777777" w:rsidR="00CF2BED" w:rsidRPr="003D1CC5" w:rsidRDefault="00CF2BED" w:rsidP="00F91385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Problema</w:t>
            </w:r>
          </w:p>
        </w:tc>
        <w:tc>
          <w:tcPr>
            <w:tcW w:w="2207" w:type="dxa"/>
          </w:tcPr>
          <w:p w14:paraId="754C08B4" w14:textId="77777777" w:rsidR="00CF2BED" w:rsidRPr="003D1CC5" w:rsidRDefault="00CF2BED" w:rsidP="00F91385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Necesidad</w:t>
            </w:r>
          </w:p>
        </w:tc>
        <w:tc>
          <w:tcPr>
            <w:tcW w:w="2207" w:type="dxa"/>
          </w:tcPr>
          <w:p w14:paraId="00F6D4C9" w14:textId="77777777" w:rsidR="00CF2BED" w:rsidRPr="003D1CC5" w:rsidRDefault="00CF2BED" w:rsidP="00F91385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Deseo</w:t>
            </w:r>
          </w:p>
        </w:tc>
        <w:tc>
          <w:tcPr>
            <w:tcW w:w="2207" w:type="dxa"/>
          </w:tcPr>
          <w:p w14:paraId="184DCC02" w14:textId="77777777" w:rsidR="00CF2BED" w:rsidRPr="003D1CC5" w:rsidRDefault="00CF2BED" w:rsidP="00F91385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Oportunidad de mercado</w:t>
            </w:r>
          </w:p>
        </w:tc>
      </w:tr>
      <w:tr w:rsidR="00CF2BED" w:rsidRPr="003D1CC5" w14:paraId="5CB9B078" w14:textId="77777777" w:rsidTr="00F91385">
        <w:tc>
          <w:tcPr>
            <w:tcW w:w="2207" w:type="dxa"/>
          </w:tcPr>
          <w:p w14:paraId="178CDC66" w14:textId="77777777" w:rsidR="00CF2BED" w:rsidRPr="003D1CC5" w:rsidRDefault="00CF2BED" w:rsidP="00F91385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2207" w:type="dxa"/>
          </w:tcPr>
          <w:p w14:paraId="11F003F5" w14:textId="77777777" w:rsidR="00CF2BED" w:rsidRPr="003D1CC5" w:rsidRDefault="00CF2BED" w:rsidP="00F91385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2207" w:type="dxa"/>
          </w:tcPr>
          <w:p w14:paraId="3FD48BBF" w14:textId="77777777" w:rsidR="00CF2BED" w:rsidRPr="003D1CC5" w:rsidRDefault="00CF2BED" w:rsidP="00F91385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2207" w:type="dxa"/>
          </w:tcPr>
          <w:p w14:paraId="5801EBA3" w14:textId="77777777" w:rsidR="00CF2BED" w:rsidRPr="003D1CC5" w:rsidRDefault="00CF2BED" w:rsidP="00F91385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</w:tbl>
    <w:p w14:paraId="06B51AE4" w14:textId="255E19A8" w:rsidR="00CF2BED" w:rsidRPr="003D1CC5" w:rsidRDefault="00CF2BED" w:rsidP="0017149D">
      <w:pPr>
        <w:rPr>
          <w:rFonts w:ascii="Arial Narrow" w:hAnsi="Arial Narrow"/>
          <w:lang w:eastAsia="es-CO"/>
        </w:rPr>
      </w:pPr>
    </w:p>
    <w:p w14:paraId="507EFDF3" w14:textId="77777777" w:rsidR="006D6A13" w:rsidRPr="003D1CC5" w:rsidRDefault="006D6A13" w:rsidP="0070435D">
      <w:pPr>
        <w:spacing w:after="0"/>
        <w:rPr>
          <w:rFonts w:ascii="Arial Narrow" w:hAnsi="Arial Narrow"/>
          <w:kern w:val="0"/>
          <w:lang w:eastAsia="es-CO"/>
        </w:rPr>
      </w:pPr>
    </w:p>
    <w:tbl>
      <w:tblPr>
        <w:tblStyle w:val="Tablaconcuadrcula"/>
        <w:tblW w:w="8835" w:type="dxa"/>
        <w:tblLook w:val="04A0" w:firstRow="1" w:lastRow="0" w:firstColumn="1" w:lastColumn="0" w:noHBand="0" w:noVBand="1"/>
      </w:tblPr>
      <w:tblGrid>
        <w:gridCol w:w="4098"/>
        <w:gridCol w:w="1572"/>
        <w:gridCol w:w="1572"/>
        <w:gridCol w:w="1593"/>
      </w:tblGrid>
      <w:tr w:rsidR="006D6A13" w:rsidRPr="003D1CC5" w14:paraId="7870228E" w14:textId="77777777" w:rsidTr="00574EF2">
        <w:trPr>
          <w:trHeight w:val="247"/>
        </w:trPr>
        <w:tc>
          <w:tcPr>
            <w:tcW w:w="0" w:type="auto"/>
            <w:hideMark/>
          </w:tcPr>
          <w:p w14:paraId="1BB05821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Criterio</w:t>
            </w:r>
          </w:p>
        </w:tc>
        <w:tc>
          <w:tcPr>
            <w:tcW w:w="0" w:type="auto"/>
            <w:hideMark/>
          </w:tcPr>
          <w:p w14:paraId="5731B969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País A</w:t>
            </w:r>
          </w:p>
        </w:tc>
        <w:tc>
          <w:tcPr>
            <w:tcW w:w="0" w:type="auto"/>
            <w:hideMark/>
          </w:tcPr>
          <w:p w14:paraId="29A2DFAA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País B</w:t>
            </w:r>
          </w:p>
        </w:tc>
        <w:tc>
          <w:tcPr>
            <w:tcW w:w="0" w:type="auto"/>
            <w:hideMark/>
          </w:tcPr>
          <w:p w14:paraId="686B5386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País C</w:t>
            </w:r>
          </w:p>
        </w:tc>
      </w:tr>
      <w:tr w:rsidR="006D6A13" w:rsidRPr="003D1CC5" w14:paraId="498CD338" w14:textId="77777777" w:rsidTr="00574EF2">
        <w:trPr>
          <w:trHeight w:val="237"/>
        </w:trPr>
        <w:tc>
          <w:tcPr>
            <w:tcW w:w="0" w:type="auto"/>
            <w:hideMark/>
          </w:tcPr>
          <w:p w14:paraId="00EA8A7D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Tamaño del mercado</w:t>
            </w:r>
          </w:p>
        </w:tc>
        <w:tc>
          <w:tcPr>
            <w:tcW w:w="0" w:type="auto"/>
            <w:hideMark/>
          </w:tcPr>
          <w:p w14:paraId="40CF9C46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77AB127A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78F0D0F2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6D6A13" w:rsidRPr="003D1CC5" w14:paraId="4CBC1145" w14:textId="77777777" w:rsidTr="00574EF2">
        <w:trPr>
          <w:trHeight w:val="247"/>
        </w:trPr>
        <w:tc>
          <w:tcPr>
            <w:tcW w:w="0" w:type="auto"/>
            <w:hideMark/>
          </w:tcPr>
          <w:p w14:paraId="3A8FD633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Consumo de galletas</w:t>
            </w:r>
          </w:p>
        </w:tc>
        <w:tc>
          <w:tcPr>
            <w:tcW w:w="0" w:type="auto"/>
            <w:hideMark/>
          </w:tcPr>
          <w:p w14:paraId="3B19279D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4F1177A5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6C27C4F6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6D6A13" w:rsidRPr="003D1CC5" w14:paraId="6CA33CE9" w14:textId="77777777" w:rsidTr="00574EF2">
        <w:trPr>
          <w:trHeight w:val="237"/>
        </w:trPr>
        <w:tc>
          <w:tcPr>
            <w:tcW w:w="0" w:type="auto"/>
            <w:hideMark/>
          </w:tcPr>
          <w:p w14:paraId="65EF604D" w14:textId="06ACD109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 xml:space="preserve">Demanda productos </w:t>
            </w:r>
          </w:p>
        </w:tc>
        <w:tc>
          <w:tcPr>
            <w:tcW w:w="0" w:type="auto"/>
            <w:hideMark/>
          </w:tcPr>
          <w:p w14:paraId="2B4E5AD1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77FECC87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04F957A0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6D6A13" w:rsidRPr="003D1CC5" w14:paraId="34CB1E94" w14:textId="77777777" w:rsidTr="00574EF2">
        <w:trPr>
          <w:trHeight w:val="247"/>
        </w:trPr>
        <w:tc>
          <w:tcPr>
            <w:tcW w:w="0" w:type="auto"/>
            <w:hideMark/>
          </w:tcPr>
          <w:p w14:paraId="4D64A1CB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Competencia</w:t>
            </w:r>
          </w:p>
        </w:tc>
        <w:tc>
          <w:tcPr>
            <w:tcW w:w="0" w:type="auto"/>
            <w:hideMark/>
          </w:tcPr>
          <w:p w14:paraId="289FB8FF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1288D6B9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26A220A5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6D6A13" w:rsidRPr="003D1CC5" w14:paraId="44F5824A" w14:textId="77777777" w:rsidTr="00574EF2">
        <w:trPr>
          <w:trHeight w:val="237"/>
        </w:trPr>
        <w:tc>
          <w:tcPr>
            <w:tcW w:w="0" w:type="auto"/>
            <w:hideMark/>
          </w:tcPr>
          <w:p w14:paraId="6F60D5ED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Precio</w:t>
            </w:r>
          </w:p>
        </w:tc>
        <w:tc>
          <w:tcPr>
            <w:tcW w:w="0" w:type="auto"/>
            <w:hideMark/>
          </w:tcPr>
          <w:p w14:paraId="70FBCDD8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0714D547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4546B75F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6D6A13" w:rsidRPr="003D1CC5" w14:paraId="58531547" w14:textId="77777777" w:rsidTr="00574EF2">
        <w:trPr>
          <w:trHeight w:val="247"/>
        </w:trPr>
        <w:tc>
          <w:tcPr>
            <w:tcW w:w="0" w:type="auto"/>
            <w:hideMark/>
          </w:tcPr>
          <w:p w14:paraId="1994355D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Barreras de entrada</w:t>
            </w:r>
          </w:p>
        </w:tc>
        <w:tc>
          <w:tcPr>
            <w:tcW w:w="0" w:type="auto"/>
            <w:hideMark/>
          </w:tcPr>
          <w:p w14:paraId="65CFFA83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76CA6999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4E421601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6D6A13" w:rsidRPr="003D1CC5" w14:paraId="2B3FFA55" w14:textId="77777777" w:rsidTr="00574EF2">
        <w:trPr>
          <w:trHeight w:val="247"/>
        </w:trPr>
        <w:tc>
          <w:tcPr>
            <w:tcW w:w="0" w:type="auto"/>
            <w:hideMark/>
          </w:tcPr>
          <w:p w14:paraId="06643ABC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Logística</w:t>
            </w:r>
          </w:p>
        </w:tc>
        <w:tc>
          <w:tcPr>
            <w:tcW w:w="0" w:type="auto"/>
            <w:hideMark/>
          </w:tcPr>
          <w:p w14:paraId="4E2DEE07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53115111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5A5FE0CD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6D6A13" w:rsidRPr="003D1CC5" w14:paraId="22A2E001" w14:textId="77777777" w:rsidTr="00574EF2">
        <w:trPr>
          <w:trHeight w:val="237"/>
        </w:trPr>
        <w:tc>
          <w:tcPr>
            <w:tcW w:w="0" w:type="auto"/>
            <w:hideMark/>
          </w:tcPr>
          <w:p w14:paraId="50734AE5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Potencial comercial</w:t>
            </w:r>
          </w:p>
        </w:tc>
        <w:tc>
          <w:tcPr>
            <w:tcW w:w="0" w:type="auto"/>
            <w:hideMark/>
          </w:tcPr>
          <w:p w14:paraId="720D1FFC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7C90FCDB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61415691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</w:tbl>
    <w:p w14:paraId="08FBB66C" w14:textId="77777777" w:rsidR="006D6A13" w:rsidRPr="003D1CC5" w:rsidRDefault="006D6A13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69942A69" w14:textId="3AE7B7DF" w:rsidR="006D6A13" w:rsidRPr="003D1CC5" w:rsidRDefault="0017149D" w:rsidP="0017149D">
      <w:pPr>
        <w:pStyle w:val="Ttulo2"/>
        <w:rPr>
          <w:szCs w:val="24"/>
          <w:lang w:eastAsia="es-CO"/>
        </w:rPr>
      </w:pPr>
      <w:bookmarkStart w:id="30" w:name="_Toc241784301"/>
      <w:r w:rsidRPr="003D1CC5">
        <w:rPr>
          <w:szCs w:val="24"/>
          <w:lang w:eastAsia="es-CO"/>
        </w:rPr>
        <w:t>Descripción general del país seleccionado</w:t>
      </w:r>
      <w:bookmarkEnd w:id="30"/>
      <w:r w:rsidRPr="003D1CC5">
        <w:rPr>
          <w:szCs w:val="24"/>
          <w:lang w:eastAsia="es-CO"/>
        </w:rPr>
        <w:t xml:space="preserve"> </w:t>
      </w:r>
    </w:p>
    <w:p w14:paraId="17DAFA95" w14:textId="455A719B" w:rsidR="0017149D" w:rsidRPr="003D1CC5" w:rsidRDefault="0017149D" w:rsidP="006D6A13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Nombre, idioma, población, ubicación, bandera y mapa. </w:t>
      </w:r>
    </w:p>
    <w:p w14:paraId="5E9C4119" w14:textId="77777777" w:rsidR="0017149D" w:rsidRPr="003D1CC5" w:rsidRDefault="0017149D" w:rsidP="006D6A13">
      <w:pPr>
        <w:spacing w:after="0"/>
        <w:rPr>
          <w:rFonts w:ascii="Arial Narrow" w:hAnsi="Arial Narrow"/>
          <w:kern w:val="0"/>
          <w:lang w:eastAsia="es-CO"/>
        </w:rPr>
      </w:pPr>
    </w:p>
    <w:p w14:paraId="0AE7B372" w14:textId="51842012" w:rsidR="006D6A13" w:rsidRPr="003D1CC5" w:rsidRDefault="006D6A13" w:rsidP="00574EF2">
      <w:pPr>
        <w:pStyle w:val="Ttulo2"/>
        <w:rPr>
          <w:szCs w:val="24"/>
          <w:lang w:eastAsia="es-CO"/>
        </w:rPr>
      </w:pPr>
      <w:bookmarkStart w:id="31" w:name="_Toc241784302"/>
      <w:r w:rsidRPr="003D1CC5">
        <w:rPr>
          <w:szCs w:val="24"/>
          <w:lang w:eastAsia="es-CO"/>
        </w:rPr>
        <w:t>Análisis PESTEL</w:t>
      </w:r>
      <w:r w:rsidR="00574EF2" w:rsidRPr="003D1CC5">
        <w:rPr>
          <w:szCs w:val="24"/>
          <w:lang w:eastAsia="es-CO"/>
        </w:rPr>
        <w:t xml:space="preserve"> del país seleccionado</w:t>
      </w:r>
      <w:bookmarkEnd w:id="31"/>
    </w:p>
    <w:p w14:paraId="0A9B4856" w14:textId="77777777" w:rsidR="006D6A13" w:rsidRPr="003D1CC5" w:rsidRDefault="006D6A13" w:rsidP="006D6A13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Político </w:t>
      </w:r>
    </w:p>
    <w:p w14:paraId="0232B009" w14:textId="77777777" w:rsidR="006D6A13" w:rsidRPr="003D1CC5" w:rsidRDefault="006D6A13" w:rsidP="006D6A13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Económico </w:t>
      </w:r>
    </w:p>
    <w:p w14:paraId="6D9803DC" w14:textId="77777777" w:rsidR="006D6A13" w:rsidRPr="003D1CC5" w:rsidRDefault="006D6A13" w:rsidP="006D6A13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Social </w:t>
      </w:r>
    </w:p>
    <w:p w14:paraId="7BD910C6" w14:textId="77777777" w:rsidR="006D6A13" w:rsidRPr="003D1CC5" w:rsidRDefault="006D6A13" w:rsidP="006D6A13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Tecnológico </w:t>
      </w:r>
    </w:p>
    <w:p w14:paraId="51656474" w14:textId="77777777" w:rsidR="006D6A13" w:rsidRPr="003D1CC5" w:rsidRDefault="006D6A13" w:rsidP="006D6A13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Ambiental </w:t>
      </w:r>
    </w:p>
    <w:p w14:paraId="71D6FAA3" w14:textId="5CCDD0B5" w:rsidR="006D6A13" w:rsidRPr="003D1CC5" w:rsidRDefault="006D6A1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Legal </w:t>
      </w:r>
    </w:p>
    <w:p w14:paraId="5D784C58" w14:textId="5CFDEC6B" w:rsidR="00B22FD3" w:rsidRPr="003D1CC5" w:rsidRDefault="00B22FD3" w:rsidP="0011586F">
      <w:pPr>
        <w:pStyle w:val="Ttulo2"/>
        <w:rPr>
          <w:rFonts w:eastAsia="Times New Roman"/>
          <w:szCs w:val="24"/>
        </w:rPr>
      </w:pPr>
      <w:bookmarkStart w:id="32" w:name="_Toc241784303"/>
      <w:r w:rsidRPr="003D1CC5">
        <w:rPr>
          <w:rFonts w:eastAsia="Times New Roman"/>
          <w:szCs w:val="24"/>
        </w:rPr>
        <w:t>Estrategia de entrada</w:t>
      </w:r>
      <w:bookmarkEnd w:id="32"/>
      <w:r w:rsidR="00795808">
        <w:rPr>
          <w:rFonts w:eastAsia="Times New Roman"/>
          <w:szCs w:val="24"/>
        </w:rPr>
        <w:t xml:space="preserve"> (En caso de exportación)</w:t>
      </w:r>
    </w:p>
    <w:p w14:paraId="6B15BED5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Exportación directa </w:t>
      </w:r>
    </w:p>
    <w:p w14:paraId="3C46DCAD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Distribuidor </w:t>
      </w:r>
    </w:p>
    <w:p w14:paraId="058CB6E3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Importador </w:t>
      </w:r>
    </w:p>
    <w:p w14:paraId="0250D45F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E-commerce transfronterizo </w:t>
      </w:r>
    </w:p>
    <w:p w14:paraId="71EFF2F0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Tiendas especializadas </w:t>
      </w:r>
    </w:p>
    <w:p w14:paraId="1D47C466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Alianzas comerciales </w:t>
      </w:r>
    </w:p>
    <w:p w14:paraId="65463420" w14:textId="77B86A59" w:rsidR="00B22FD3" w:rsidRPr="003D1CC5" w:rsidRDefault="00B22FD3" w:rsidP="002A7A8C">
      <w:pPr>
        <w:pStyle w:val="Ttulo2"/>
        <w:rPr>
          <w:rFonts w:eastAsia="Times New Roman"/>
          <w:szCs w:val="24"/>
          <w:lang w:eastAsia="es-CO"/>
        </w:rPr>
      </w:pPr>
      <w:bookmarkStart w:id="33" w:name="_Toc241784304"/>
      <w:r w:rsidRPr="003D1CC5">
        <w:rPr>
          <w:rFonts w:eastAsia="Times New Roman"/>
          <w:szCs w:val="24"/>
          <w:lang w:eastAsia="es-CO"/>
        </w:rPr>
        <w:t>Adaptación del producto</w:t>
      </w:r>
      <w:bookmarkEnd w:id="33"/>
    </w:p>
    <w:p w14:paraId="514A9CDF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Idioma </w:t>
      </w:r>
    </w:p>
    <w:p w14:paraId="3670EA68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Etiquetado </w:t>
      </w:r>
    </w:p>
    <w:p w14:paraId="24DD77FE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Empaque </w:t>
      </w:r>
    </w:p>
    <w:p w14:paraId="5F510770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Peso </w:t>
      </w:r>
    </w:p>
    <w:p w14:paraId="42974E6C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Información nutricional </w:t>
      </w:r>
    </w:p>
    <w:p w14:paraId="41A84CF1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Alérgenos </w:t>
      </w:r>
    </w:p>
    <w:p w14:paraId="709C8CDE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Certificaciones </w:t>
      </w:r>
    </w:p>
    <w:p w14:paraId="40D52040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Código de barras </w:t>
      </w:r>
    </w:p>
    <w:p w14:paraId="4B431DFA" w14:textId="65A88AEA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Requisitos sanitarios </w:t>
      </w:r>
    </w:p>
    <w:p w14:paraId="0DE62726" w14:textId="1E31FB03" w:rsidR="0026312D" w:rsidRPr="003D1CC5" w:rsidRDefault="0026312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7E77655F" w14:textId="4578F20F" w:rsidR="0026312D" w:rsidRPr="003D1CC5" w:rsidRDefault="0026312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4BEB0FBA" w14:textId="13C72A17" w:rsidR="0026312D" w:rsidRPr="003D1CC5" w:rsidRDefault="0026312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5AA66DD3" w14:textId="3DD01DB5" w:rsidR="0026312D" w:rsidRPr="003D1CC5" w:rsidRDefault="0026312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74106B5D" w14:textId="34F3BAFC" w:rsidR="0026312D" w:rsidRPr="003D1CC5" w:rsidRDefault="0026312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0559141E" w14:textId="77777777" w:rsidR="0026312D" w:rsidRPr="003D1CC5" w:rsidRDefault="0026312D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3003312C" w14:textId="77777777" w:rsidR="002A7A8C" w:rsidRPr="003D1CC5" w:rsidRDefault="002A7A8C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3B931821" w14:textId="1CD80311" w:rsidR="00B22FD3" w:rsidRPr="003D1CC5" w:rsidRDefault="0011586F" w:rsidP="002A7A8C">
      <w:pPr>
        <w:pStyle w:val="Ttulo1"/>
        <w:rPr>
          <w:szCs w:val="24"/>
        </w:rPr>
      </w:pPr>
      <w:bookmarkStart w:id="34" w:name="_Toc241784305"/>
      <w:r w:rsidRPr="003D1CC5">
        <w:rPr>
          <w:szCs w:val="24"/>
        </w:rPr>
        <w:t>Plan Administrativo</w:t>
      </w:r>
      <w:bookmarkEnd w:id="34"/>
    </w:p>
    <w:p w14:paraId="25FA6A5C" w14:textId="29DC3354" w:rsidR="0011586F" w:rsidRPr="003D1CC5" w:rsidRDefault="0011586F" w:rsidP="0011586F">
      <w:pPr>
        <w:pStyle w:val="Ttulo2"/>
        <w:rPr>
          <w:szCs w:val="24"/>
        </w:rPr>
      </w:pPr>
      <w:bookmarkStart w:id="35" w:name="_Toc241784306"/>
      <w:r w:rsidRPr="003D1CC5">
        <w:rPr>
          <w:szCs w:val="24"/>
        </w:rPr>
        <w:t>Constitución legal de la empresa</w:t>
      </w:r>
      <w:bookmarkEnd w:id="35"/>
    </w:p>
    <w:p w14:paraId="7FA9F63A" w14:textId="293C691E" w:rsidR="0011586F" w:rsidRPr="003D1CC5" w:rsidRDefault="0011586F" w:rsidP="0011586F">
      <w:pPr>
        <w:pStyle w:val="Ttulo2"/>
        <w:rPr>
          <w:szCs w:val="24"/>
        </w:rPr>
      </w:pPr>
      <w:r w:rsidRPr="003D1CC5">
        <w:rPr>
          <w:szCs w:val="24"/>
        </w:rPr>
        <w:t xml:space="preserve"> </w:t>
      </w:r>
      <w:bookmarkStart w:id="36" w:name="_Toc241784307"/>
      <w:r w:rsidRPr="003D1CC5">
        <w:rPr>
          <w:szCs w:val="24"/>
        </w:rPr>
        <w:t>Misión, Visión y Valores corporativos</w:t>
      </w:r>
      <w:bookmarkEnd w:id="36"/>
    </w:p>
    <w:p w14:paraId="15116BEE" w14:textId="7C6EFEF4" w:rsidR="00B22FD3" w:rsidRPr="003D1CC5" w:rsidRDefault="0011586F" w:rsidP="0070435D">
      <w:pPr>
        <w:pStyle w:val="Ttulo2"/>
        <w:rPr>
          <w:szCs w:val="24"/>
        </w:rPr>
      </w:pPr>
      <w:r w:rsidRPr="003D1CC5">
        <w:rPr>
          <w:rFonts w:eastAsia="Times New Roman"/>
          <w:szCs w:val="24"/>
          <w:lang w:eastAsia="es-CO"/>
        </w:rPr>
        <w:t xml:space="preserve"> </w:t>
      </w:r>
      <w:bookmarkStart w:id="37" w:name="_Toc241784308"/>
      <w:r w:rsidR="00B22FD3" w:rsidRPr="003D1CC5">
        <w:rPr>
          <w:rFonts w:eastAsia="Times New Roman"/>
          <w:szCs w:val="24"/>
          <w:lang w:eastAsia="es-CO"/>
        </w:rPr>
        <w:t>Organigram</w:t>
      </w:r>
      <w:r w:rsidR="002A7A8C" w:rsidRPr="003D1CC5">
        <w:rPr>
          <w:szCs w:val="24"/>
          <w:lang w:eastAsia="es-CO"/>
        </w:rPr>
        <w:t>a</w:t>
      </w:r>
      <w:bookmarkEnd w:id="37"/>
    </w:p>
    <w:p w14:paraId="4892C26F" w14:textId="77777777" w:rsidR="002A7A8C" w:rsidRPr="003D1CC5" w:rsidRDefault="002A7A8C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64569F34" w14:textId="6CFEB289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</w:p>
    <w:tbl>
      <w:tblPr>
        <w:tblStyle w:val="Tablaconcuadrcula"/>
        <w:tblW w:w="8621" w:type="dxa"/>
        <w:tblLook w:val="04A0" w:firstRow="1" w:lastRow="0" w:firstColumn="1" w:lastColumn="0" w:noHBand="0" w:noVBand="1"/>
      </w:tblPr>
      <w:tblGrid>
        <w:gridCol w:w="2048"/>
        <w:gridCol w:w="1918"/>
        <w:gridCol w:w="3241"/>
        <w:gridCol w:w="1414"/>
      </w:tblGrid>
      <w:tr w:rsidR="002A7A8C" w:rsidRPr="003D1CC5" w14:paraId="5185EF7A" w14:textId="77777777" w:rsidTr="00A41A0F">
        <w:trPr>
          <w:trHeight w:val="330"/>
        </w:trPr>
        <w:tc>
          <w:tcPr>
            <w:tcW w:w="0" w:type="auto"/>
            <w:hideMark/>
          </w:tcPr>
          <w:p w14:paraId="6A267E0E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Cargo</w:t>
            </w:r>
          </w:p>
        </w:tc>
        <w:tc>
          <w:tcPr>
            <w:tcW w:w="0" w:type="auto"/>
            <w:hideMark/>
          </w:tcPr>
          <w:p w14:paraId="61BEDC11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Funciones</w:t>
            </w:r>
          </w:p>
        </w:tc>
        <w:tc>
          <w:tcPr>
            <w:tcW w:w="0" w:type="auto"/>
            <w:hideMark/>
          </w:tcPr>
          <w:p w14:paraId="720D511D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Tipo de vinculación</w:t>
            </w:r>
          </w:p>
        </w:tc>
        <w:tc>
          <w:tcPr>
            <w:tcW w:w="0" w:type="auto"/>
            <w:hideMark/>
          </w:tcPr>
          <w:p w14:paraId="03EDB6AE" w14:textId="43741AEA" w:rsidR="00B22FD3" w:rsidRPr="003D1CC5" w:rsidRDefault="002A7A8C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Salario</w:t>
            </w:r>
          </w:p>
        </w:tc>
      </w:tr>
      <w:tr w:rsidR="002A7A8C" w:rsidRPr="003D1CC5" w14:paraId="03678E79" w14:textId="77777777" w:rsidTr="00A41A0F">
        <w:trPr>
          <w:trHeight w:val="345"/>
        </w:trPr>
        <w:tc>
          <w:tcPr>
            <w:tcW w:w="0" w:type="auto"/>
            <w:hideMark/>
          </w:tcPr>
          <w:p w14:paraId="1A40F2FD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Gerente</w:t>
            </w:r>
          </w:p>
        </w:tc>
        <w:tc>
          <w:tcPr>
            <w:tcW w:w="0" w:type="auto"/>
            <w:hideMark/>
          </w:tcPr>
          <w:p w14:paraId="48B69B51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2071503D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361FF786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2A7A8C" w:rsidRPr="003D1CC5" w14:paraId="0A0337E9" w14:textId="77777777" w:rsidTr="00A41A0F">
        <w:trPr>
          <w:trHeight w:val="330"/>
        </w:trPr>
        <w:tc>
          <w:tcPr>
            <w:tcW w:w="0" w:type="auto"/>
            <w:hideMark/>
          </w:tcPr>
          <w:p w14:paraId="36D173AD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Producción</w:t>
            </w:r>
          </w:p>
        </w:tc>
        <w:tc>
          <w:tcPr>
            <w:tcW w:w="0" w:type="auto"/>
            <w:hideMark/>
          </w:tcPr>
          <w:p w14:paraId="1C4F84C6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31A55A00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2F7A8313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2A7A8C" w:rsidRPr="003D1CC5" w14:paraId="1AA08E2C" w14:textId="77777777" w:rsidTr="00A41A0F">
        <w:trPr>
          <w:trHeight w:val="345"/>
        </w:trPr>
        <w:tc>
          <w:tcPr>
            <w:tcW w:w="0" w:type="auto"/>
            <w:hideMark/>
          </w:tcPr>
          <w:p w14:paraId="3884AE7A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Comercial</w:t>
            </w:r>
          </w:p>
        </w:tc>
        <w:tc>
          <w:tcPr>
            <w:tcW w:w="0" w:type="auto"/>
            <w:hideMark/>
          </w:tcPr>
          <w:p w14:paraId="55264713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38818C0E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5CE6BAFE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2A7A8C" w:rsidRPr="003D1CC5" w14:paraId="400F244E" w14:textId="77777777" w:rsidTr="00A41A0F">
        <w:trPr>
          <w:trHeight w:val="330"/>
        </w:trPr>
        <w:tc>
          <w:tcPr>
            <w:tcW w:w="0" w:type="auto"/>
            <w:hideMark/>
          </w:tcPr>
          <w:p w14:paraId="1C7AF70B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Logística</w:t>
            </w:r>
          </w:p>
        </w:tc>
        <w:tc>
          <w:tcPr>
            <w:tcW w:w="0" w:type="auto"/>
            <w:hideMark/>
          </w:tcPr>
          <w:p w14:paraId="3464184B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7F04D108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76D40D4C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</w:tbl>
    <w:p w14:paraId="1FF09C61" w14:textId="64EF42B8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6CABF91F" w14:textId="1274DE2A" w:rsidR="00B22FD3" w:rsidRPr="003D1CC5" w:rsidRDefault="00B22FD3" w:rsidP="002A7A8C">
      <w:pPr>
        <w:pStyle w:val="Ttulo1"/>
        <w:rPr>
          <w:szCs w:val="24"/>
        </w:rPr>
      </w:pPr>
      <w:r w:rsidRPr="003D1CC5">
        <w:rPr>
          <w:szCs w:val="24"/>
        </w:rPr>
        <w:t xml:space="preserve"> </w:t>
      </w:r>
      <w:bookmarkStart w:id="38" w:name="_Toc241784309"/>
      <w:r w:rsidRPr="003D1CC5">
        <w:rPr>
          <w:szCs w:val="24"/>
        </w:rPr>
        <w:t>Plan financiero</w:t>
      </w:r>
      <w:bookmarkEnd w:id="38"/>
    </w:p>
    <w:p w14:paraId="287BA988" w14:textId="77777777" w:rsidR="0082715B" w:rsidRPr="003D1CC5" w:rsidRDefault="0082715B" w:rsidP="0082715B">
      <w:pPr>
        <w:rPr>
          <w:rFonts w:ascii="Arial Narrow" w:hAnsi="Arial Narrow"/>
          <w:lang w:eastAsia="es-CO"/>
        </w:rPr>
      </w:pPr>
    </w:p>
    <w:p w14:paraId="1C8109D5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>Aquí es donde convertimos la idea en un negocio viable.</w:t>
      </w:r>
    </w:p>
    <w:p w14:paraId="1D62F5B1" w14:textId="761E45F7" w:rsidR="00B22FD3" w:rsidRPr="003D1CC5" w:rsidRDefault="002A7A8C" w:rsidP="002A7A8C">
      <w:pPr>
        <w:pStyle w:val="Ttulo2"/>
        <w:rPr>
          <w:rFonts w:eastAsia="Times New Roman"/>
          <w:szCs w:val="24"/>
          <w:lang w:eastAsia="es-CO"/>
        </w:rPr>
      </w:pPr>
      <w:bookmarkStart w:id="39" w:name="_Toc241784310"/>
      <w:r w:rsidRPr="003D1CC5">
        <w:rPr>
          <w:szCs w:val="24"/>
          <w:lang w:eastAsia="es-CO"/>
        </w:rPr>
        <w:t>I</w:t>
      </w:r>
      <w:r w:rsidR="00B22FD3" w:rsidRPr="003D1CC5">
        <w:rPr>
          <w:rFonts w:eastAsia="Times New Roman"/>
          <w:szCs w:val="24"/>
          <w:lang w:eastAsia="es-CO"/>
        </w:rPr>
        <w:t>nversión inicial</w:t>
      </w:r>
      <w:bookmarkEnd w:id="39"/>
    </w:p>
    <w:p w14:paraId="026F013B" w14:textId="68E19D11" w:rsidR="00EA46CA" w:rsidRPr="003D1CC5" w:rsidRDefault="00EA46CA" w:rsidP="00EA46CA">
      <w:pPr>
        <w:pStyle w:val="Ttulo2"/>
        <w:rPr>
          <w:szCs w:val="24"/>
          <w:lang w:eastAsia="es-CO"/>
        </w:rPr>
      </w:pPr>
      <w:bookmarkStart w:id="40" w:name="_Toc241784311"/>
      <w:r w:rsidRPr="003D1CC5">
        <w:rPr>
          <w:szCs w:val="24"/>
          <w:lang w:eastAsia="es-CO"/>
        </w:rPr>
        <w:t>Proyección de ventas e ingresos</w:t>
      </w:r>
      <w:bookmarkEnd w:id="40"/>
    </w:p>
    <w:p w14:paraId="325376F5" w14:textId="4CDEF50F" w:rsidR="00EA46CA" w:rsidRPr="003D1CC5" w:rsidRDefault="00EA46CA" w:rsidP="00EA46CA">
      <w:pPr>
        <w:pStyle w:val="Ttulo2"/>
        <w:rPr>
          <w:szCs w:val="24"/>
          <w:lang w:eastAsia="es-CO"/>
        </w:rPr>
      </w:pPr>
      <w:bookmarkStart w:id="41" w:name="_Toc241784312"/>
      <w:r w:rsidRPr="003D1CC5">
        <w:rPr>
          <w:szCs w:val="24"/>
          <w:lang w:eastAsia="es-CO"/>
        </w:rPr>
        <w:t>Costos preoperativos</w:t>
      </w:r>
      <w:bookmarkEnd w:id="41"/>
    </w:p>
    <w:p w14:paraId="206C14D2" w14:textId="139CED18" w:rsidR="00EA46CA" w:rsidRPr="003D1CC5" w:rsidRDefault="00EA46CA" w:rsidP="00EA46CA">
      <w:pPr>
        <w:pStyle w:val="Ttulo2"/>
        <w:rPr>
          <w:szCs w:val="24"/>
          <w:lang w:eastAsia="es-CO"/>
        </w:rPr>
      </w:pPr>
      <w:bookmarkStart w:id="42" w:name="_Toc241784313"/>
      <w:r w:rsidRPr="003D1CC5">
        <w:rPr>
          <w:szCs w:val="24"/>
          <w:lang w:eastAsia="es-CO"/>
        </w:rPr>
        <w:t>Costos operativos</w:t>
      </w:r>
      <w:bookmarkEnd w:id="42"/>
    </w:p>
    <w:p w14:paraId="06407F46" w14:textId="72EDF00B" w:rsidR="00EA46CA" w:rsidRPr="003D1CC5" w:rsidRDefault="00EA46CA" w:rsidP="00EA46CA">
      <w:pPr>
        <w:pStyle w:val="Ttulo2"/>
        <w:rPr>
          <w:szCs w:val="24"/>
          <w:lang w:eastAsia="es-CO"/>
        </w:rPr>
      </w:pPr>
      <w:bookmarkStart w:id="43" w:name="_Toc241784314"/>
      <w:r w:rsidRPr="003D1CC5">
        <w:rPr>
          <w:szCs w:val="24"/>
          <w:lang w:eastAsia="es-CO"/>
        </w:rPr>
        <w:t>Costos de Administración y ventas</w:t>
      </w:r>
      <w:bookmarkEnd w:id="43"/>
    </w:p>
    <w:p w14:paraId="2D1EC531" w14:textId="3E6099AD" w:rsidR="00EA46CA" w:rsidRPr="003D1CC5" w:rsidRDefault="00EA46CA" w:rsidP="00EA46CA">
      <w:pPr>
        <w:pStyle w:val="Ttulo2"/>
        <w:rPr>
          <w:szCs w:val="24"/>
          <w:lang w:eastAsia="es-CO"/>
        </w:rPr>
      </w:pPr>
      <w:bookmarkStart w:id="44" w:name="_Toc241784315"/>
      <w:r w:rsidRPr="003D1CC5">
        <w:rPr>
          <w:szCs w:val="24"/>
          <w:lang w:eastAsia="es-CO"/>
        </w:rPr>
        <w:t>Flujo de caja</w:t>
      </w:r>
      <w:bookmarkEnd w:id="44"/>
    </w:p>
    <w:p w14:paraId="1AF46282" w14:textId="661929FC" w:rsidR="00EA46CA" w:rsidRPr="003D1CC5" w:rsidRDefault="00EA46CA" w:rsidP="00EA46CA">
      <w:pPr>
        <w:pStyle w:val="Ttulo2"/>
        <w:rPr>
          <w:szCs w:val="24"/>
          <w:lang w:eastAsia="es-CO"/>
        </w:rPr>
      </w:pPr>
      <w:bookmarkStart w:id="45" w:name="_Toc241784316"/>
      <w:r w:rsidRPr="003D1CC5">
        <w:rPr>
          <w:szCs w:val="24"/>
          <w:lang w:eastAsia="es-CO"/>
        </w:rPr>
        <w:t>Estado de resultado</w:t>
      </w:r>
      <w:bookmarkEnd w:id="45"/>
    </w:p>
    <w:p w14:paraId="0FC85221" w14:textId="6E6C877A" w:rsidR="00EA46CA" w:rsidRPr="003D1CC5" w:rsidRDefault="00EA46CA" w:rsidP="00EA46CA">
      <w:pPr>
        <w:pStyle w:val="Ttulo2"/>
        <w:rPr>
          <w:szCs w:val="24"/>
          <w:lang w:eastAsia="es-CO"/>
        </w:rPr>
      </w:pPr>
      <w:bookmarkStart w:id="46" w:name="_Toc241784317"/>
      <w:r w:rsidRPr="003D1CC5">
        <w:rPr>
          <w:szCs w:val="24"/>
          <w:lang w:eastAsia="es-CO"/>
        </w:rPr>
        <w:t>Balance General</w:t>
      </w:r>
      <w:bookmarkEnd w:id="46"/>
    </w:p>
    <w:p w14:paraId="549658D7" w14:textId="56789F77" w:rsidR="00EA46CA" w:rsidRPr="003D1CC5" w:rsidRDefault="00EA46CA" w:rsidP="00EA46CA">
      <w:pPr>
        <w:pStyle w:val="Ttulo2"/>
        <w:rPr>
          <w:szCs w:val="24"/>
          <w:lang w:eastAsia="es-CO"/>
        </w:rPr>
      </w:pPr>
      <w:bookmarkStart w:id="47" w:name="_Toc241784318"/>
      <w:r w:rsidRPr="003D1CC5">
        <w:rPr>
          <w:szCs w:val="24"/>
          <w:lang w:eastAsia="es-CO"/>
        </w:rPr>
        <w:t>Evaluación del proyecto</w:t>
      </w:r>
      <w:bookmarkEnd w:id="47"/>
    </w:p>
    <w:p w14:paraId="4B2050E1" w14:textId="5DDD8D5C" w:rsidR="00B22FD3" w:rsidRPr="003D1CC5" w:rsidRDefault="00B22FD3" w:rsidP="002A7A8C">
      <w:pPr>
        <w:pStyle w:val="Ttulo1"/>
        <w:rPr>
          <w:szCs w:val="24"/>
        </w:rPr>
      </w:pPr>
      <w:bookmarkStart w:id="48" w:name="_Toc241784319"/>
      <w:r w:rsidRPr="003D1CC5">
        <w:rPr>
          <w:szCs w:val="24"/>
        </w:rPr>
        <w:t>Impacto y sostenibilidad</w:t>
      </w:r>
      <w:bookmarkEnd w:id="48"/>
    </w:p>
    <w:p w14:paraId="6BF13D36" w14:textId="77777777" w:rsidR="00B22FD3" w:rsidRPr="003D1CC5" w:rsidRDefault="00B22FD3" w:rsidP="002A7A8C">
      <w:pPr>
        <w:pStyle w:val="Ttulo2"/>
        <w:rPr>
          <w:rFonts w:eastAsia="Times New Roman"/>
          <w:szCs w:val="24"/>
          <w:lang w:eastAsia="es-CO"/>
        </w:rPr>
      </w:pPr>
      <w:bookmarkStart w:id="49" w:name="_Toc241784320"/>
      <w:r w:rsidRPr="003D1CC5">
        <w:rPr>
          <w:rFonts w:eastAsia="Times New Roman"/>
          <w:szCs w:val="24"/>
          <w:lang w:eastAsia="es-CO"/>
        </w:rPr>
        <w:t>Impacto económico</w:t>
      </w:r>
      <w:bookmarkEnd w:id="49"/>
    </w:p>
    <w:p w14:paraId="20C632BC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Generación de empleo </w:t>
      </w:r>
    </w:p>
    <w:p w14:paraId="6E952259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Compra a productores </w:t>
      </w:r>
    </w:p>
    <w:p w14:paraId="240213A0" w14:textId="77777777" w:rsidR="00B22FD3" w:rsidRPr="003D1CC5" w:rsidRDefault="00B22FD3" w:rsidP="002A7A8C">
      <w:pPr>
        <w:pStyle w:val="Ttulo2"/>
        <w:rPr>
          <w:rFonts w:eastAsia="Times New Roman"/>
          <w:szCs w:val="24"/>
          <w:lang w:eastAsia="es-CO"/>
        </w:rPr>
      </w:pPr>
      <w:bookmarkStart w:id="50" w:name="_Toc241784321"/>
      <w:r w:rsidRPr="003D1CC5">
        <w:rPr>
          <w:rFonts w:eastAsia="Times New Roman"/>
          <w:szCs w:val="24"/>
          <w:lang w:eastAsia="es-CO"/>
        </w:rPr>
        <w:t>Impacto social</w:t>
      </w:r>
      <w:bookmarkEnd w:id="50"/>
    </w:p>
    <w:p w14:paraId="7EB79EB6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Fortalecimiento de comunidades productoras </w:t>
      </w:r>
    </w:p>
    <w:p w14:paraId="6550B828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Participación de mujeres </w:t>
      </w:r>
    </w:p>
    <w:p w14:paraId="64B5C31A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Desarrollo territorial </w:t>
      </w:r>
    </w:p>
    <w:p w14:paraId="2C0A9DDB" w14:textId="77777777" w:rsidR="00B22FD3" w:rsidRPr="003D1CC5" w:rsidRDefault="00B22FD3" w:rsidP="002A7A8C">
      <w:pPr>
        <w:pStyle w:val="Ttulo2"/>
        <w:rPr>
          <w:rFonts w:eastAsia="Times New Roman"/>
          <w:szCs w:val="24"/>
          <w:lang w:eastAsia="es-CO"/>
        </w:rPr>
      </w:pPr>
      <w:bookmarkStart w:id="51" w:name="_Toc241784322"/>
      <w:r w:rsidRPr="003D1CC5">
        <w:rPr>
          <w:rFonts w:eastAsia="Times New Roman"/>
          <w:szCs w:val="24"/>
          <w:lang w:eastAsia="es-CO"/>
        </w:rPr>
        <w:t>Impacto ambiental</w:t>
      </w:r>
      <w:bookmarkEnd w:id="51"/>
    </w:p>
    <w:p w14:paraId="2E569322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Ingredientes responsables </w:t>
      </w:r>
    </w:p>
    <w:p w14:paraId="4A573826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Empaque </w:t>
      </w:r>
    </w:p>
    <w:p w14:paraId="0F11D782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Reducción de residuos </w:t>
      </w:r>
    </w:p>
    <w:p w14:paraId="3A855791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Aprovechamiento de subproductos </w:t>
      </w:r>
    </w:p>
    <w:p w14:paraId="287D1824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Economía circular </w:t>
      </w:r>
    </w:p>
    <w:p w14:paraId="6213D4F9" w14:textId="1521E614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2DDE41A1" w14:textId="7012342B" w:rsidR="00B22FD3" w:rsidRPr="003D1CC5" w:rsidRDefault="00B22FD3" w:rsidP="00EA46CA">
      <w:pPr>
        <w:pStyle w:val="Ttulo1"/>
        <w:rPr>
          <w:szCs w:val="24"/>
        </w:rPr>
      </w:pPr>
      <w:r w:rsidRPr="003D1CC5">
        <w:rPr>
          <w:szCs w:val="24"/>
        </w:rPr>
        <w:t xml:space="preserve"> </w:t>
      </w:r>
      <w:bookmarkStart w:id="52" w:name="_Toc241784323"/>
      <w:r w:rsidRPr="003D1CC5">
        <w:rPr>
          <w:szCs w:val="24"/>
        </w:rPr>
        <w:t xml:space="preserve">Análisis de </w:t>
      </w:r>
      <w:r w:rsidR="00EA46CA" w:rsidRPr="003D1CC5">
        <w:rPr>
          <w:szCs w:val="24"/>
        </w:rPr>
        <w:t>sensibilidad o riesgos</w:t>
      </w:r>
      <w:bookmarkEnd w:id="52"/>
    </w:p>
    <w:p w14:paraId="05683E73" w14:textId="77777777" w:rsidR="00EA46CA" w:rsidRPr="003D1CC5" w:rsidRDefault="00EA46CA" w:rsidP="00EA46CA">
      <w:pPr>
        <w:rPr>
          <w:rFonts w:ascii="Arial Narrow" w:hAnsi="Arial Narrow"/>
          <w:lang w:eastAsia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13"/>
        <w:gridCol w:w="1311"/>
        <w:gridCol w:w="917"/>
        <w:gridCol w:w="2317"/>
      </w:tblGrid>
      <w:tr w:rsidR="00EA46CA" w:rsidRPr="003D1CC5" w14:paraId="38C40F3A" w14:textId="77777777" w:rsidTr="00EA46CA">
        <w:tc>
          <w:tcPr>
            <w:tcW w:w="0" w:type="auto"/>
            <w:hideMark/>
          </w:tcPr>
          <w:p w14:paraId="428889EA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Riesgo</w:t>
            </w:r>
          </w:p>
        </w:tc>
        <w:tc>
          <w:tcPr>
            <w:tcW w:w="0" w:type="auto"/>
            <w:hideMark/>
          </w:tcPr>
          <w:p w14:paraId="0B1FBA57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Probabilidad</w:t>
            </w:r>
          </w:p>
        </w:tc>
        <w:tc>
          <w:tcPr>
            <w:tcW w:w="0" w:type="auto"/>
            <w:hideMark/>
          </w:tcPr>
          <w:p w14:paraId="5B3C5766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Impacto</w:t>
            </w:r>
          </w:p>
        </w:tc>
        <w:tc>
          <w:tcPr>
            <w:tcW w:w="0" w:type="auto"/>
            <w:hideMark/>
          </w:tcPr>
          <w:p w14:paraId="34F1BBF2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Estrategia de mitigación</w:t>
            </w:r>
          </w:p>
        </w:tc>
      </w:tr>
      <w:tr w:rsidR="00EA46CA" w:rsidRPr="003D1CC5" w14:paraId="65961F97" w14:textId="77777777" w:rsidTr="00EA46CA">
        <w:tc>
          <w:tcPr>
            <w:tcW w:w="0" w:type="auto"/>
            <w:hideMark/>
          </w:tcPr>
          <w:p w14:paraId="5488F584" w14:textId="669C6F26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 xml:space="preserve">Variación precio </w:t>
            </w:r>
            <w:r w:rsidR="00EA46CA" w:rsidRPr="003D1CC5">
              <w:rPr>
                <w:rFonts w:ascii="Arial Narrow" w:hAnsi="Arial Narrow"/>
                <w:kern w:val="0"/>
                <w:lang w:eastAsia="es-CO"/>
              </w:rPr>
              <w:t>de venta</w:t>
            </w:r>
          </w:p>
        </w:tc>
        <w:tc>
          <w:tcPr>
            <w:tcW w:w="0" w:type="auto"/>
            <w:hideMark/>
          </w:tcPr>
          <w:p w14:paraId="253FB3CE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17E19A10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44E02271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EA46CA" w:rsidRPr="003D1CC5" w14:paraId="545E3246" w14:textId="77777777" w:rsidTr="00EA46CA">
        <w:tc>
          <w:tcPr>
            <w:tcW w:w="0" w:type="auto"/>
            <w:hideMark/>
          </w:tcPr>
          <w:p w14:paraId="4B46DC31" w14:textId="7C692CB8" w:rsidR="00B22FD3" w:rsidRPr="003D1CC5" w:rsidRDefault="00EA46CA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Variación de volumen de ventas</w:t>
            </w:r>
          </w:p>
        </w:tc>
        <w:tc>
          <w:tcPr>
            <w:tcW w:w="0" w:type="auto"/>
            <w:hideMark/>
          </w:tcPr>
          <w:p w14:paraId="787A12B2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7E2C4121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02CB829B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  <w:tr w:rsidR="00EA46CA" w:rsidRPr="003D1CC5" w14:paraId="3DCD36BD" w14:textId="77777777" w:rsidTr="00EA46CA">
        <w:tc>
          <w:tcPr>
            <w:tcW w:w="0" w:type="auto"/>
            <w:hideMark/>
          </w:tcPr>
          <w:p w14:paraId="3CBB8997" w14:textId="77CDEA60" w:rsidR="00B22FD3" w:rsidRPr="003D1CC5" w:rsidRDefault="00EA46CA" w:rsidP="0070435D">
            <w:pPr>
              <w:rPr>
                <w:rFonts w:ascii="Arial Narrow" w:hAnsi="Arial Narrow"/>
                <w:kern w:val="0"/>
                <w:lang w:eastAsia="es-CO"/>
              </w:rPr>
            </w:pPr>
            <w:r w:rsidRPr="003D1CC5">
              <w:rPr>
                <w:rFonts w:ascii="Arial Narrow" w:hAnsi="Arial Narrow"/>
                <w:kern w:val="0"/>
                <w:lang w:eastAsia="es-CO"/>
              </w:rPr>
              <w:t>Variación del precio de los insumos</w:t>
            </w:r>
          </w:p>
        </w:tc>
        <w:tc>
          <w:tcPr>
            <w:tcW w:w="0" w:type="auto"/>
            <w:hideMark/>
          </w:tcPr>
          <w:p w14:paraId="019A2E64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12F25F37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  <w:tc>
          <w:tcPr>
            <w:tcW w:w="0" w:type="auto"/>
            <w:hideMark/>
          </w:tcPr>
          <w:p w14:paraId="773B6CE3" w14:textId="77777777" w:rsidR="00B22FD3" w:rsidRPr="003D1CC5" w:rsidRDefault="00B22FD3" w:rsidP="0070435D">
            <w:pPr>
              <w:rPr>
                <w:rFonts w:ascii="Arial Narrow" w:hAnsi="Arial Narrow"/>
                <w:kern w:val="0"/>
                <w:lang w:eastAsia="es-CO"/>
              </w:rPr>
            </w:pPr>
          </w:p>
        </w:tc>
      </w:tr>
    </w:tbl>
    <w:p w14:paraId="50165EED" w14:textId="22BF5EE2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22A7CF2F" w14:textId="77777777" w:rsidR="00307CF8" w:rsidRPr="003D1CC5" w:rsidRDefault="00307CF8" w:rsidP="0070435D">
      <w:pPr>
        <w:spacing w:after="0"/>
        <w:rPr>
          <w:rFonts w:ascii="Arial Narrow" w:hAnsi="Arial Narrow"/>
          <w:kern w:val="0"/>
          <w:lang w:eastAsia="es-CO"/>
        </w:rPr>
      </w:pPr>
    </w:p>
    <w:p w14:paraId="05447D59" w14:textId="1582530A" w:rsidR="00B22FD3" w:rsidRDefault="00B22FD3" w:rsidP="00307CF8">
      <w:pPr>
        <w:pStyle w:val="Ttulo1"/>
        <w:rPr>
          <w:szCs w:val="24"/>
        </w:rPr>
      </w:pPr>
      <w:bookmarkStart w:id="53" w:name="_Toc241784324"/>
      <w:r w:rsidRPr="003D1CC5">
        <w:rPr>
          <w:szCs w:val="24"/>
        </w:rPr>
        <w:t>Cronograma de implementación</w:t>
      </w:r>
      <w:bookmarkEnd w:id="53"/>
    </w:p>
    <w:p w14:paraId="43B8583C" w14:textId="77777777" w:rsidR="00A41A0F" w:rsidRPr="00A41A0F" w:rsidRDefault="00A41A0F" w:rsidP="00A41A0F">
      <w:pPr>
        <w:rPr>
          <w:lang w:eastAsia="es-CO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781"/>
        <w:gridCol w:w="1049"/>
        <w:gridCol w:w="1239"/>
        <w:gridCol w:w="1466"/>
        <w:gridCol w:w="994"/>
        <w:gridCol w:w="2299"/>
      </w:tblGrid>
      <w:tr w:rsidR="00307CF8" w:rsidRPr="003D1CC5" w14:paraId="049C2D99" w14:textId="77777777" w:rsidTr="00A41A0F">
        <w:tc>
          <w:tcPr>
            <w:tcW w:w="1781" w:type="dxa"/>
            <w:hideMark/>
          </w:tcPr>
          <w:p w14:paraId="0DD8B66E" w14:textId="77777777" w:rsidR="00307CF8" w:rsidRPr="00A41A0F" w:rsidRDefault="00307CF8" w:rsidP="00307CF8">
            <w:pPr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Fase</w:t>
            </w:r>
          </w:p>
        </w:tc>
        <w:tc>
          <w:tcPr>
            <w:tcW w:w="1049" w:type="dxa"/>
            <w:hideMark/>
          </w:tcPr>
          <w:p w14:paraId="4DDB64BD" w14:textId="77777777" w:rsidR="00307CF8" w:rsidRPr="00A41A0F" w:rsidRDefault="00307CF8" w:rsidP="00307CF8">
            <w:pPr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Periodo sugerido</w:t>
            </w:r>
          </w:p>
        </w:tc>
        <w:tc>
          <w:tcPr>
            <w:tcW w:w="1239" w:type="dxa"/>
            <w:hideMark/>
          </w:tcPr>
          <w:p w14:paraId="74B48B23" w14:textId="77777777" w:rsidR="00307CF8" w:rsidRPr="00A41A0F" w:rsidRDefault="00307CF8" w:rsidP="00307CF8">
            <w:pPr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Actividades principales</w:t>
            </w:r>
          </w:p>
        </w:tc>
        <w:tc>
          <w:tcPr>
            <w:tcW w:w="1466" w:type="dxa"/>
            <w:hideMark/>
          </w:tcPr>
          <w:p w14:paraId="4D4AADCF" w14:textId="77777777" w:rsidR="00307CF8" w:rsidRPr="00A41A0F" w:rsidRDefault="00307CF8" w:rsidP="00307CF8">
            <w:pPr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Entregable</w:t>
            </w:r>
          </w:p>
        </w:tc>
        <w:tc>
          <w:tcPr>
            <w:tcW w:w="994" w:type="dxa"/>
            <w:hideMark/>
          </w:tcPr>
          <w:p w14:paraId="44FAADD9" w14:textId="77777777" w:rsidR="00307CF8" w:rsidRPr="00A41A0F" w:rsidRDefault="00307CF8" w:rsidP="00307CF8">
            <w:pPr>
              <w:jc w:val="right"/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Costo estimado*</w:t>
            </w:r>
          </w:p>
        </w:tc>
        <w:tc>
          <w:tcPr>
            <w:tcW w:w="2299" w:type="dxa"/>
            <w:hideMark/>
          </w:tcPr>
          <w:p w14:paraId="5FEC3AE4" w14:textId="77777777" w:rsidR="00307CF8" w:rsidRPr="00A41A0F" w:rsidRDefault="00307CF8" w:rsidP="00307CF8">
            <w:pPr>
              <w:jc w:val="center"/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Financiación</w:t>
            </w:r>
          </w:p>
        </w:tc>
      </w:tr>
      <w:tr w:rsidR="00307CF8" w:rsidRPr="003D1CC5" w14:paraId="610CD091" w14:textId="77777777" w:rsidTr="00A41A0F">
        <w:tc>
          <w:tcPr>
            <w:tcW w:w="1781" w:type="dxa"/>
            <w:hideMark/>
          </w:tcPr>
          <w:p w14:paraId="768E0837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1. Desarrollo</w:t>
            </w:r>
          </w:p>
        </w:tc>
        <w:tc>
          <w:tcPr>
            <w:tcW w:w="1049" w:type="dxa"/>
            <w:hideMark/>
          </w:tcPr>
          <w:p w14:paraId="41DE2AAE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Mes 1–3</w:t>
            </w:r>
          </w:p>
        </w:tc>
        <w:tc>
          <w:tcPr>
            <w:tcW w:w="1239" w:type="dxa"/>
            <w:hideMark/>
          </w:tcPr>
          <w:p w14:paraId="03182311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Definición del producto, formulación, pruebas de receta, pruebas microbiológicas, vida útil</w:t>
            </w:r>
          </w:p>
        </w:tc>
        <w:tc>
          <w:tcPr>
            <w:tcW w:w="1466" w:type="dxa"/>
            <w:hideMark/>
          </w:tcPr>
          <w:p w14:paraId="5005EC16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Fórmula final + ficha técnica + resultados de laboratorio</w:t>
            </w:r>
          </w:p>
        </w:tc>
        <w:tc>
          <w:tcPr>
            <w:tcW w:w="994" w:type="dxa"/>
            <w:hideMark/>
          </w:tcPr>
          <w:p w14:paraId="0E3EE895" w14:textId="77777777" w:rsidR="00307CF8" w:rsidRPr="00A41A0F" w:rsidRDefault="00307CF8" w:rsidP="00307CF8">
            <w:pPr>
              <w:jc w:val="right"/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b/>
                <w:bCs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$4–7 millones</w:t>
            </w:r>
          </w:p>
        </w:tc>
        <w:tc>
          <w:tcPr>
            <w:tcW w:w="2299" w:type="dxa"/>
            <w:hideMark/>
          </w:tcPr>
          <w:p w14:paraId="1E6D456B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Recursos propios + convocatoria</w:t>
            </w:r>
          </w:p>
        </w:tc>
      </w:tr>
      <w:tr w:rsidR="00307CF8" w:rsidRPr="003D1CC5" w14:paraId="4FC9D8AD" w14:textId="77777777" w:rsidTr="00A41A0F">
        <w:tc>
          <w:tcPr>
            <w:tcW w:w="1781" w:type="dxa"/>
            <w:hideMark/>
          </w:tcPr>
          <w:p w14:paraId="43AA3B71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2. Formalización</w:t>
            </w:r>
          </w:p>
        </w:tc>
        <w:tc>
          <w:tcPr>
            <w:tcW w:w="1049" w:type="dxa"/>
            <w:hideMark/>
          </w:tcPr>
          <w:p w14:paraId="74B7460C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Mes 2–4</w:t>
            </w:r>
          </w:p>
        </w:tc>
        <w:tc>
          <w:tcPr>
            <w:tcW w:w="1239" w:type="dxa"/>
            <w:hideMark/>
          </w:tcPr>
          <w:p w14:paraId="36073F0F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Empresa, registro de marca, requisitos sanitarios, proveedores, documentación técnica</w:t>
            </w:r>
          </w:p>
        </w:tc>
        <w:tc>
          <w:tcPr>
            <w:tcW w:w="1466" w:type="dxa"/>
            <w:hideMark/>
          </w:tcPr>
          <w:p w14:paraId="4F0AF04D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Empresa formalizada + marca + proveedores habilitados</w:t>
            </w:r>
          </w:p>
        </w:tc>
        <w:tc>
          <w:tcPr>
            <w:tcW w:w="994" w:type="dxa"/>
            <w:hideMark/>
          </w:tcPr>
          <w:p w14:paraId="71B1893E" w14:textId="77777777" w:rsidR="00307CF8" w:rsidRPr="00A41A0F" w:rsidRDefault="00307CF8" w:rsidP="00307CF8">
            <w:pPr>
              <w:jc w:val="right"/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b/>
                <w:bCs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$2–4 millones</w:t>
            </w:r>
          </w:p>
        </w:tc>
        <w:tc>
          <w:tcPr>
            <w:tcW w:w="2299" w:type="dxa"/>
            <w:hideMark/>
          </w:tcPr>
          <w:p w14:paraId="42EB1678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Recursos propios</w:t>
            </w:r>
          </w:p>
        </w:tc>
      </w:tr>
      <w:tr w:rsidR="00307CF8" w:rsidRPr="003D1CC5" w14:paraId="20CD7905" w14:textId="77777777" w:rsidTr="00A41A0F">
        <w:tc>
          <w:tcPr>
            <w:tcW w:w="1781" w:type="dxa"/>
            <w:hideMark/>
          </w:tcPr>
          <w:p w14:paraId="0D8A51F2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3. Producción piloto</w:t>
            </w:r>
          </w:p>
        </w:tc>
        <w:tc>
          <w:tcPr>
            <w:tcW w:w="1049" w:type="dxa"/>
            <w:hideMark/>
          </w:tcPr>
          <w:p w14:paraId="0E767660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Mes 4–5</w:t>
            </w:r>
          </w:p>
        </w:tc>
        <w:tc>
          <w:tcPr>
            <w:tcW w:w="1239" w:type="dxa"/>
            <w:hideMark/>
          </w:tcPr>
          <w:p w14:paraId="71A802F6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Compra de materias primas, primera producción, empaque piloto, prueba de mercado, degustaciones</w:t>
            </w:r>
          </w:p>
        </w:tc>
        <w:tc>
          <w:tcPr>
            <w:tcW w:w="1466" w:type="dxa"/>
            <w:hideMark/>
          </w:tcPr>
          <w:p w14:paraId="55867926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Primer lote comercial + retroalimentación</w:t>
            </w:r>
          </w:p>
        </w:tc>
        <w:tc>
          <w:tcPr>
            <w:tcW w:w="994" w:type="dxa"/>
            <w:hideMark/>
          </w:tcPr>
          <w:p w14:paraId="22E2824B" w14:textId="77777777" w:rsidR="00307CF8" w:rsidRPr="00A41A0F" w:rsidRDefault="00307CF8" w:rsidP="00307CF8">
            <w:pPr>
              <w:jc w:val="right"/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b/>
                <w:bCs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$4–6 millones</w:t>
            </w:r>
          </w:p>
        </w:tc>
        <w:tc>
          <w:tcPr>
            <w:tcW w:w="2299" w:type="dxa"/>
            <w:hideMark/>
          </w:tcPr>
          <w:p w14:paraId="66AD48C4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Capital propio + preventa</w:t>
            </w:r>
          </w:p>
        </w:tc>
      </w:tr>
      <w:tr w:rsidR="00307CF8" w:rsidRPr="003D1CC5" w14:paraId="07D3C6B5" w14:textId="77777777" w:rsidTr="00A41A0F">
        <w:tc>
          <w:tcPr>
            <w:tcW w:w="1781" w:type="dxa"/>
            <w:hideMark/>
          </w:tcPr>
          <w:p w14:paraId="05A88B4A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4. Lanzamiento</w:t>
            </w:r>
          </w:p>
        </w:tc>
        <w:tc>
          <w:tcPr>
            <w:tcW w:w="1049" w:type="dxa"/>
            <w:hideMark/>
          </w:tcPr>
          <w:p w14:paraId="2DF43A86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Mes 6–8</w:t>
            </w:r>
          </w:p>
        </w:tc>
        <w:tc>
          <w:tcPr>
            <w:tcW w:w="1239" w:type="dxa"/>
            <w:hideMark/>
          </w:tcPr>
          <w:p w14:paraId="0D75F9B4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Identidad visual, redes sociales, fotografía/video, página/canal de ventas, puntos de venta, campaña de lanzamiento</w:t>
            </w:r>
          </w:p>
        </w:tc>
        <w:tc>
          <w:tcPr>
            <w:tcW w:w="1466" w:type="dxa"/>
            <w:hideMark/>
          </w:tcPr>
          <w:p w14:paraId="01F92BC3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Marca lanzada + primeros clientes + puntos de venta</w:t>
            </w:r>
          </w:p>
        </w:tc>
        <w:tc>
          <w:tcPr>
            <w:tcW w:w="994" w:type="dxa"/>
            <w:hideMark/>
          </w:tcPr>
          <w:p w14:paraId="4F108240" w14:textId="77777777" w:rsidR="00307CF8" w:rsidRPr="00A41A0F" w:rsidRDefault="00307CF8" w:rsidP="00307CF8">
            <w:pPr>
              <w:jc w:val="right"/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b/>
                <w:bCs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$4–8 millones</w:t>
            </w:r>
          </w:p>
        </w:tc>
        <w:tc>
          <w:tcPr>
            <w:tcW w:w="2299" w:type="dxa"/>
            <w:hideMark/>
          </w:tcPr>
          <w:p w14:paraId="4761A3C0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Reinversión + capital propio</w:t>
            </w:r>
          </w:p>
        </w:tc>
      </w:tr>
      <w:tr w:rsidR="00307CF8" w:rsidRPr="003D1CC5" w14:paraId="2F0E2D2C" w14:textId="77777777" w:rsidTr="00A41A0F">
        <w:tc>
          <w:tcPr>
            <w:tcW w:w="1781" w:type="dxa"/>
            <w:hideMark/>
          </w:tcPr>
          <w:p w14:paraId="627ACBF1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b/>
                <w:bCs/>
                <w:kern w:val="0"/>
                <w:sz w:val="20"/>
                <w:szCs w:val="20"/>
                <w:lang w:eastAsia="es-CO"/>
                <w14:ligatures w14:val="none"/>
              </w:rPr>
              <w:t>5. Internacionalización</w:t>
            </w:r>
          </w:p>
        </w:tc>
        <w:tc>
          <w:tcPr>
            <w:tcW w:w="1049" w:type="dxa"/>
            <w:hideMark/>
          </w:tcPr>
          <w:p w14:paraId="1BEED39D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Mes 8–12</w:t>
            </w:r>
          </w:p>
        </w:tc>
        <w:tc>
          <w:tcPr>
            <w:tcW w:w="1239" w:type="dxa"/>
            <w:hideMark/>
          </w:tcPr>
          <w:p w14:paraId="3438F990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Selección de mercado, requisitos UE, adaptación de empaque, búsqueda de compradores, muestras, logística y exportación piloto</w:t>
            </w:r>
          </w:p>
        </w:tc>
        <w:tc>
          <w:tcPr>
            <w:tcW w:w="1466" w:type="dxa"/>
            <w:hideMark/>
          </w:tcPr>
          <w:p w14:paraId="08CAE6C0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Primer comprador internacional + exportación piloto</w:t>
            </w:r>
          </w:p>
        </w:tc>
        <w:tc>
          <w:tcPr>
            <w:tcW w:w="994" w:type="dxa"/>
            <w:hideMark/>
          </w:tcPr>
          <w:p w14:paraId="6B031AA1" w14:textId="77777777" w:rsidR="00307CF8" w:rsidRPr="00A41A0F" w:rsidRDefault="00307CF8" w:rsidP="00307CF8">
            <w:pPr>
              <w:jc w:val="right"/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b/>
                <w:bCs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$6–12 millones</w:t>
            </w:r>
          </w:p>
        </w:tc>
        <w:tc>
          <w:tcPr>
            <w:tcW w:w="2299" w:type="dxa"/>
            <w:hideMark/>
          </w:tcPr>
          <w:p w14:paraId="71218C3E" w14:textId="77777777" w:rsidR="00307CF8" w:rsidRPr="00A41A0F" w:rsidRDefault="00307CF8" w:rsidP="00307CF8">
            <w:pPr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</w:pPr>
            <w:r w:rsidRPr="00A41A0F">
              <w:rPr>
                <w:rFonts w:ascii="Arial Narrow" w:eastAsia="Times New Roman" w:hAnsi="Arial Narrow" w:cs="Times New Roman"/>
                <w:color w:val="FF0000"/>
                <w:kern w:val="0"/>
                <w:sz w:val="20"/>
                <w:szCs w:val="20"/>
                <w:lang w:eastAsia="es-CO"/>
                <w14:ligatures w14:val="none"/>
              </w:rPr>
              <w:t>Reinversión + aliados + convocatorias/cofinanciación</w:t>
            </w:r>
          </w:p>
        </w:tc>
      </w:tr>
    </w:tbl>
    <w:p w14:paraId="744A64F5" w14:textId="7D2E7119" w:rsidR="00307CF8" w:rsidRPr="003D1CC5" w:rsidRDefault="00307CF8" w:rsidP="00307CF8">
      <w:pPr>
        <w:rPr>
          <w:rFonts w:ascii="Arial Narrow" w:hAnsi="Arial Narrow"/>
          <w:lang w:eastAsia="es-CO"/>
        </w:rPr>
      </w:pPr>
    </w:p>
    <w:p w14:paraId="79B5D1FA" w14:textId="4F455470" w:rsidR="00021716" w:rsidRPr="003D1CC5" w:rsidRDefault="00021716" w:rsidP="00307CF8">
      <w:pPr>
        <w:rPr>
          <w:rFonts w:ascii="Arial Narrow" w:hAnsi="Arial Narrow"/>
          <w:lang w:eastAsia="es-CO"/>
        </w:rPr>
      </w:pPr>
    </w:p>
    <w:p w14:paraId="31C526D4" w14:textId="7796B51F" w:rsidR="00021716" w:rsidRPr="003D1CC5" w:rsidRDefault="00021716" w:rsidP="00307CF8">
      <w:pPr>
        <w:rPr>
          <w:rFonts w:ascii="Arial Narrow" w:hAnsi="Arial Narrow"/>
          <w:lang w:eastAsia="es-CO"/>
        </w:rPr>
      </w:pPr>
    </w:p>
    <w:p w14:paraId="6BAF5142" w14:textId="5B626A69" w:rsidR="00021716" w:rsidRPr="003D1CC5" w:rsidRDefault="00021716" w:rsidP="00307CF8">
      <w:pPr>
        <w:rPr>
          <w:rFonts w:ascii="Arial Narrow" w:hAnsi="Arial Narrow"/>
          <w:lang w:eastAsia="es-CO"/>
        </w:rPr>
      </w:pPr>
    </w:p>
    <w:p w14:paraId="69992B50" w14:textId="688467D5" w:rsidR="00021716" w:rsidRPr="003D1CC5" w:rsidRDefault="00021716" w:rsidP="00307CF8">
      <w:pPr>
        <w:rPr>
          <w:rFonts w:ascii="Arial Narrow" w:hAnsi="Arial Narrow"/>
          <w:lang w:eastAsia="es-CO"/>
        </w:rPr>
      </w:pPr>
    </w:p>
    <w:p w14:paraId="3A9054A2" w14:textId="41B22F3D" w:rsidR="00021716" w:rsidRPr="003D1CC5" w:rsidRDefault="00021716" w:rsidP="00307CF8">
      <w:pPr>
        <w:rPr>
          <w:rFonts w:ascii="Arial Narrow" w:hAnsi="Arial Narrow"/>
          <w:lang w:eastAsia="es-CO"/>
        </w:rPr>
      </w:pPr>
    </w:p>
    <w:p w14:paraId="6BCB11BF" w14:textId="3A67B2A1" w:rsidR="00021716" w:rsidRPr="003D1CC5" w:rsidRDefault="00021716" w:rsidP="00307CF8">
      <w:pPr>
        <w:rPr>
          <w:rFonts w:ascii="Arial Narrow" w:hAnsi="Arial Narrow"/>
          <w:lang w:eastAsia="es-CO"/>
        </w:rPr>
      </w:pPr>
    </w:p>
    <w:p w14:paraId="373C9963" w14:textId="4A7453A3" w:rsidR="00021716" w:rsidRPr="003D1CC5" w:rsidRDefault="00021716" w:rsidP="00307CF8">
      <w:pPr>
        <w:rPr>
          <w:rFonts w:ascii="Arial Narrow" w:hAnsi="Arial Narrow"/>
          <w:lang w:eastAsia="es-CO"/>
        </w:rPr>
      </w:pPr>
    </w:p>
    <w:p w14:paraId="6BB96F66" w14:textId="67AEF585" w:rsidR="00021716" w:rsidRPr="003D1CC5" w:rsidRDefault="00021716" w:rsidP="00307CF8">
      <w:pPr>
        <w:rPr>
          <w:rFonts w:ascii="Arial Narrow" w:hAnsi="Arial Narrow"/>
          <w:lang w:eastAsia="es-CO"/>
        </w:rPr>
      </w:pPr>
    </w:p>
    <w:p w14:paraId="3E0DEEEB" w14:textId="7BCF4F93" w:rsidR="00021716" w:rsidRPr="003D1CC5" w:rsidRDefault="00021716" w:rsidP="00307CF8">
      <w:pPr>
        <w:rPr>
          <w:rFonts w:ascii="Arial Narrow" w:hAnsi="Arial Narrow"/>
          <w:lang w:eastAsia="es-CO"/>
        </w:rPr>
      </w:pPr>
    </w:p>
    <w:p w14:paraId="5B2CA254" w14:textId="6347E0D2" w:rsidR="00021716" w:rsidRPr="003D1CC5" w:rsidRDefault="00021716" w:rsidP="00307CF8">
      <w:pPr>
        <w:rPr>
          <w:rFonts w:ascii="Arial Narrow" w:hAnsi="Arial Narrow"/>
          <w:lang w:eastAsia="es-CO"/>
        </w:rPr>
      </w:pPr>
    </w:p>
    <w:p w14:paraId="5788C0E3" w14:textId="3DEF3631" w:rsidR="00021716" w:rsidRPr="003D1CC5" w:rsidRDefault="00021716" w:rsidP="00307CF8">
      <w:pPr>
        <w:rPr>
          <w:rFonts w:ascii="Arial Narrow" w:hAnsi="Arial Narrow"/>
          <w:lang w:eastAsia="es-CO"/>
        </w:rPr>
      </w:pPr>
    </w:p>
    <w:p w14:paraId="54D374F3" w14:textId="77777777" w:rsidR="00021716" w:rsidRPr="003D1CC5" w:rsidRDefault="00021716" w:rsidP="00307CF8">
      <w:pPr>
        <w:rPr>
          <w:rFonts w:ascii="Arial Narrow" w:hAnsi="Arial Narrow"/>
          <w:lang w:eastAsia="es-CO"/>
        </w:rPr>
      </w:pPr>
    </w:p>
    <w:p w14:paraId="07557D71" w14:textId="5CA9BF18" w:rsidR="00021716" w:rsidRPr="003D1CC5" w:rsidRDefault="0026312D" w:rsidP="00021716">
      <w:pPr>
        <w:pStyle w:val="Ttulo1"/>
        <w:rPr>
          <w:szCs w:val="24"/>
        </w:rPr>
      </w:pPr>
      <w:bookmarkStart w:id="54" w:name="_Toc241784325"/>
      <w:r w:rsidRPr="003D1CC5">
        <w:rPr>
          <w:szCs w:val="24"/>
        </w:rPr>
        <w:t>Referencias</w:t>
      </w:r>
      <w:bookmarkEnd w:id="54"/>
    </w:p>
    <w:p w14:paraId="7D4D8C3B" w14:textId="23099D76" w:rsidR="00021716" w:rsidRPr="003D1CC5" w:rsidRDefault="00021716" w:rsidP="00021716">
      <w:pPr>
        <w:rPr>
          <w:rFonts w:ascii="Arial Narrow" w:hAnsi="Arial Narrow"/>
          <w:lang w:eastAsia="es-CO"/>
        </w:rPr>
      </w:pPr>
    </w:p>
    <w:sdt>
      <w:sdtPr>
        <w:rPr>
          <w:rFonts w:ascii="Arial Narrow" w:hAnsi="Arial Narrow"/>
          <w:lang w:val="es-ES"/>
        </w:rPr>
        <w:id w:val="454144753"/>
        <w:docPartObj>
          <w:docPartGallery w:val="Bibliographies"/>
          <w:docPartUnique/>
        </w:docPartObj>
      </w:sdtPr>
      <w:sdtEndPr>
        <w:rPr>
          <w:lang w:val="es-CO"/>
        </w:rPr>
      </w:sdtEndPr>
      <w:sdtContent>
        <w:p w14:paraId="1D4EB028" w14:textId="18D8CC3A" w:rsidR="00021716" w:rsidRPr="003D1CC5" w:rsidRDefault="00953CFB" w:rsidP="00953CFB">
          <w:pPr>
            <w:tabs>
              <w:tab w:val="left" w:pos="2288"/>
            </w:tabs>
            <w:rPr>
              <w:rFonts w:ascii="Arial Narrow" w:hAnsi="Arial Narrow"/>
            </w:rPr>
          </w:pPr>
          <w:r w:rsidRPr="003D1CC5">
            <w:rPr>
              <w:rFonts w:ascii="Arial Narrow" w:hAnsi="Arial Narrow"/>
              <w:lang w:val="es-ES"/>
            </w:rPr>
            <w:tab/>
          </w:r>
        </w:p>
        <w:sdt>
          <w:sdtPr>
            <w:rPr>
              <w:rFonts w:ascii="Arial Narrow" w:hAnsi="Arial Narrow"/>
            </w:rPr>
            <w:id w:val="-573587230"/>
            <w:bibliography/>
          </w:sdtPr>
          <w:sdtContent>
            <w:p w14:paraId="6EC8A1C8" w14:textId="546DE4E7" w:rsidR="00021716" w:rsidRPr="003D1CC5" w:rsidRDefault="00021716" w:rsidP="00021716">
              <w:pPr>
                <w:rPr>
                  <w:rFonts w:ascii="Arial Narrow" w:hAnsi="Arial Narrow"/>
                </w:rPr>
              </w:pPr>
              <w:r w:rsidRPr="003D1CC5">
                <w:rPr>
                  <w:rFonts w:ascii="Arial Narrow" w:hAnsi="Arial Narrow"/>
                </w:rPr>
                <w:fldChar w:fldCharType="begin"/>
              </w:r>
              <w:r w:rsidRPr="003D1CC5">
                <w:rPr>
                  <w:rFonts w:ascii="Arial Narrow" w:hAnsi="Arial Narrow"/>
                </w:rPr>
                <w:instrText>BIBLIOGRAPHY</w:instrText>
              </w:r>
              <w:r w:rsidRPr="003D1CC5">
                <w:rPr>
                  <w:rFonts w:ascii="Arial Narrow" w:hAnsi="Arial Narrow"/>
                </w:rPr>
                <w:fldChar w:fldCharType="separate"/>
              </w:r>
              <w:r w:rsidRPr="003D1CC5">
                <w:rPr>
                  <w:rFonts w:ascii="Arial Narrow" w:hAnsi="Arial Narrow"/>
                  <w:b/>
                  <w:bCs/>
                  <w:noProof/>
                  <w:lang w:val="es-ES"/>
                </w:rPr>
                <w:t>No hay ninguna fuente en el documento actual.</w:t>
              </w:r>
              <w:r w:rsidRPr="003D1CC5">
                <w:rPr>
                  <w:rFonts w:ascii="Arial Narrow" w:hAnsi="Arial Narrow"/>
                  <w:b/>
                  <w:bCs/>
                </w:rPr>
                <w:fldChar w:fldCharType="end"/>
              </w:r>
            </w:p>
          </w:sdtContent>
        </w:sdt>
      </w:sdtContent>
    </w:sdt>
    <w:p w14:paraId="42EA6C3E" w14:textId="36475F17" w:rsidR="00021716" w:rsidRPr="003D1CC5" w:rsidRDefault="00021716" w:rsidP="00021716">
      <w:pPr>
        <w:rPr>
          <w:rFonts w:ascii="Arial Narrow" w:hAnsi="Arial Narrow"/>
          <w:lang w:eastAsia="es-CO"/>
        </w:rPr>
      </w:pPr>
    </w:p>
    <w:p w14:paraId="6B17C3A7" w14:textId="09B9D6C1" w:rsidR="00021716" w:rsidRPr="003D1CC5" w:rsidRDefault="00021716" w:rsidP="00021716">
      <w:pPr>
        <w:rPr>
          <w:rFonts w:ascii="Arial Narrow" w:hAnsi="Arial Narrow"/>
          <w:lang w:eastAsia="es-CO"/>
        </w:rPr>
      </w:pPr>
    </w:p>
    <w:p w14:paraId="397071F8" w14:textId="29D1185A" w:rsidR="00021716" w:rsidRPr="003D1CC5" w:rsidRDefault="00021716" w:rsidP="00021716">
      <w:pPr>
        <w:rPr>
          <w:rFonts w:ascii="Arial Narrow" w:hAnsi="Arial Narrow"/>
          <w:lang w:eastAsia="es-CO"/>
        </w:rPr>
      </w:pPr>
    </w:p>
    <w:p w14:paraId="55A005B1" w14:textId="77073EB3" w:rsidR="00021716" w:rsidRPr="003D1CC5" w:rsidRDefault="00021716" w:rsidP="00021716">
      <w:pPr>
        <w:rPr>
          <w:rFonts w:ascii="Arial Narrow" w:hAnsi="Arial Narrow"/>
          <w:lang w:eastAsia="es-CO"/>
        </w:rPr>
      </w:pPr>
    </w:p>
    <w:p w14:paraId="6BFD4C57" w14:textId="6F66946C" w:rsidR="00021716" w:rsidRPr="003D1CC5" w:rsidRDefault="00021716" w:rsidP="00021716">
      <w:pPr>
        <w:rPr>
          <w:rFonts w:ascii="Arial Narrow" w:hAnsi="Arial Narrow"/>
          <w:lang w:eastAsia="es-CO"/>
        </w:rPr>
      </w:pPr>
    </w:p>
    <w:p w14:paraId="4D58E5F3" w14:textId="667A78B6" w:rsidR="00021716" w:rsidRPr="003D1CC5" w:rsidRDefault="00021716" w:rsidP="00021716">
      <w:pPr>
        <w:rPr>
          <w:rFonts w:ascii="Arial Narrow" w:hAnsi="Arial Narrow"/>
          <w:lang w:eastAsia="es-CO"/>
        </w:rPr>
      </w:pPr>
    </w:p>
    <w:p w14:paraId="0375CB5E" w14:textId="5907822E" w:rsidR="00021716" w:rsidRPr="003D1CC5" w:rsidRDefault="00021716" w:rsidP="00021716">
      <w:pPr>
        <w:rPr>
          <w:rFonts w:ascii="Arial Narrow" w:hAnsi="Arial Narrow"/>
          <w:lang w:eastAsia="es-CO"/>
        </w:rPr>
      </w:pPr>
    </w:p>
    <w:p w14:paraId="1019FEEC" w14:textId="50555FE7" w:rsidR="00021716" w:rsidRPr="003D1CC5" w:rsidRDefault="00021716" w:rsidP="00021716">
      <w:pPr>
        <w:rPr>
          <w:rFonts w:ascii="Arial Narrow" w:hAnsi="Arial Narrow"/>
          <w:lang w:eastAsia="es-CO"/>
        </w:rPr>
      </w:pPr>
    </w:p>
    <w:p w14:paraId="764CF549" w14:textId="016ADF98" w:rsidR="00021716" w:rsidRPr="003D1CC5" w:rsidRDefault="00021716" w:rsidP="00021716">
      <w:pPr>
        <w:rPr>
          <w:rFonts w:ascii="Arial Narrow" w:hAnsi="Arial Narrow"/>
          <w:lang w:eastAsia="es-CO"/>
        </w:rPr>
      </w:pPr>
    </w:p>
    <w:p w14:paraId="7C10773F" w14:textId="1EBBB276" w:rsidR="00021716" w:rsidRPr="003D1CC5" w:rsidRDefault="00021716" w:rsidP="00021716">
      <w:pPr>
        <w:rPr>
          <w:rFonts w:ascii="Arial Narrow" w:hAnsi="Arial Narrow"/>
          <w:lang w:eastAsia="es-CO"/>
        </w:rPr>
      </w:pPr>
    </w:p>
    <w:p w14:paraId="21BA2093" w14:textId="7C807AB8" w:rsidR="00021716" w:rsidRPr="003D1CC5" w:rsidRDefault="00021716" w:rsidP="00021716">
      <w:pPr>
        <w:rPr>
          <w:rFonts w:ascii="Arial Narrow" w:hAnsi="Arial Narrow"/>
          <w:lang w:eastAsia="es-CO"/>
        </w:rPr>
      </w:pPr>
    </w:p>
    <w:p w14:paraId="67F0E472" w14:textId="1F78D025" w:rsidR="00021716" w:rsidRPr="003D1CC5" w:rsidRDefault="00021716" w:rsidP="00021716">
      <w:pPr>
        <w:rPr>
          <w:rFonts w:ascii="Arial Narrow" w:hAnsi="Arial Narrow"/>
          <w:lang w:eastAsia="es-CO"/>
        </w:rPr>
      </w:pPr>
    </w:p>
    <w:p w14:paraId="78D5D00A" w14:textId="121DD914" w:rsidR="00021716" w:rsidRDefault="00021716" w:rsidP="00021716">
      <w:pPr>
        <w:rPr>
          <w:rFonts w:ascii="Arial Narrow" w:hAnsi="Arial Narrow"/>
          <w:lang w:eastAsia="es-CO"/>
        </w:rPr>
      </w:pPr>
    </w:p>
    <w:p w14:paraId="1E1DA198" w14:textId="71CD0913" w:rsidR="00A41A0F" w:rsidRDefault="00A41A0F" w:rsidP="00021716">
      <w:pPr>
        <w:rPr>
          <w:rFonts w:ascii="Arial Narrow" w:hAnsi="Arial Narrow"/>
          <w:lang w:eastAsia="es-CO"/>
        </w:rPr>
      </w:pPr>
    </w:p>
    <w:p w14:paraId="61E21B55" w14:textId="3A3F686B" w:rsidR="00A41A0F" w:rsidRDefault="00A41A0F" w:rsidP="00021716">
      <w:pPr>
        <w:rPr>
          <w:rFonts w:ascii="Arial Narrow" w:hAnsi="Arial Narrow"/>
          <w:lang w:eastAsia="es-CO"/>
        </w:rPr>
      </w:pPr>
    </w:p>
    <w:p w14:paraId="2D9590DC" w14:textId="5DE32668" w:rsidR="00A41A0F" w:rsidRDefault="00A41A0F" w:rsidP="00021716">
      <w:pPr>
        <w:rPr>
          <w:rFonts w:ascii="Arial Narrow" w:hAnsi="Arial Narrow"/>
          <w:lang w:eastAsia="es-CO"/>
        </w:rPr>
      </w:pPr>
    </w:p>
    <w:p w14:paraId="6E453F7E" w14:textId="71A1AB33" w:rsidR="00A41A0F" w:rsidRDefault="00A41A0F" w:rsidP="00021716">
      <w:pPr>
        <w:rPr>
          <w:rFonts w:ascii="Arial Narrow" w:hAnsi="Arial Narrow"/>
          <w:lang w:eastAsia="es-CO"/>
        </w:rPr>
      </w:pPr>
    </w:p>
    <w:p w14:paraId="6231A90E" w14:textId="262F5CB9" w:rsidR="00A41A0F" w:rsidRDefault="00A41A0F" w:rsidP="00021716">
      <w:pPr>
        <w:rPr>
          <w:rFonts w:ascii="Arial Narrow" w:hAnsi="Arial Narrow"/>
          <w:lang w:eastAsia="es-CO"/>
        </w:rPr>
      </w:pPr>
    </w:p>
    <w:p w14:paraId="0204E87F" w14:textId="115807F6" w:rsidR="00A41A0F" w:rsidRDefault="00A41A0F" w:rsidP="00021716">
      <w:pPr>
        <w:rPr>
          <w:rFonts w:ascii="Arial Narrow" w:hAnsi="Arial Narrow"/>
          <w:lang w:eastAsia="es-CO"/>
        </w:rPr>
      </w:pPr>
    </w:p>
    <w:p w14:paraId="79362835" w14:textId="2DB160CE" w:rsidR="00A41A0F" w:rsidRDefault="00A41A0F" w:rsidP="00021716">
      <w:pPr>
        <w:rPr>
          <w:rFonts w:ascii="Arial Narrow" w:hAnsi="Arial Narrow"/>
          <w:lang w:eastAsia="es-CO"/>
        </w:rPr>
      </w:pPr>
    </w:p>
    <w:p w14:paraId="08DB99E1" w14:textId="77777777" w:rsidR="00A41A0F" w:rsidRPr="003D1CC5" w:rsidRDefault="00A41A0F" w:rsidP="00021716">
      <w:pPr>
        <w:rPr>
          <w:rFonts w:ascii="Arial Narrow" w:hAnsi="Arial Narrow"/>
          <w:lang w:eastAsia="es-CO"/>
        </w:rPr>
      </w:pPr>
    </w:p>
    <w:p w14:paraId="7DECB6D1" w14:textId="77777777" w:rsidR="00021716" w:rsidRPr="003D1CC5" w:rsidRDefault="00021716" w:rsidP="00021716">
      <w:pPr>
        <w:rPr>
          <w:rFonts w:ascii="Arial Narrow" w:hAnsi="Arial Narrow"/>
          <w:lang w:eastAsia="es-CO"/>
        </w:rPr>
      </w:pPr>
    </w:p>
    <w:p w14:paraId="2534833A" w14:textId="456569B6" w:rsidR="00B22FD3" w:rsidRPr="003D1CC5" w:rsidRDefault="00B22FD3" w:rsidP="00307CF8">
      <w:pPr>
        <w:pStyle w:val="Ttulo1"/>
        <w:rPr>
          <w:szCs w:val="24"/>
        </w:rPr>
      </w:pPr>
      <w:bookmarkStart w:id="55" w:name="_Toc241784326"/>
      <w:r w:rsidRPr="003D1CC5">
        <w:rPr>
          <w:szCs w:val="24"/>
        </w:rPr>
        <w:t>Anexos</w:t>
      </w:r>
      <w:bookmarkEnd w:id="55"/>
    </w:p>
    <w:p w14:paraId="6A9B0E0D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Fichas técnicas </w:t>
      </w:r>
    </w:p>
    <w:p w14:paraId="59770717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Cotizaciones </w:t>
      </w:r>
    </w:p>
    <w:p w14:paraId="4657D0FA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Fotografías </w:t>
      </w:r>
    </w:p>
    <w:p w14:paraId="31F8D592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Diseño de empaque </w:t>
      </w:r>
    </w:p>
    <w:p w14:paraId="32261835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Encuestas </w:t>
      </w:r>
    </w:p>
    <w:p w14:paraId="7A7B7EBE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Entrevistas </w:t>
      </w:r>
    </w:p>
    <w:p w14:paraId="6EBA48E4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Investigación de mercado </w:t>
      </w:r>
    </w:p>
    <w:p w14:paraId="7B8B350E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Información nutricional </w:t>
      </w:r>
    </w:p>
    <w:p w14:paraId="267F5F63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Certificados </w:t>
      </w:r>
    </w:p>
    <w:p w14:paraId="7F7B11D5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Registros sanitarios </w:t>
      </w:r>
    </w:p>
    <w:p w14:paraId="2F68136A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Proyecciones financieras </w:t>
      </w:r>
    </w:p>
    <w:p w14:paraId="46BD86E0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 xml:space="preserve">Evidencia de proveedores </w:t>
      </w:r>
    </w:p>
    <w:p w14:paraId="6FEC1025" w14:textId="77777777" w:rsidR="00B22FD3" w:rsidRPr="003D1CC5" w:rsidRDefault="00B22FD3" w:rsidP="0070435D">
      <w:pPr>
        <w:spacing w:after="0"/>
        <w:rPr>
          <w:rFonts w:ascii="Arial Narrow" w:hAnsi="Arial Narrow"/>
          <w:kern w:val="0"/>
          <w:lang w:eastAsia="es-CO"/>
        </w:rPr>
      </w:pPr>
      <w:r w:rsidRPr="003D1CC5">
        <w:rPr>
          <w:rFonts w:ascii="Arial Narrow" w:hAnsi="Arial Narrow"/>
          <w:kern w:val="0"/>
          <w:lang w:eastAsia="es-CO"/>
        </w:rPr>
        <w:t>Evidencia de pruebas de producto</w:t>
      </w:r>
    </w:p>
    <w:p w14:paraId="5D7A40F3" w14:textId="77777777" w:rsidR="00E84DF6" w:rsidRPr="003D1CC5" w:rsidRDefault="00E84DF6" w:rsidP="0070435D">
      <w:pPr>
        <w:spacing w:after="0"/>
        <w:rPr>
          <w:rFonts w:ascii="Arial Narrow" w:hAnsi="Arial Narrow"/>
        </w:rPr>
      </w:pPr>
    </w:p>
    <w:sectPr w:rsidR="00E84DF6" w:rsidRPr="003D1C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8D2B6" w14:textId="77777777" w:rsidR="00BC2FDB" w:rsidRDefault="00BC2FDB" w:rsidP="00307CF8">
      <w:pPr>
        <w:spacing w:after="0" w:line="240" w:lineRule="auto"/>
      </w:pPr>
      <w:r>
        <w:separator/>
      </w:r>
    </w:p>
  </w:endnote>
  <w:endnote w:type="continuationSeparator" w:id="0">
    <w:p w14:paraId="231406E1" w14:textId="77777777" w:rsidR="00BC2FDB" w:rsidRDefault="00BC2FDB" w:rsidP="00307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D4E86" w14:textId="77777777" w:rsidR="00BC2FDB" w:rsidRDefault="00BC2FDB" w:rsidP="00307CF8">
      <w:pPr>
        <w:spacing w:after="0" w:line="240" w:lineRule="auto"/>
      </w:pPr>
      <w:r>
        <w:separator/>
      </w:r>
    </w:p>
  </w:footnote>
  <w:footnote w:type="continuationSeparator" w:id="0">
    <w:p w14:paraId="3A22B74B" w14:textId="77777777" w:rsidR="00BC2FDB" w:rsidRDefault="00BC2FDB" w:rsidP="00307C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65AB1"/>
    <w:multiLevelType w:val="multilevel"/>
    <w:tmpl w:val="1F6E0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0E6BE0"/>
    <w:multiLevelType w:val="multilevel"/>
    <w:tmpl w:val="93769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56748B"/>
    <w:multiLevelType w:val="multilevel"/>
    <w:tmpl w:val="B2E69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F12B78"/>
    <w:multiLevelType w:val="multilevel"/>
    <w:tmpl w:val="8D0C9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3F5416"/>
    <w:multiLevelType w:val="multilevel"/>
    <w:tmpl w:val="46ACA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043A23"/>
    <w:multiLevelType w:val="multilevel"/>
    <w:tmpl w:val="00F27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3F3716"/>
    <w:multiLevelType w:val="multilevel"/>
    <w:tmpl w:val="3078B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1D06F1"/>
    <w:multiLevelType w:val="multilevel"/>
    <w:tmpl w:val="D2BAE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1B3D46"/>
    <w:multiLevelType w:val="multilevel"/>
    <w:tmpl w:val="CC9067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E2B1480"/>
    <w:multiLevelType w:val="multilevel"/>
    <w:tmpl w:val="3BD4B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685B33"/>
    <w:multiLevelType w:val="multilevel"/>
    <w:tmpl w:val="1D301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8246E1"/>
    <w:multiLevelType w:val="multilevel"/>
    <w:tmpl w:val="F49CA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213AF2"/>
    <w:multiLevelType w:val="multilevel"/>
    <w:tmpl w:val="163A0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3358FC"/>
    <w:multiLevelType w:val="multilevel"/>
    <w:tmpl w:val="F9F27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267E5D"/>
    <w:multiLevelType w:val="multilevel"/>
    <w:tmpl w:val="9C24B1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5A7483A"/>
    <w:multiLevelType w:val="multilevel"/>
    <w:tmpl w:val="55004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183A9A"/>
    <w:multiLevelType w:val="multilevel"/>
    <w:tmpl w:val="D7988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9F2229"/>
    <w:multiLevelType w:val="multilevel"/>
    <w:tmpl w:val="950A3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957D40"/>
    <w:multiLevelType w:val="multilevel"/>
    <w:tmpl w:val="853CC9FE"/>
    <w:lvl w:ilvl="0">
      <w:start w:val="1"/>
      <w:numFmt w:val="decimal"/>
      <w:pStyle w:val="Ttulo1"/>
      <w:lvlText w:val="%1."/>
      <w:lvlJc w:val="left"/>
      <w:pPr>
        <w:ind w:left="3762" w:hanging="360"/>
      </w:pPr>
      <w:rPr>
        <w:rFonts w:hint="default"/>
      </w:rPr>
    </w:lvl>
    <w:lvl w:ilvl="1">
      <w:start w:val="1"/>
      <w:numFmt w:val="decimal"/>
      <w:pStyle w:val="Ttulo2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4862B9F"/>
    <w:multiLevelType w:val="multilevel"/>
    <w:tmpl w:val="718A1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9E6D34"/>
    <w:multiLevelType w:val="multilevel"/>
    <w:tmpl w:val="7FFC4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D03C76"/>
    <w:multiLevelType w:val="multilevel"/>
    <w:tmpl w:val="66009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A27BA2"/>
    <w:multiLevelType w:val="multilevel"/>
    <w:tmpl w:val="99085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E82E86"/>
    <w:multiLevelType w:val="multilevel"/>
    <w:tmpl w:val="19B8F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5196672">
    <w:abstractNumId w:val="5"/>
  </w:num>
  <w:num w:numId="2" w16cid:durableId="1201438291">
    <w:abstractNumId w:val="13"/>
  </w:num>
  <w:num w:numId="3" w16cid:durableId="60909163">
    <w:abstractNumId w:val="11"/>
  </w:num>
  <w:num w:numId="4" w16cid:durableId="1890415454">
    <w:abstractNumId w:val="21"/>
  </w:num>
  <w:num w:numId="5" w16cid:durableId="512916937">
    <w:abstractNumId w:val="22"/>
  </w:num>
  <w:num w:numId="6" w16cid:durableId="1842306291">
    <w:abstractNumId w:val="6"/>
  </w:num>
  <w:num w:numId="7" w16cid:durableId="614213589">
    <w:abstractNumId w:val="23"/>
  </w:num>
  <w:num w:numId="8" w16cid:durableId="539627555">
    <w:abstractNumId w:val="2"/>
  </w:num>
  <w:num w:numId="9" w16cid:durableId="2028017428">
    <w:abstractNumId w:val="19"/>
  </w:num>
  <w:num w:numId="10" w16cid:durableId="612052578">
    <w:abstractNumId w:val="16"/>
  </w:num>
  <w:num w:numId="11" w16cid:durableId="1369531517">
    <w:abstractNumId w:val="20"/>
  </w:num>
  <w:num w:numId="12" w16cid:durableId="241648802">
    <w:abstractNumId w:val="17"/>
  </w:num>
  <w:num w:numId="13" w16cid:durableId="104154406">
    <w:abstractNumId w:val="1"/>
  </w:num>
  <w:num w:numId="14" w16cid:durableId="76902443">
    <w:abstractNumId w:val="3"/>
  </w:num>
  <w:num w:numId="15" w16cid:durableId="1878007642">
    <w:abstractNumId w:val="7"/>
  </w:num>
  <w:num w:numId="16" w16cid:durableId="326598238">
    <w:abstractNumId w:val="0"/>
  </w:num>
  <w:num w:numId="17" w16cid:durableId="544021658">
    <w:abstractNumId w:val="9"/>
  </w:num>
  <w:num w:numId="18" w16cid:durableId="506139034">
    <w:abstractNumId w:val="15"/>
  </w:num>
  <w:num w:numId="19" w16cid:durableId="2047414182">
    <w:abstractNumId w:val="12"/>
  </w:num>
  <w:num w:numId="20" w16cid:durableId="233004328">
    <w:abstractNumId w:val="4"/>
  </w:num>
  <w:num w:numId="21" w16cid:durableId="1031229886">
    <w:abstractNumId w:val="10"/>
  </w:num>
  <w:num w:numId="22" w16cid:durableId="1828668051">
    <w:abstractNumId w:val="14"/>
  </w:num>
  <w:num w:numId="23" w16cid:durableId="662007858">
    <w:abstractNumId w:val="18"/>
  </w:num>
  <w:num w:numId="24" w16cid:durableId="2111270783">
    <w:abstractNumId w:val="8"/>
  </w:num>
  <w:num w:numId="25" w16cid:durableId="200966948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FD3"/>
    <w:rsid w:val="00021716"/>
    <w:rsid w:val="00045082"/>
    <w:rsid w:val="000518DE"/>
    <w:rsid w:val="000A2F4C"/>
    <w:rsid w:val="001070AB"/>
    <w:rsid w:val="0011586F"/>
    <w:rsid w:val="001616DC"/>
    <w:rsid w:val="00164465"/>
    <w:rsid w:val="0017149D"/>
    <w:rsid w:val="0025409A"/>
    <w:rsid w:val="0026312D"/>
    <w:rsid w:val="002721D3"/>
    <w:rsid w:val="002A7A8C"/>
    <w:rsid w:val="00307CF8"/>
    <w:rsid w:val="003356E9"/>
    <w:rsid w:val="003D1CC5"/>
    <w:rsid w:val="00445D25"/>
    <w:rsid w:val="00447D41"/>
    <w:rsid w:val="0047699D"/>
    <w:rsid w:val="004A12F6"/>
    <w:rsid w:val="00574EF2"/>
    <w:rsid w:val="005C3D3D"/>
    <w:rsid w:val="00670745"/>
    <w:rsid w:val="0069015F"/>
    <w:rsid w:val="006A4A70"/>
    <w:rsid w:val="006D6A13"/>
    <w:rsid w:val="0070435D"/>
    <w:rsid w:val="00795808"/>
    <w:rsid w:val="0082715B"/>
    <w:rsid w:val="00891846"/>
    <w:rsid w:val="008A2DF9"/>
    <w:rsid w:val="008B250F"/>
    <w:rsid w:val="008E13DA"/>
    <w:rsid w:val="00953CFB"/>
    <w:rsid w:val="00A41A0F"/>
    <w:rsid w:val="00A71878"/>
    <w:rsid w:val="00A763A9"/>
    <w:rsid w:val="00A96344"/>
    <w:rsid w:val="00B22FD3"/>
    <w:rsid w:val="00B86E2A"/>
    <w:rsid w:val="00BC2FDB"/>
    <w:rsid w:val="00C04E8C"/>
    <w:rsid w:val="00C316EC"/>
    <w:rsid w:val="00CF2BED"/>
    <w:rsid w:val="00D61A9E"/>
    <w:rsid w:val="00DD2D7B"/>
    <w:rsid w:val="00E00A47"/>
    <w:rsid w:val="00E7425F"/>
    <w:rsid w:val="00E84DF6"/>
    <w:rsid w:val="00EA46CA"/>
    <w:rsid w:val="00EA4AA7"/>
    <w:rsid w:val="00ED0449"/>
    <w:rsid w:val="00F75B1D"/>
    <w:rsid w:val="00FD2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8AB2B"/>
  <w15:chartTrackingRefBased/>
  <w15:docId w15:val="{4243E82A-6F6E-4835-A02C-9C98D1C05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BED"/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0A2F4C"/>
    <w:pPr>
      <w:keepNext/>
      <w:keepLines/>
      <w:numPr>
        <w:numId w:val="23"/>
      </w:numPr>
      <w:spacing w:before="480" w:after="0" w:line="276" w:lineRule="auto"/>
      <w:ind w:left="720"/>
      <w:jc w:val="center"/>
      <w:outlineLvl w:val="0"/>
    </w:pPr>
    <w:rPr>
      <w:rFonts w:ascii="Arial Narrow" w:eastAsia="Times New Roman" w:hAnsi="Arial Narrow" w:cstheme="majorBidi"/>
      <w:b/>
      <w:bCs/>
      <w:color w:val="000000" w:themeColor="text1"/>
      <w:kern w:val="0"/>
      <w:szCs w:val="28"/>
      <w:lang w:eastAsia="es-CO"/>
      <w14:ligatures w14:val="none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0A2F4C"/>
    <w:pPr>
      <w:keepNext/>
      <w:keepLines/>
      <w:numPr>
        <w:ilvl w:val="1"/>
        <w:numId w:val="23"/>
      </w:numPr>
      <w:spacing w:before="200" w:after="0" w:line="276" w:lineRule="auto"/>
      <w:outlineLvl w:val="1"/>
    </w:pPr>
    <w:rPr>
      <w:rFonts w:ascii="Arial Narrow" w:eastAsiaTheme="majorEastAsia" w:hAnsi="Arial Narrow" w:cstheme="majorBidi"/>
      <w:b/>
      <w:bCs/>
      <w:color w:val="000000" w:themeColor="text1"/>
      <w:kern w:val="0"/>
      <w:szCs w:val="26"/>
      <w14:ligatures w14:val="none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FD2C5C"/>
    <w:pPr>
      <w:keepNext/>
      <w:keepLines/>
      <w:spacing w:before="160" w:after="80"/>
      <w:outlineLvl w:val="2"/>
    </w:pPr>
    <w:rPr>
      <w:rFonts w:ascii="Arial Narrow" w:eastAsiaTheme="majorEastAsia" w:hAnsi="Arial Narrow" w:cstheme="majorBidi"/>
      <w:color w:val="000000" w:themeColor="text1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A2F4C"/>
    <w:rPr>
      <w:rFonts w:ascii="Arial Narrow" w:eastAsiaTheme="majorEastAsia" w:hAnsi="Arial Narrow" w:cstheme="majorBidi"/>
      <w:b/>
      <w:bCs/>
      <w:color w:val="000000" w:themeColor="text1"/>
      <w:kern w:val="0"/>
      <w:szCs w:val="26"/>
      <w14:ligatures w14:val="none"/>
    </w:rPr>
  </w:style>
  <w:style w:type="character" w:customStyle="1" w:styleId="Ttulo1Car">
    <w:name w:val="Título 1 Car"/>
    <w:basedOn w:val="Fuentedeprrafopredeter"/>
    <w:link w:val="Ttulo1"/>
    <w:uiPriority w:val="9"/>
    <w:rsid w:val="000A2F4C"/>
    <w:rPr>
      <w:rFonts w:ascii="Arial Narrow" w:eastAsia="Times New Roman" w:hAnsi="Arial Narrow" w:cstheme="majorBidi"/>
      <w:b/>
      <w:bCs/>
      <w:color w:val="000000" w:themeColor="text1"/>
      <w:kern w:val="0"/>
      <w:szCs w:val="28"/>
      <w:lang w:eastAsia="es-CO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FD2C5C"/>
    <w:rPr>
      <w:rFonts w:ascii="Arial Narrow" w:eastAsiaTheme="majorEastAsia" w:hAnsi="Arial Narrow" w:cstheme="majorBidi"/>
      <w:color w:val="000000" w:themeColor="text1"/>
      <w:szCs w:val="28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8A2DF9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8A2DF9"/>
  </w:style>
  <w:style w:type="paragraph" w:styleId="Ttulo">
    <w:name w:val="Title"/>
    <w:basedOn w:val="Normal"/>
    <w:next w:val="Subttulo"/>
    <w:link w:val="TtuloCar"/>
    <w:autoRedefine/>
    <w:qFormat/>
    <w:rsid w:val="00C316EC"/>
    <w:pPr>
      <w:pBdr>
        <w:top w:val="single" w:sz="6" w:space="2" w:color="FFFFFF"/>
        <w:left w:val="single" w:sz="6" w:space="2" w:color="FFFFFF"/>
        <w:bottom w:val="single" w:sz="6" w:space="2" w:color="FFFFFF"/>
        <w:right w:val="single" w:sz="6" w:space="2" w:color="FFFFFF"/>
      </w:pBdr>
      <w:shd w:val="pct10" w:color="auto" w:fill="auto"/>
      <w:spacing w:before="120" w:after="0" w:line="360" w:lineRule="auto"/>
      <w:contextualSpacing/>
    </w:pPr>
    <w:rPr>
      <w:rFonts w:eastAsiaTheme="majorEastAsia" w:cstheme="majorBidi"/>
      <w:spacing w:val="-10"/>
      <w:kern w:val="28"/>
      <w:position w:val="7"/>
      <w:szCs w:val="56"/>
    </w:rPr>
  </w:style>
  <w:style w:type="character" w:customStyle="1" w:styleId="TtuloCar">
    <w:name w:val="Título Car"/>
    <w:basedOn w:val="Fuentedeprrafopredeter"/>
    <w:link w:val="Ttulo"/>
    <w:rsid w:val="00C316EC"/>
    <w:rPr>
      <w:rFonts w:eastAsiaTheme="majorEastAsia" w:cstheme="majorBidi"/>
      <w:spacing w:val="-10"/>
      <w:kern w:val="28"/>
      <w:position w:val="7"/>
      <w:szCs w:val="56"/>
      <w:shd w:val="pct10" w:color="auto" w:fill="auto"/>
    </w:rPr>
  </w:style>
  <w:style w:type="paragraph" w:styleId="Subttulo">
    <w:name w:val="Subtitle"/>
    <w:basedOn w:val="Normal"/>
    <w:next w:val="Normal"/>
    <w:link w:val="SubttuloCar"/>
    <w:uiPriority w:val="11"/>
    <w:qFormat/>
    <w:rsid w:val="00C316EC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C316EC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Tablaconcuadrcula">
    <w:name w:val="Table Grid"/>
    <w:basedOn w:val="Tablanormal"/>
    <w:uiPriority w:val="39"/>
    <w:rsid w:val="00B22F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0435D"/>
    <w:pPr>
      <w:ind w:left="720"/>
      <w:contextualSpacing/>
    </w:pPr>
  </w:style>
  <w:style w:type="table" w:styleId="Tablaconcuadrculaclara">
    <w:name w:val="Grid Table Light"/>
    <w:basedOn w:val="Tablanormal"/>
    <w:uiPriority w:val="40"/>
    <w:rsid w:val="005C3D3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07C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07CF8"/>
  </w:style>
  <w:style w:type="paragraph" w:styleId="Piedepgina">
    <w:name w:val="footer"/>
    <w:basedOn w:val="Normal"/>
    <w:link w:val="PiedepginaCar"/>
    <w:uiPriority w:val="99"/>
    <w:unhideWhenUsed/>
    <w:rsid w:val="00307C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07CF8"/>
  </w:style>
  <w:style w:type="paragraph" w:styleId="TtuloTDC">
    <w:name w:val="TOC Heading"/>
    <w:basedOn w:val="Ttulo1"/>
    <w:next w:val="Normal"/>
    <w:uiPriority w:val="39"/>
    <w:unhideWhenUsed/>
    <w:qFormat/>
    <w:rsid w:val="00307CF8"/>
    <w:pPr>
      <w:numPr>
        <w:numId w:val="0"/>
      </w:numPr>
      <w:spacing w:before="240" w:line="259" w:lineRule="auto"/>
      <w:jc w:val="left"/>
      <w:outlineLvl w:val="9"/>
    </w:pPr>
    <w:rPr>
      <w:rFonts w:asciiTheme="majorHAnsi" w:eastAsiaTheme="majorEastAsia" w:hAnsiTheme="majorHAnsi"/>
      <w:b w:val="0"/>
      <w:bCs w:val="0"/>
      <w:color w:val="0F4761" w:themeColor="accent1" w:themeShade="BF"/>
      <w:sz w:val="32"/>
      <w:szCs w:val="32"/>
    </w:rPr>
  </w:style>
  <w:style w:type="paragraph" w:styleId="TDC1">
    <w:name w:val="toc 1"/>
    <w:basedOn w:val="Normal"/>
    <w:next w:val="Normal"/>
    <w:autoRedefine/>
    <w:uiPriority w:val="39"/>
    <w:unhideWhenUsed/>
    <w:rsid w:val="00307CF8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307CF8"/>
    <w:pPr>
      <w:spacing w:after="100"/>
      <w:ind w:left="240"/>
    </w:pPr>
  </w:style>
  <w:style w:type="paragraph" w:styleId="TDC3">
    <w:name w:val="toc 3"/>
    <w:basedOn w:val="Normal"/>
    <w:next w:val="Normal"/>
    <w:autoRedefine/>
    <w:uiPriority w:val="39"/>
    <w:unhideWhenUsed/>
    <w:rsid w:val="00307CF8"/>
    <w:pPr>
      <w:spacing w:after="100"/>
      <w:ind w:left="480"/>
    </w:pPr>
  </w:style>
  <w:style w:type="character" w:styleId="Hipervnculo">
    <w:name w:val="Hyperlink"/>
    <w:basedOn w:val="Fuentedeprrafopredeter"/>
    <w:uiPriority w:val="99"/>
    <w:unhideWhenUsed/>
    <w:rsid w:val="00307CF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21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426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07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1304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0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53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6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62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7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4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34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274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46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72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4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0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8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82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03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2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19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12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4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84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1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E817C-8C06-449B-8181-3177473FC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2074</Words>
  <Characters>11413</Characters>
  <Application>Microsoft Office Word</Application>
  <DocSecurity>0</DocSecurity>
  <Lines>95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Erlendy Ibarbo Perlaza</dc:creator>
  <cp:keywords/>
  <dc:description/>
  <cp:lastModifiedBy>Neila Mill</cp:lastModifiedBy>
  <cp:revision>2</cp:revision>
  <dcterms:created xsi:type="dcterms:W3CDTF">2026-10-14T20:21:00Z</dcterms:created>
  <dcterms:modified xsi:type="dcterms:W3CDTF">2026-10-14T20:21:00Z</dcterms:modified>
</cp:coreProperties>
</file>