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9840B" w14:textId="77777777" w:rsidR="00F676DB" w:rsidRDefault="00F676DB" w:rsidP="00F676DB">
      <w:pPr>
        <w:spacing w:after="0" w:line="240" w:lineRule="auto"/>
        <w:jc w:val="center"/>
        <w:rPr>
          <w:b/>
        </w:rPr>
      </w:pPr>
      <w:r>
        <w:rPr>
          <w:b/>
        </w:rPr>
        <w:t xml:space="preserve">Curso AT0607 Grupo AT05-JCARDONA </w:t>
      </w:r>
    </w:p>
    <w:p w14:paraId="6ADB7EFF" w14:textId="77777777" w:rsidR="00F676DB" w:rsidRDefault="00F676DB" w:rsidP="00F676DB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01A3F726" w14:textId="77777777" w:rsidR="00F676DB" w:rsidRDefault="00F676DB" w:rsidP="00F676DB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0A4D1FAF" w14:textId="77777777" w:rsidR="00F676DB" w:rsidRDefault="00F676DB" w:rsidP="00F676DB">
      <w:pPr>
        <w:spacing w:after="0" w:line="240" w:lineRule="auto"/>
        <w:jc w:val="both"/>
        <w:rPr>
          <w:b/>
        </w:rPr>
      </w:pPr>
      <w:r w:rsidRPr="00B44A1C">
        <w:rPr>
          <w:b/>
        </w:rPr>
        <w:t xml:space="preserve">Examen </w:t>
      </w:r>
      <w:r>
        <w:rPr>
          <w:b/>
        </w:rPr>
        <w:t>8</w:t>
      </w:r>
    </w:p>
    <w:p w14:paraId="4BC53CDD" w14:textId="77777777" w:rsidR="00F676DB" w:rsidRDefault="00F676DB" w:rsidP="00F676DB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68BCC9C7" w14:textId="77777777" w:rsidR="00F676DB" w:rsidRPr="00AB031F" w:rsidRDefault="00F676DB" w:rsidP="00F676DB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2D95D792" w14:textId="77777777" w:rsidR="00F676DB" w:rsidRDefault="00F676DB" w:rsidP="00F676DB">
      <w:pPr>
        <w:spacing w:after="0" w:line="240" w:lineRule="auto"/>
        <w:jc w:val="both"/>
      </w:pPr>
    </w:p>
    <w:p w14:paraId="687BD4AD" w14:textId="77777777" w:rsidR="00F676DB" w:rsidRPr="00AB031F" w:rsidRDefault="00F676DB" w:rsidP="00F676DB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719AEC7A" w14:textId="77777777" w:rsidR="00F676DB" w:rsidRDefault="00F676DB" w:rsidP="00F676DB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5F6EF948" w14:textId="77777777" w:rsidR="00F676DB" w:rsidRDefault="00F676DB" w:rsidP="00F676DB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El examen es individual</w:t>
      </w:r>
    </w:p>
    <w:p w14:paraId="3F5E2DD3" w14:textId="77777777" w:rsidR="00F676DB" w:rsidRDefault="00F676DB" w:rsidP="00F676DB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Copia, plagio o suplantación se califican con 0/100</w:t>
      </w:r>
    </w:p>
    <w:p w14:paraId="1B10DC5C" w14:textId="77777777" w:rsidR="00F676DB" w:rsidRPr="00A27C1F" w:rsidRDefault="00F676DB" w:rsidP="00F676D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A27C1F">
        <w:rPr>
          <w:b/>
          <w:u w:val="single"/>
        </w:rPr>
        <w:t xml:space="preserve">Tenga cuidado con el uso de la IA. </w:t>
      </w:r>
    </w:p>
    <w:p w14:paraId="70E26DB1" w14:textId="77777777" w:rsidR="00F676DB" w:rsidRDefault="00F676DB" w:rsidP="00F676DB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Escriba su respuesta inmediatamente debajo de cada pregunta</w:t>
      </w:r>
    </w:p>
    <w:p w14:paraId="399708F3" w14:textId="77777777" w:rsidR="00F676DB" w:rsidRDefault="00F676DB" w:rsidP="00F676D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723F309C" w14:textId="77777777" w:rsidR="00F676DB" w:rsidRDefault="00F676DB" w:rsidP="00F676DB">
      <w:pPr>
        <w:pBdr>
          <w:bottom w:val="single" w:sz="12" w:space="1" w:color="auto"/>
        </w:pBdr>
      </w:pPr>
      <w:r>
        <w:t>El tiempo de respuesta es de 3.5 horas. La plataforma cierra a las 10H45 de hoy miércoles 22 de octubre de 2025.</w:t>
      </w:r>
    </w:p>
    <w:p w14:paraId="7D38C4CF" w14:textId="77777777" w:rsidR="00F676DB" w:rsidRDefault="00F676DB" w:rsidP="00F676DB">
      <w:pPr>
        <w:jc w:val="both"/>
      </w:pPr>
      <w:r>
        <w:t>(2 puntos) 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05E32806" w14:textId="77777777" w:rsidR="00F676DB" w:rsidRDefault="00F676DB" w:rsidP="00F676DB">
      <w:pPr>
        <w:jc w:val="both"/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F676DB" w:rsidRPr="001F65D4" w14:paraId="64DD7F1F" w14:textId="77777777" w:rsidTr="00327DEC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3142A" w14:textId="77777777" w:rsidR="00F676DB" w:rsidRPr="001F65D4" w:rsidRDefault="00F676DB" w:rsidP="00327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92FC" w14:textId="77777777" w:rsidR="00F676DB" w:rsidRPr="001F65D4" w:rsidRDefault="00F676DB" w:rsidP="00327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8D9D" w14:textId="77777777" w:rsidR="00F676DB" w:rsidRPr="001F65D4" w:rsidRDefault="00F676DB" w:rsidP="00327D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Lote B</w:t>
            </w:r>
          </w:p>
        </w:tc>
      </w:tr>
      <w:tr w:rsidR="00F676DB" w:rsidRPr="001F65D4" w14:paraId="64CB5154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C63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12C9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6497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7D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9BC7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17FA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C73C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1479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3,9</w:t>
            </w:r>
          </w:p>
        </w:tc>
      </w:tr>
      <w:tr w:rsidR="00F676DB" w:rsidRPr="001F65D4" w14:paraId="75476854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89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EA54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93ED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A4CB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D457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EA3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2D4E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BD56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5,7</w:t>
            </w:r>
          </w:p>
        </w:tc>
      </w:tr>
      <w:tr w:rsidR="00F676DB" w:rsidRPr="001F65D4" w14:paraId="04959F30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4CE2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695F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313C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AED4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C14D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8FD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665D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B6F5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5,9</w:t>
            </w:r>
          </w:p>
        </w:tc>
      </w:tr>
      <w:tr w:rsidR="00F676DB" w:rsidRPr="001F65D4" w14:paraId="41DB04C9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A12B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D952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EB70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20EC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D38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BB0F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0033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5E86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5,8</w:t>
            </w:r>
          </w:p>
        </w:tc>
      </w:tr>
      <w:tr w:rsidR="00F676DB" w:rsidRPr="001F65D4" w14:paraId="626F95C7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5F26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FD43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F9E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E6CA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BDC9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78CC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0D77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6286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5,2</w:t>
            </w:r>
          </w:p>
        </w:tc>
      </w:tr>
      <w:tr w:rsidR="00F676DB" w:rsidRPr="001F65D4" w14:paraId="248064AF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F11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24F3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423C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EE55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1A81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A8B8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7D3A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E093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4,4</w:t>
            </w:r>
          </w:p>
        </w:tc>
      </w:tr>
      <w:tr w:rsidR="00F676DB" w:rsidRPr="001F65D4" w14:paraId="68EB4D20" w14:textId="77777777" w:rsidTr="00327DEC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5C06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32D6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21E0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3197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55EF" w14:textId="77777777" w:rsidR="00F676DB" w:rsidRPr="001F65D4" w:rsidRDefault="00F676DB" w:rsidP="0032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70C4" w14:textId="77777777" w:rsidR="00F676DB" w:rsidRPr="001F65D4" w:rsidRDefault="00F676DB" w:rsidP="003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D8DC" w14:textId="77777777" w:rsidR="00F676DB" w:rsidRPr="001F65D4" w:rsidRDefault="00F676DB" w:rsidP="003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389A" w14:textId="77777777" w:rsidR="00F676DB" w:rsidRPr="001F65D4" w:rsidRDefault="00F676DB" w:rsidP="0032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25FAB505" w14:textId="77777777" w:rsidR="00F676DB" w:rsidRPr="002103C4" w:rsidRDefault="00F676DB" w:rsidP="00F676DB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Estime la varianza ambiental  </w:t>
      </w:r>
    </w:p>
    <w:p w14:paraId="1DFF45FA" w14:textId="77777777" w:rsidR="00F676DB" w:rsidRDefault="00F676DB" w:rsidP="00F676DB">
      <w:pPr>
        <w:pBdr>
          <w:bottom w:val="single" w:sz="12" w:space="1" w:color="auto"/>
        </w:pBdr>
      </w:pPr>
      <w:bookmarkStart w:id="0" w:name="_GoBack"/>
      <w:bookmarkEnd w:id="0"/>
    </w:p>
    <w:p w14:paraId="652C5465" w14:textId="77777777" w:rsidR="00F676DB" w:rsidRDefault="00F676DB" w:rsidP="00F676DB">
      <w:pPr>
        <w:pStyle w:val="NormalWeb"/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Describ</w:t>
      </w:r>
      <w:r>
        <w:rPr>
          <w:rFonts w:asciiTheme="minorHAnsi" w:hAnsiTheme="minorHAnsi" w:cstheme="minorHAnsi"/>
        </w:rPr>
        <w:t>a</w:t>
      </w:r>
      <w:r w:rsidRPr="002103C4">
        <w:rPr>
          <w:rFonts w:asciiTheme="minorHAnsi" w:hAnsiTheme="minorHAnsi" w:cstheme="minorHAnsi"/>
        </w:rPr>
        <w:t xml:space="preserve"> tres mecanismos de defensa genética que las plantas pueden emplear contra insectos o ácaros.</w:t>
      </w:r>
      <w:r>
        <w:rPr>
          <w:rFonts w:asciiTheme="minorHAnsi" w:hAnsiTheme="minorHAnsi" w:cstheme="minorHAnsi"/>
        </w:rPr>
        <w:t xml:space="preserve"> Sustente mediante cita(s) y bibliografía(s). (1 punto)</w:t>
      </w:r>
    </w:p>
    <w:p w14:paraId="70AE98F4" w14:textId="77777777" w:rsidR="00F676DB" w:rsidRDefault="00F676DB" w:rsidP="00F676DB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752EC8EA" w14:textId="77777777" w:rsidR="00F676DB" w:rsidRPr="002103C4" w:rsidRDefault="00F676DB" w:rsidP="00F676DB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 xml:space="preserve">¿Qué factor considera más críticos para que los productores adopten variedades con resistencia genética a plagas? </w:t>
      </w:r>
      <w:r>
        <w:rPr>
          <w:rFonts w:asciiTheme="minorHAnsi" w:hAnsiTheme="minorHAnsi" w:cstheme="minorHAnsi"/>
        </w:rPr>
        <w:t xml:space="preserve">(1punto) </w:t>
      </w:r>
    </w:p>
    <w:p w14:paraId="1EDEB803" w14:textId="77777777" w:rsidR="00F676DB" w:rsidRPr="002103C4" w:rsidRDefault="00F676DB" w:rsidP="00F676DB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Rendimiento agronómico</w:t>
      </w:r>
    </w:p>
    <w:p w14:paraId="6146206E" w14:textId="77777777" w:rsidR="00F676DB" w:rsidRPr="002103C4" w:rsidRDefault="00F676DB" w:rsidP="00F676DB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Costo de semilla</w:t>
      </w:r>
    </w:p>
    <w:p w14:paraId="5A5717E4" w14:textId="77777777" w:rsidR="00F676DB" w:rsidRPr="002103C4" w:rsidRDefault="00F676DB" w:rsidP="00F676DB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Calidad del producto final</w:t>
      </w:r>
    </w:p>
    <w:p w14:paraId="5A3C704D" w14:textId="77777777" w:rsidR="00F676DB" w:rsidRPr="002103C4" w:rsidRDefault="00F676DB" w:rsidP="00F676DB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Facilidad de manejo en campo</w:t>
      </w:r>
    </w:p>
    <w:p w14:paraId="5BAD1815" w14:textId="77777777" w:rsidR="00F676DB" w:rsidRPr="002103C4" w:rsidRDefault="00F676DB" w:rsidP="00F676DB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Regulaciones y aprobaciones legales</w:t>
      </w:r>
    </w:p>
    <w:p w14:paraId="1A81BCDE" w14:textId="77777777" w:rsidR="00F676DB" w:rsidRPr="002103C4" w:rsidRDefault="00F676DB" w:rsidP="00F676DB">
      <w:pPr>
        <w:pStyle w:val="NormalWeb"/>
        <w:numPr>
          <w:ilvl w:val="1"/>
          <w:numId w:val="4"/>
        </w:num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Aceptación del mercado</w:t>
      </w:r>
    </w:p>
    <w:p w14:paraId="7E373EF3" w14:textId="77777777" w:rsidR="00F676DB" w:rsidRDefault="00F676DB" w:rsidP="00F676DB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>¿Cuál de las siguientes técnicas se utiliza para identificar genes relacionados con la resistencia a plagas?</w:t>
      </w:r>
    </w:p>
    <w:p w14:paraId="2876FA39" w14:textId="77777777" w:rsidR="00F676DB" w:rsidRDefault="00F676DB" w:rsidP="00F676DB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776A1F9D" w14:textId="77777777" w:rsidR="00F676DB" w:rsidRDefault="00F676DB" w:rsidP="00F676DB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lastRenderedPageBreak/>
        <w:t xml:space="preserve"> a) Análisis molecular (PCR, marcadores moleculares). </w:t>
      </w:r>
    </w:p>
    <w:p w14:paraId="3D4BD21B" w14:textId="77777777" w:rsidR="00F676DB" w:rsidRDefault="00F676DB" w:rsidP="00F676DB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946716">
        <w:rPr>
          <w:rFonts w:eastAsia="Times New Roman" w:cstheme="minorHAnsi"/>
          <w:sz w:val="24"/>
          <w:szCs w:val="24"/>
          <w:lang w:eastAsia="es-CO"/>
        </w:rPr>
        <w:t xml:space="preserve">b) Fertilización manual. </w:t>
      </w:r>
    </w:p>
    <w:p w14:paraId="20C82A41" w14:textId="77777777" w:rsidR="00F676DB" w:rsidRDefault="00F676DB" w:rsidP="00F676DB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946716">
        <w:rPr>
          <w:rFonts w:eastAsia="Times New Roman" w:cstheme="minorHAnsi"/>
          <w:sz w:val="24"/>
          <w:szCs w:val="24"/>
          <w:lang w:eastAsia="es-CO"/>
        </w:rPr>
        <w:t xml:space="preserve">c) Riego por goteo. </w:t>
      </w:r>
    </w:p>
    <w:p w14:paraId="3A09CE4A" w14:textId="77777777" w:rsidR="00F676DB" w:rsidRDefault="00F676DB" w:rsidP="00F676DB">
      <w:pPr>
        <w:pStyle w:val="Prrafodelista"/>
        <w:pBdr>
          <w:bottom w:val="single" w:sz="12" w:space="1" w:color="auto"/>
        </w:pBdr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946716">
        <w:rPr>
          <w:rFonts w:eastAsia="Times New Roman" w:cstheme="minorHAnsi"/>
          <w:sz w:val="24"/>
          <w:szCs w:val="24"/>
          <w:lang w:eastAsia="es-CO"/>
        </w:rPr>
        <w:t>d) Poda selectiva.</w:t>
      </w:r>
    </w:p>
    <w:p w14:paraId="253BBC15" w14:textId="77777777" w:rsidR="00F676DB" w:rsidRDefault="00F676DB" w:rsidP="00F676DB">
      <w:pPr>
        <w:pStyle w:val="Prrafodelista"/>
        <w:pBdr>
          <w:bottom w:val="single" w:sz="12" w:space="1" w:color="auto"/>
        </w:pBdr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7FAB4B3D" w14:textId="77777777" w:rsidR="00F676DB" w:rsidRDefault="00F676DB" w:rsidP="00F676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¿Qué papel juegan los bioindicadores en el estudio de la resistencia genética? </w:t>
      </w:r>
    </w:p>
    <w:p w14:paraId="69726CA7" w14:textId="77777777" w:rsidR="00F676DB" w:rsidRDefault="00F676DB" w:rsidP="00F676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>a) Indican la calidad del suelo.</w:t>
      </w:r>
    </w:p>
    <w:p w14:paraId="65BF287E" w14:textId="77777777" w:rsidR="00F676DB" w:rsidRDefault="00F676DB" w:rsidP="00F676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 b) Señalan la presencia de plagas. </w:t>
      </w:r>
    </w:p>
    <w:p w14:paraId="71816434" w14:textId="77777777" w:rsidR="00F676DB" w:rsidRDefault="00F676DB" w:rsidP="00F676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c) Ayudan a evaluar la respuesta genética de las plantas a plagas y enfermedades. </w:t>
      </w:r>
    </w:p>
    <w:p w14:paraId="0BEE1774" w14:textId="77777777" w:rsidR="00F676DB" w:rsidRPr="00946716" w:rsidRDefault="00F676DB" w:rsidP="00F676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>d) Mejoran la fotosíntesis.</w:t>
      </w:r>
    </w:p>
    <w:p w14:paraId="48067AA8" w14:textId="77777777" w:rsidR="00F676DB" w:rsidRPr="00946716" w:rsidRDefault="00F676DB" w:rsidP="00F676D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3B9C5DBE" w14:textId="77777777" w:rsidR="00F676DB" w:rsidRDefault="00F676DB" w:rsidP="00F676DB">
      <w:r>
        <w:t>Mediante un párrafo estructurado sustente el concepto ‘Variedades multilineales’ (1 punto)</w:t>
      </w:r>
    </w:p>
    <w:p w14:paraId="78C50C46" w14:textId="77777777" w:rsidR="00F676DB" w:rsidRDefault="00F676DB" w:rsidP="00F676DB">
      <w:pPr>
        <w:pBdr>
          <w:bottom w:val="single" w:sz="12" w:space="1" w:color="auto"/>
        </w:pBdr>
      </w:pPr>
    </w:p>
    <w:p w14:paraId="3A74D9DC" w14:textId="77777777" w:rsidR="00F676DB" w:rsidRDefault="00F676DB" w:rsidP="00F676DB">
      <w:r>
        <w:t>Mediante un párrafo estructurado sustente el concepto ‘Sistemas de incompatibilidad’ (1 punto)</w:t>
      </w:r>
    </w:p>
    <w:p w14:paraId="2FD68D49" w14:textId="77777777" w:rsidR="00F676DB" w:rsidRDefault="00F676DB" w:rsidP="00F676DB">
      <w:pPr>
        <w:pBdr>
          <w:bottom w:val="single" w:sz="12" w:space="1" w:color="auto"/>
        </w:pBdr>
      </w:pPr>
    </w:p>
    <w:p w14:paraId="54F7047B" w14:textId="77777777" w:rsidR="00F676DB" w:rsidRDefault="00F676DB" w:rsidP="00F676DB">
      <w:r w:rsidRPr="004C7F0B">
        <w:t>¿Qué ventajas y limitaciones encuentras en el uso de variedades con resistencia genéticamente incorporada?</w:t>
      </w:r>
      <w:r>
        <w:t xml:space="preserve"> Presente los resultados en una tabla de doble entrada. (1 punto)</w:t>
      </w:r>
    </w:p>
    <w:p w14:paraId="2373D028" w14:textId="77777777" w:rsidR="00F676DB" w:rsidRDefault="00F676DB" w:rsidP="00F676DB">
      <w:pPr>
        <w:pBdr>
          <w:bottom w:val="single" w:sz="12" w:space="1" w:color="auto"/>
        </w:pBdr>
      </w:pPr>
    </w:p>
    <w:p w14:paraId="2D055078" w14:textId="77777777" w:rsidR="00F676DB" w:rsidRPr="005432F4" w:rsidRDefault="00F676DB" w:rsidP="00F676DB">
      <w:pPr>
        <w:pStyle w:val="Prrafodelista"/>
        <w:numPr>
          <w:ilvl w:val="0"/>
          <w:numId w:val="3"/>
        </w:numPr>
        <w:jc w:val="both"/>
        <w:rPr>
          <w:lang w:val="es-ES_tradnl"/>
        </w:rPr>
      </w:pPr>
      <w:r>
        <w:t xml:space="preserve">puntos) </w:t>
      </w:r>
      <w:r w:rsidRPr="005432F4">
        <w:rPr>
          <w:lang w:val="es-ES_tradnl"/>
        </w:rPr>
        <w:t>Para el cruce [S-</w:t>
      </w:r>
      <w:proofErr w:type="spellStart"/>
      <w:r w:rsidRPr="005432F4">
        <w:rPr>
          <w:lang w:val="es-ES_tradnl"/>
        </w:rPr>
        <w:t>msms</w:t>
      </w:r>
      <w:proofErr w:type="spellEnd"/>
      <w:r w:rsidRPr="005432F4">
        <w:rPr>
          <w:lang w:val="es-ES_tradnl"/>
        </w:rPr>
        <w:t>] x [N-</w:t>
      </w:r>
      <w:proofErr w:type="spellStart"/>
      <w:r w:rsidRPr="005432F4">
        <w:rPr>
          <w:lang w:val="es-ES_tradnl"/>
        </w:rPr>
        <w:t>MsMs</w:t>
      </w:r>
      <w:proofErr w:type="spellEnd"/>
      <w:r w:rsidRPr="005432F4">
        <w:rPr>
          <w:lang w:val="es-ES_tradnl"/>
        </w:rPr>
        <w:t>], determine:</w:t>
      </w:r>
    </w:p>
    <w:p w14:paraId="3FECDF70" w14:textId="77777777" w:rsidR="00F676DB" w:rsidRDefault="00F676DB" w:rsidP="00F676DB">
      <w:pPr>
        <w:pStyle w:val="Prrafodelista"/>
        <w:numPr>
          <w:ilvl w:val="1"/>
          <w:numId w:val="2"/>
        </w:numPr>
        <w:jc w:val="both"/>
        <w:rPr>
          <w:lang w:val="es-ES_tradnl"/>
        </w:rPr>
      </w:pPr>
      <w:r>
        <w:rPr>
          <w:lang w:val="es-ES_tradnl"/>
        </w:rPr>
        <w:t xml:space="preserve">Parental macho </w:t>
      </w:r>
    </w:p>
    <w:p w14:paraId="7D44AF57" w14:textId="77777777" w:rsidR="00F676DB" w:rsidRDefault="00F676DB" w:rsidP="00F676DB">
      <w:pPr>
        <w:pStyle w:val="Prrafodelista"/>
        <w:numPr>
          <w:ilvl w:val="1"/>
          <w:numId w:val="2"/>
        </w:numPr>
        <w:jc w:val="both"/>
        <w:rPr>
          <w:lang w:val="es-ES_tradnl"/>
        </w:rPr>
      </w:pPr>
      <w:r>
        <w:rPr>
          <w:lang w:val="es-ES_tradnl"/>
        </w:rPr>
        <w:t>Parental hembra</w:t>
      </w:r>
    </w:p>
    <w:p w14:paraId="4F078CC6" w14:textId="77777777" w:rsidR="00F676DB" w:rsidRDefault="00F676DB" w:rsidP="00F676DB">
      <w:pPr>
        <w:pStyle w:val="Prrafodelista"/>
        <w:numPr>
          <w:ilvl w:val="1"/>
          <w:numId w:val="2"/>
        </w:numPr>
        <w:jc w:val="both"/>
        <w:rPr>
          <w:lang w:val="es-ES_tradnl"/>
        </w:rPr>
      </w:pPr>
      <w:r>
        <w:rPr>
          <w:lang w:val="es-ES_tradnl"/>
        </w:rPr>
        <w:t>Genotipo de la F1</w:t>
      </w:r>
    </w:p>
    <w:p w14:paraId="6FB05E9E" w14:textId="77777777" w:rsidR="00F676DB" w:rsidRPr="00587C3A" w:rsidRDefault="00F676DB" w:rsidP="00F676DB">
      <w:pPr>
        <w:pStyle w:val="Prrafodelista"/>
        <w:numPr>
          <w:ilvl w:val="1"/>
          <w:numId w:val="2"/>
        </w:numPr>
        <w:jc w:val="both"/>
        <w:rPr>
          <w:lang w:val="es-ES_tradnl"/>
        </w:rPr>
      </w:pPr>
      <w:r>
        <w:rPr>
          <w:lang w:val="es-ES_tradnl"/>
        </w:rPr>
        <w:t>Porcentaje de fertilidad del fenotipo</w:t>
      </w:r>
    </w:p>
    <w:p w14:paraId="5C2AD9AB" w14:textId="77777777" w:rsidR="00F676DB" w:rsidRDefault="00F676DB" w:rsidP="00F676DB"/>
    <w:p w14:paraId="72ED6224" w14:textId="77777777" w:rsidR="00F676DB" w:rsidRDefault="00F676DB" w:rsidP="00F676DB"/>
    <w:p w14:paraId="17DAE3EF" w14:textId="77777777" w:rsidR="00F676DB" w:rsidRDefault="00F676DB"/>
    <w:sectPr w:rsidR="00F676DB" w:rsidSect="005432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30C8"/>
    <w:multiLevelType w:val="multilevel"/>
    <w:tmpl w:val="2B9EAACC"/>
    <w:lvl w:ilvl="0">
      <w:start w:val="1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C286674"/>
    <w:multiLevelType w:val="hybridMultilevel"/>
    <w:tmpl w:val="D208F80A"/>
    <w:lvl w:ilvl="0" w:tplc="43D0E9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DB"/>
    <w:rsid w:val="00F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2999"/>
  <w15:chartTrackingRefBased/>
  <w15:docId w15:val="{9993813E-1028-4AC6-B4E9-EDAF1971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6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6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1</cp:revision>
  <dcterms:created xsi:type="dcterms:W3CDTF">2025-10-21T20:28:00Z</dcterms:created>
  <dcterms:modified xsi:type="dcterms:W3CDTF">2025-10-21T20:29:00Z</dcterms:modified>
</cp:coreProperties>
</file>