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B6D4C" w14:textId="77777777" w:rsidR="00BE4024" w:rsidRPr="00C50A23" w:rsidRDefault="00BE4024" w:rsidP="00BE4024">
      <w:pPr>
        <w:ind w:right="-1227"/>
        <w:jc w:val="center"/>
        <w:rPr>
          <w:rFonts w:ascii="Arial" w:hAnsi="Arial" w:cs="Arial"/>
          <w:b/>
          <w:sz w:val="16"/>
          <w:szCs w:val="16"/>
          <w:lang w:val="es-ES"/>
        </w:rPr>
      </w:pPr>
      <w:r w:rsidRPr="00C50A23">
        <w:rPr>
          <w:rFonts w:ascii="Arial" w:hAnsi="Arial" w:cs="Arial"/>
          <w:b/>
          <w:sz w:val="16"/>
          <w:szCs w:val="16"/>
          <w:lang w:val="es-ES"/>
        </w:rPr>
        <w:t>PRIMER PARCIAL DE ANALISIS FINANCIERO</w:t>
      </w:r>
    </w:p>
    <w:p w14:paraId="03CCB5A2" w14:textId="56544991" w:rsidR="00BE4024" w:rsidRPr="00C50A23" w:rsidRDefault="00BE4024" w:rsidP="00BE4024">
      <w:pPr>
        <w:ind w:right="-1227"/>
        <w:jc w:val="center"/>
        <w:rPr>
          <w:rFonts w:ascii="Arial" w:hAnsi="Arial" w:cs="Arial"/>
          <w:b/>
          <w:sz w:val="16"/>
          <w:szCs w:val="16"/>
          <w:lang w:val="es-ES"/>
        </w:rPr>
      </w:pPr>
      <w:r w:rsidRPr="00C50A23">
        <w:rPr>
          <w:rFonts w:ascii="Arial" w:hAnsi="Arial" w:cs="Arial"/>
          <w:b/>
          <w:sz w:val="16"/>
          <w:szCs w:val="16"/>
          <w:lang w:val="es-ES"/>
        </w:rPr>
        <w:t>PERIODO I</w:t>
      </w:r>
      <w:r w:rsidR="00E94F56">
        <w:rPr>
          <w:rFonts w:ascii="Arial" w:hAnsi="Arial" w:cs="Arial"/>
          <w:b/>
          <w:sz w:val="16"/>
          <w:szCs w:val="16"/>
          <w:lang w:val="es-ES"/>
        </w:rPr>
        <w:t>I</w:t>
      </w:r>
      <w:r w:rsidRPr="00C50A23">
        <w:rPr>
          <w:rFonts w:ascii="Arial" w:hAnsi="Arial" w:cs="Arial"/>
          <w:b/>
          <w:sz w:val="16"/>
          <w:szCs w:val="16"/>
          <w:lang w:val="es-ES"/>
        </w:rPr>
        <w:t xml:space="preserve"> DE 2026</w:t>
      </w:r>
    </w:p>
    <w:p w14:paraId="47E25927" w14:textId="77777777" w:rsidR="000724F7" w:rsidRDefault="000724F7" w:rsidP="000724F7">
      <w:pPr>
        <w:pStyle w:val="NormalWeb"/>
        <w:spacing w:before="19" w:beforeAutospacing="0" w:after="0" w:afterAutospacing="0"/>
        <w:ind w:right="14"/>
        <w:jc w:val="both"/>
        <w:rPr>
          <w:rFonts w:ascii="Arial" w:hAnsi="Arial" w:cs="Arial"/>
          <w:lang w:val="es-MX"/>
        </w:rPr>
      </w:pPr>
      <w:r>
        <w:rPr>
          <w:rFonts w:ascii="Arial" w:eastAsiaTheme="minorEastAsia" w:hAnsi="Arial" w:cs="Arial"/>
          <w:b/>
          <w:color w:val="000000" w:themeColor="text1"/>
          <w:spacing w:val="-1"/>
          <w:kern w:val="24"/>
          <w:lang w:val="es-MX"/>
        </w:rPr>
        <w:t>1)</w:t>
      </w:r>
      <w:r>
        <w:rPr>
          <w:rFonts w:ascii="Arial" w:eastAsiaTheme="minorEastAsia" w:hAnsi="Arial" w:cs="Arial"/>
          <w:color w:val="000000" w:themeColor="text1"/>
          <w:spacing w:val="-1"/>
          <w:kern w:val="24"/>
          <w:lang w:val="es-MX"/>
        </w:rPr>
        <w:t xml:space="preserve">. Es el </w:t>
      </w:r>
      <w:r>
        <w:rPr>
          <w:rFonts w:ascii="Arial" w:eastAsiaTheme="minorEastAsia" w:hAnsi="Arial" w:cs="Arial"/>
          <w:color w:val="000000" w:themeColor="text1"/>
          <w:spacing w:val="-3"/>
          <w:kern w:val="24"/>
          <w:lang w:val="es-MX"/>
        </w:rPr>
        <w:t xml:space="preserve">proceso </w:t>
      </w:r>
      <w:r>
        <w:rPr>
          <w:rFonts w:ascii="Arial" w:eastAsiaTheme="minorEastAsia" w:hAnsi="Arial" w:cs="Arial"/>
          <w:color w:val="000000" w:themeColor="text1"/>
          <w:spacing w:val="-1"/>
          <w:kern w:val="24"/>
          <w:lang w:val="es-MX"/>
        </w:rPr>
        <w:t xml:space="preserve">de </w:t>
      </w:r>
      <w:r>
        <w:rPr>
          <w:rFonts w:ascii="Arial" w:eastAsiaTheme="minorEastAsia" w:hAnsi="Arial" w:cs="Arial"/>
          <w:color w:val="000000" w:themeColor="text1"/>
          <w:spacing w:val="-2"/>
          <w:kern w:val="24"/>
          <w:lang w:val="es-MX"/>
        </w:rPr>
        <w:t xml:space="preserve">recopilación, </w:t>
      </w:r>
      <w:r>
        <w:rPr>
          <w:rFonts w:ascii="Arial" w:eastAsiaTheme="minorEastAsia" w:hAnsi="Arial" w:cs="Arial"/>
          <w:color w:val="000000" w:themeColor="text1"/>
          <w:spacing w:val="-3"/>
          <w:kern w:val="24"/>
          <w:lang w:val="es-MX"/>
        </w:rPr>
        <w:t xml:space="preserve">interpretación </w:t>
      </w:r>
      <w:r>
        <w:rPr>
          <w:rFonts w:ascii="Arial" w:eastAsiaTheme="minorEastAsia" w:hAnsi="Arial" w:cs="Arial"/>
          <w:color w:val="000000" w:themeColor="text1"/>
          <w:spacing w:val="-1"/>
          <w:kern w:val="24"/>
          <w:lang w:val="es-MX"/>
        </w:rPr>
        <w:t xml:space="preserve">y cálculo de los </w:t>
      </w:r>
      <w:r>
        <w:rPr>
          <w:rFonts w:ascii="Arial" w:eastAsiaTheme="minorEastAsia" w:hAnsi="Arial" w:cs="Arial"/>
          <w:color w:val="000000" w:themeColor="text1"/>
          <w:spacing w:val="-3"/>
          <w:kern w:val="24"/>
          <w:lang w:val="es-MX"/>
        </w:rPr>
        <w:t xml:space="preserve">porcentajes </w:t>
      </w:r>
      <w:r>
        <w:rPr>
          <w:rFonts w:ascii="Arial" w:eastAsiaTheme="minorEastAsia" w:hAnsi="Arial" w:cs="Arial"/>
          <w:color w:val="000000" w:themeColor="text1"/>
          <w:spacing w:val="-1"/>
          <w:kern w:val="24"/>
          <w:lang w:val="es-MX"/>
        </w:rPr>
        <w:t xml:space="preserve">e </w:t>
      </w:r>
      <w:r>
        <w:rPr>
          <w:rFonts w:ascii="Arial" w:eastAsiaTheme="minorEastAsia" w:hAnsi="Arial" w:cs="Arial"/>
          <w:color w:val="000000" w:themeColor="text1"/>
          <w:spacing w:val="-2"/>
          <w:kern w:val="24"/>
          <w:lang w:val="es-MX"/>
        </w:rPr>
        <w:t xml:space="preserve">indicadores que </w:t>
      </w:r>
      <w:r>
        <w:rPr>
          <w:rFonts w:ascii="Arial" w:eastAsiaTheme="minorEastAsia" w:hAnsi="Arial" w:cs="Arial"/>
          <w:color w:val="000000" w:themeColor="text1"/>
          <w:spacing w:val="-3"/>
          <w:kern w:val="24"/>
          <w:lang w:val="es-MX"/>
        </w:rPr>
        <w:t xml:space="preserve">resultan </w:t>
      </w:r>
      <w:r>
        <w:rPr>
          <w:rFonts w:ascii="Arial" w:eastAsiaTheme="minorEastAsia" w:hAnsi="Arial" w:cs="Arial"/>
          <w:color w:val="000000" w:themeColor="text1"/>
          <w:spacing w:val="-1"/>
          <w:kern w:val="24"/>
          <w:lang w:val="es-MX"/>
        </w:rPr>
        <w:t xml:space="preserve">de </w:t>
      </w:r>
      <w:r>
        <w:rPr>
          <w:rFonts w:ascii="Arial" w:eastAsiaTheme="minorEastAsia" w:hAnsi="Arial" w:cs="Arial"/>
          <w:color w:val="000000" w:themeColor="text1"/>
          <w:spacing w:val="-3"/>
          <w:kern w:val="24"/>
          <w:lang w:val="es-MX"/>
        </w:rPr>
        <w:t xml:space="preserve">fórmulas extraídas </w:t>
      </w:r>
      <w:r>
        <w:rPr>
          <w:rFonts w:ascii="Arial" w:eastAsiaTheme="minorEastAsia" w:hAnsi="Arial" w:cs="Arial"/>
          <w:color w:val="000000" w:themeColor="text1"/>
          <w:spacing w:val="-1"/>
          <w:kern w:val="24"/>
          <w:lang w:val="es-MX"/>
        </w:rPr>
        <w:t xml:space="preserve">de la </w:t>
      </w:r>
      <w:r>
        <w:rPr>
          <w:rFonts w:ascii="Arial" w:eastAsiaTheme="minorEastAsia" w:hAnsi="Arial" w:cs="Arial"/>
          <w:color w:val="000000" w:themeColor="text1"/>
          <w:spacing w:val="-3"/>
          <w:kern w:val="24"/>
          <w:lang w:val="es-MX"/>
        </w:rPr>
        <w:t xml:space="preserve">información </w:t>
      </w:r>
      <w:r>
        <w:rPr>
          <w:rFonts w:ascii="Arial" w:eastAsiaTheme="minorEastAsia" w:hAnsi="Arial" w:cs="Arial"/>
          <w:color w:val="000000" w:themeColor="text1"/>
          <w:spacing w:val="-2"/>
          <w:kern w:val="24"/>
          <w:lang w:val="es-MX"/>
        </w:rPr>
        <w:t xml:space="preserve">que </w:t>
      </w:r>
      <w:r>
        <w:rPr>
          <w:rFonts w:ascii="Arial" w:eastAsiaTheme="minorEastAsia" w:hAnsi="Arial" w:cs="Arial"/>
          <w:color w:val="000000" w:themeColor="text1"/>
          <w:spacing w:val="-3"/>
          <w:kern w:val="24"/>
          <w:lang w:val="es-MX"/>
        </w:rPr>
        <w:t xml:space="preserve">suministran </w:t>
      </w:r>
      <w:r>
        <w:rPr>
          <w:rFonts w:ascii="Arial" w:eastAsiaTheme="minorEastAsia" w:hAnsi="Arial" w:cs="Arial"/>
          <w:color w:val="000000" w:themeColor="text1"/>
          <w:spacing w:val="-1"/>
          <w:kern w:val="24"/>
          <w:lang w:val="es-MX"/>
        </w:rPr>
        <w:t xml:space="preserve">los </w:t>
      </w:r>
      <w:r>
        <w:rPr>
          <w:rFonts w:ascii="Arial" w:eastAsiaTheme="minorEastAsia" w:hAnsi="Arial" w:cs="Arial"/>
          <w:spacing w:val="-3"/>
          <w:kern w:val="24"/>
          <w:lang w:val="es-MX"/>
        </w:rPr>
        <w:t>Estados</w:t>
      </w:r>
      <w:r>
        <w:rPr>
          <w:rFonts w:ascii="Arial" w:eastAsiaTheme="minorEastAsia" w:hAnsi="Arial" w:cs="Arial"/>
          <w:spacing w:val="34"/>
          <w:kern w:val="24"/>
          <w:lang w:val="es-MX"/>
        </w:rPr>
        <w:t xml:space="preserve"> </w:t>
      </w:r>
      <w:r>
        <w:rPr>
          <w:rFonts w:ascii="Arial" w:eastAsiaTheme="minorEastAsia" w:hAnsi="Arial" w:cs="Arial"/>
          <w:spacing w:val="-3"/>
          <w:kern w:val="24"/>
          <w:lang w:val="es-MX"/>
        </w:rPr>
        <w:t>Financieros</w:t>
      </w:r>
      <w:r>
        <w:rPr>
          <w:rFonts w:ascii="Arial" w:eastAsiaTheme="minorEastAsia" w:hAnsi="Arial" w:cs="Arial"/>
          <w:color w:val="FF0000"/>
          <w:spacing w:val="-3"/>
          <w:kern w:val="24"/>
          <w:lang w:val="es-MX"/>
        </w:rPr>
        <w:t xml:space="preserve"> </w:t>
      </w:r>
      <w:r>
        <w:rPr>
          <w:rFonts w:ascii="Arial" w:eastAsiaTheme="minorEastAsia" w:hAnsi="Arial" w:cs="Arial"/>
          <w:color w:val="000000" w:themeColor="text1"/>
          <w:spacing w:val="-3"/>
          <w:kern w:val="24"/>
          <w:lang w:val="es-MX"/>
        </w:rPr>
        <w:t xml:space="preserve">(balance general, estados de resultados </w:t>
      </w:r>
      <w:proofErr w:type="spellStart"/>
      <w:r>
        <w:rPr>
          <w:rFonts w:ascii="Arial" w:eastAsiaTheme="minorEastAsia" w:hAnsi="Arial" w:cs="Arial"/>
          <w:color w:val="000000" w:themeColor="text1"/>
          <w:spacing w:val="-3"/>
          <w:kern w:val="24"/>
          <w:lang w:val="es-MX"/>
        </w:rPr>
        <w:t>etc</w:t>
      </w:r>
      <w:proofErr w:type="spellEnd"/>
      <w:r>
        <w:rPr>
          <w:rFonts w:ascii="Arial" w:eastAsiaTheme="minorEastAsia" w:hAnsi="Arial" w:cs="Arial"/>
          <w:color w:val="000000" w:themeColor="text1"/>
          <w:spacing w:val="-3"/>
          <w:kern w:val="24"/>
          <w:lang w:val="es-MX"/>
        </w:rPr>
        <w:t xml:space="preserve">), nos referimos a:  </w:t>
      </w:r>
      <w:r>
        <w:rPr>
          <w:rFonts w:ascii="Arial" w:hAnsi="Arial" w:cs="Arial"/>
          <w:b/>
          <w:lang w:val="es-MX"/>
        </w:rPr>
        <w:t>a)</w:t>
      </w:r>
      <w:r>
        <w:rPr>
          <w:rFonts w:ascii="Arial" w:hAnsi="Arial" w:cs="Arial"/>
          <w:lang w:val="es-MX"/>
        </w:rPr>
        <w:t xml:space="preserve"> planeación financiera   </w:t>
      </w:r>
      <w:r>
        <w:rPr>
          <w:rFonts w:ascii="Arial" w:hAnsi="Arial" w:cs="Arial"/>
          <w:b/>
          <w:lang w:val="es-MX"/>
        </w:rPr>
        <w:t>b)</w:t>
      </w:r>
      <w:r>
        <w:rPr>
          <w:rFonts w:ascii="Arial" w:hAnsi="Arial" w:cs="Arial"/>
          <w:lang w:val="es-MX"/>
        </w:rPr>
        <w:t xml:space="preserve"> diagnostico financiero</w:t>
      </w:r>
    </w:p>
    <w:p w14:paraId="5182FFF7" w14:textId="77777777" w:rsidR="000724F7" w:rsidRDefault="000724F7" w:rsidP="000724F7">
      <w:pPr>
        <w:pStyle w:val="Sinespaciado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b/>
          <w:sz w:val="24"/>
          <w:szCs w:val="24"/>
          <w:lang w:val="es-MX"/>
        </w:rPr>
        <w:t>c)</w:t>
      </w:r>
      <w:r>
        <w:rPr>
          <w:rFonts w:ascii="Arial" w:hAnsi="Arial" w:cs="Arial"/>
          <w:sz w:val="24"/>
          <w:szCs w:val="24"/>
          <w:lang w:val="es-MX"/>
        </w:rPr>
        <w:t xml:space="preserve"> análisis financiero   </w:t>
      </w:r>
      <w:r>
        <w:rPr>
          <w:rFonts w:ascii="Arial" w:hAnsi="Arial" w:cs="Arial"/>
          <w:b/>
          <w:sz w:val="24"/>
          <w:szCs w:val="24"/>
          <w:lang w:val="es-MX"/>
        </w:rPr>
        <w:t>d)</w:t>
      </w:r>
      <w:r>
        <w:rPr>
          <w:rFonts w:ascii="Arial" w:hAnsi="Arial" w:cs="Arial"/>
          <w:sz w:val="24"/>
          <w:szCs w:val="24"/>
          <w:lang w:val="es-MX"/>
        </w:rPr>
        <w:t xml:space="preserve"> administración financiera     </w:t>
      </w:r>
      <w:r>
        <w:rPr>
          <w:rFonts w:ascii="Arial" w:hAnsi="Arial" w:cs="Arial"/>
          <w:b/>
          <w:sz w:val="24"/>
          <w:szCs w:val="24"/>
          <w:lang w:val="es-MX"/>
        </w:rPr>
        <w:t>e)</w:t>
      </w:r>
      <w:r>
        <w:rPr>
          <w:rFonts w:ascii="Arial" w:hAnsi="Arial" w:cs="Arial"/>
          <w:sz w:val="24"/>
          <w:szCs w:val="24"/>
          <w:lang w:val="es-MX"/>
        </w:rPr>
        <w:t xml:space="preserve"> ninguna</w:t>
      </w:r>
    </w:p>
    <w:p w14:paraId="29A2758F" w14:textId="77777777" w:rsidR="000724F7" w:rsidRDefault="000724F7" w:rsidP="000724F7">
      <w:pPr>
        <w:pStyle w:val="Sinespaciado"/>
        <w:jc w:val="both"/>
        <w:rPr>
          <w:lang w:val="es-MX"/>
        </w:rPr>
      </w:pPr>
    </w:p>
    <w:p w14:paraId="5884A5B8" w14:textId="77777777" w:rsidR="000724F7" w:rsidRDefault="000724F7" w:rsidP="000724F7">
      <w:pPr>
        <w:pStyle w:val="Sinespaciado"/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b/>
          <w:sz w:val="24"/>
          <w:szCs w:val="24"/>
          <w:lang w:val="es-MX"/>
        </w:rPr>
        <w:t>2)</w:t>
      </w:r>
      <w:r>
        <w:rPr>
          <w:rFonts w:ascii="Arial" w:hAnsi="Arial" w:cs="Arial"/>
          <w:sz w:val="24"/>
          <w:szCs w:val="24"/>
          <w:lang w:val="es-MX"/>
        </w:rPr>
        <w:t xml:space="preserve"> Es un sistema de información, compuesto por el conjunto de principios, procedimientos y técnicas, que permite identificar, clasificar, registrar, presentar, revelar, analizar y controlar las operaciones realizadas por una empresa o negocio, para establecer su situación económica y financiera y otra información adicional, hablamos de:  </w:t>
      </w:r>
      <w:r>
        <w:rPr>
          <w:rFonts w:ascii="Arial" w:hAnsi="Arial" w:cs="Arial"/>
          <w:b/>
          <w:sz w:val="24"/>
          <w:szCs w:val="24"/>
          <w:lang w:val="es-MX"/>
        </w:rPr>
        <w:t>a)</w:t>
      </w:r>
      <w:r>
        <w:rPr>
          <w:rFonts w:ascii="Arial" w:hAnsi="Arial" w:cs="Arial"/>
          <w:sz w:val="24"/>
          <w:szCs w:val="24"/>
          <w:lang w:val="es-MX"/>
        </w:rPr>
        <w:t xml:space="preserve"> presupuestos    </w:t>
      </w:r>
      <w:r>
        <w:rPr>
          <w:rFonts w:ascii="Arial" w:hAnsi="Arial" w:cs="Arial"/>
          <w:b/>
          <w:sz w:val="24"/>
          <w:szCs w:val="24"/>
          <w:lang w:val="es-MX"/>
        </w:rPr>
        <w:t>b)</w:t>
      </w:r>
      <w:r>
        <w:rPr>
          <w:rFonts w:ascii="Arial" w:hAnsi="Arial" w:cs="Arial"/>
          <w:sz w:val="24"/>
          <w:szCs w:val="24"/>
          <w:lang w:val="es-MX"/>
        </w:rPr>
        <w:t xml:space="preserve"> contabilidad    </w:t>
      </w:r>
      <w:r>
        <w:rPr>
          <w:rFonts w:ascii="Arial" w:hAnsi="Arial" w:cs="Arial"/>
          <w:b/>
          <w:sz w:val="24"/>
          <w:szCs w:val="24"/>
          <w:lang w:val="es-MX"/>
        </w:rPr>
        <w:t>c)</w:t>
      </w:r>
      <w:r>
        <w:rPr>
          <w:rFonts w:ascii="Arial" w:hAnsi="Arial" w:cs="Arial"/>
          <w:sz w:val="24"/>
          <w:szCs w:val="24"/>
          <w:lang w:val="es-MX"/>
        </w:rPr>
        <w:t xml:space="preserve"> administración </w:t>
      </w:r>
    </w:p>
    <w:p w14:paraId="73D67B94" w14:textId="77777777" w:rsidR="000724F7" w:rsidRDefault="000724F7" w:rsidP="000724F7">
      <w:pPr>
        <w:pStyle w:val="Sinespaciado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b/>
          <w:sz w:val="24"/>
          <w:szCs w:val="24"/>
          <w:lang w:val="es-MX"/>
        </w:rPr>
        <w:t>d)</w:t>
      </w:r>
      <w:r>
        <w:rPr>
          <w:rFonts w:ascii="Arial" w:hAnsi="Arial" w:cs="Arial"/>
          <w:sz w:val="24"/>
          <w:szCs w:val="24"/>
          <w:lang w:val="es-MX"/>
        </w:rPr>
        <w:t xml:space="preserve"> análisis financiero.    </w:t>
      </w:r>
      <w:r>
        <w:rPr>
          <w:rFonts w:ascii="Arial" w:hAnsi="Arial" w:cs="Arial"/>
          <w:b/>
          <w:sz w:val="24"/>
          <w:szCs w:val="24"/>
          <w:lang w:val="es-MX"/>
        </w:rPr>
        <w:t>e)</w:t>
      </w:r>
      <w:r>
        <w:rPr>
          <w:rFonts w:ascii="Arial" w:hAnsi="Arial" w:cs="Arial"/>
          <w:sz w:val="24"/>
          <w:szCs w:val="24"/>
          <w:lang w:val="es-MX"/>
        </w:rPr>
        <w:t xml:space="preserve"> ninguna</w:t>
      </w:r>
    </w:p>
    <w:p w14:paraId="064FC0A6" w14:textId="77777777" w:rsidR="000724F7" w:rsidRDefault="000724F7" w:rsidP="000724F7">
      <w:pPr>
        <w:pStyle w:val="Sinespaciado"/>
        <w:rPr>
          <w:rFonts w:ascii="Arial" w:hAnsi="Arial" w:cs="Arial"/>
          <w:sz w:val="24"/>
          <w:szCs w:val="24"/>
          <w:lang w:val="es-MX"/>
        </w:rPr>
      </w:pPr>
    </w:p>
    <w:p w14:paraId="3C9E58BA" w14:textId="77777777" w:rsidR="000724F7" w:rsidRDefault="000724F7" w:rsidP="000724F7">
      <w:pPr>
        <w:pStyle w:val="Sinespaciado"/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b/>
          <w:sz w:val="24"/>
          <w:szCs w:val="24"/>
          <w:lang w:val="es-MX"/>
        </w:rPr>
        <w:t>3)</w:t>
      </w:r>
      <w:r>
        <w:rPr>
          <w:rFonts w:ascii="Arial" w:hAnsi="Arial" w:cs="Arial"/>
          <w:sz w:val="24"/>
          <w:szCs w:val="24"/>
          <w:lang w:val="es-MX"/>
        </w:rPr>
        <w:t xml:space="preserve"> son dos usuarios externos de la contabilidad de una empresa, hablamos de: </w:t>
      </w:r>
      <w:r>
        <w:rPr>
          <w:rFonts w:ascii="Arial" w:hAnsi="Arial" w:cs="Arial"/>
          <w:b/>
          <w:sz w:val="24"/>
          <w:szCs w:val="24"/>
          <w:lang w:val="es-MX"/>
        </w:rPr>
        <w:t>a)</w:t>
      </w:r>
      <w:r>
        <w:rPr>
          <w:rFonts w:ascii="Arial" w:hAnsi="Arial" w:cs="Arial"/>
          <w:sz w:val="24"/>
          <w:szCs w:val="24"/>
          <w:lang w:val="es-MX"/>
        </w:rPr>
        <w:t xml:space="preserve"> presupuestos y contabilidad    </w:t>
      </w:r>
      <w:r>
        <w:rPr>
          <w:rFonts w:ascii="Arial" w:hAnsi="Arial" w:cs="Arial"/>
          <w:b/>
          <w:sz w:val="24"/>
          <w:szCs w:val="24"/>
          <w:lang w:val="es-MX"/>
        </w:rPr>
        <w:t>b)</w:t>
      </w:r>
      <w:r>
        <w:rPr>
          <w:rFonts w:ascii="Arial" w:hAnsi="Arial" w:cs="Arial"/>
          <w:sz w:val="24"/>
          <w:szCs w:val="24"/>
          <w:lang w:val="es-MX"/>
        </w:rPr>
        <w:t xml:space="preserve"> análisis financiero y administración financiera     </w:t>
      </w:r>
      <w:r>
        <w:rPr>
          <w:rFonts w:ascii="Arial" w:hAnsi="Arial" w:cs="Arial"/>
          <w:b/>
          <w:sz w:val="24"/>
          <w:szCs w:val="24"/>
          <w:lang w:val="es-MX"/>
        </w:rPr>
        <w:t>c)</w:t>
      </w:r>
      <w:r>
        <w:rPr>
          <w:rFonts w:ascii="Arial" w:hAnsi="Arial" w:cs="Arial"/>
          <w:sz w:val="24"/>
          <w:szCs w:val="24"/>
          <w:lang w:val="es-MX"/>
        </w:rPr>
        <w:t xml:space="preserve"> proveedores y clientes  </w:t>
      </w:r>
    </w:p>
    <w:p w14:paraId="21BEA8CB" w14:textId="77777777" w:rsidR="000724F7" w:rsidRDefault="000724F7" w:rsidP="000724F7">
      <w:pPr>
        <w:pStyle w:val="Sinespaciado"/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b/>
          <w:sz w:val="24"/>
          <w:szCs w:val="24"/>
          <w:lang w:val="es-MX"/>
        </w:rPr>
        <w:t>d)</w:t>
      </w:r>
      <w:r>
        <w:rPr>
          <w:rFonts w:ascii="Arial" w:hAnsi="Arial" w:cs="Arial"/>
          <w:sz w:val="24"/>
          <w:szCs w:val="24"/>
          <w:lang w:val="es-MX"/>
        </w:rPr>
        <w:t xml:space="preserve"> gerente y supervisor    </w:t>
      </w:r>
      <w:r>
        <w:rPr>
          <w:rFonts w:ascii="Arial" w:hAnsi="Arial" w:cs="Arial"/>
          <w:b/>
          <w:sz w:val="24"/>
          <w:szCs w:val="24"/>
          <w:lang w:val="es-MX"/>
        </w:rPr>
        <w:t xml:space="preserve"> e)</w:t>
      </w:r>
      <w:r>
        <w:rPr>
          <w:rFonts w:ascii="Arial" w:hAnsi="Arial" w:cs="Arial"/>
          <w:sz w:val="24"/>
          <w:szCs w:val="24"/>
          <w:lang w:val="es-MX"/>
        </w:rPr>
        <w:t xml:space="preserve"> ninguna</w:t>
      </w:r>
    </w:p>
    <w:p w14:paraId="2A5E49B1" w14:textId="77777777" w:rsidR="000724F7" w:rsidRDefault="000724F7" w:rsidP="000724F7">
      <w:pPr>
        <w:pStyle w:val="Sinespaciado"/>
        <w:rPr>
          <w:rFonts w:ascii="Arial" w:hAnsi="Arial" w:cs="Arial"/>
          <w:sz w:val="24"/>
          <w:szCs w:val="24"/>
          <w:lang w:val="es-MX"/>
        </w:rPr>
      </w:pPr>
    </w:p>
    <w:p w14:paraId="7E3DCBE3" w14:textId="77777777" w:rsidR="000724F7" w:rsidRDefault="000724F7" w:rsidP="000724F7">
      <w:pPr>
        <w:pStyle w:val="Sinespaciado"/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b/>
          <w:sz w:val="24"/>
          <w:szCs w:val="24"/>
        </w:rPr>
        <w:t>4)</w:t>
      </w:r>
      <w:r>
        <w:rPr>
          <w:rFonts w:ascii="Arial" w:hAnsi="Arial" w:cs="Arial"/>
          <w:sz w:val="24"/>
          <w:szCs w:val="24"/>
        </w:rPr>
        <w:t xml:space="preserve"> Son los distintos documentos que debe preparar la empresa al </w:t>
      </w:r>
      <w:proofErr w:type="spellStart"/>
      <w:r>
        <w:rPr>
          <w:rFonts w:ascii="Arial" w:hAnsi="Arial" w:cs="Arial"/>
          <w:sz w:val="24"/>
          <w:szCs w:val="24"/>
        </w:rPr>
        <w:t>termino</w:t>
      </w:r>
      <w:proofErr w:type="spellEnd"/>
      <w:r>
        <w:rPr>
          <w:rFonts w:ascii="Arial" w:hAnsi="Arial" w:cs="Arial"/>
          <w:sz w:val="24"/>
          <w:szCs w:val="24"/>
        </w:rPr>
        <w:t xml:space="preserve"> del ejercicio contable, con el objeto de conocer la situación financiera y los resultados económicos obtenidos en las actividades de la empresa a lo largo de un periodo. Nos referimos a: </w:t>
      </w:r>
      <w:r>
        <w:rPr>
          <w:rFonts w:ascii="Arial" w:hAnsi="Arial" w:cs="Arial"/>
          <w:sz w:val="24"/>
          <w:szCs w:val="24"/>
          <w:lang w:val="es-MX"/>
        </w:rPr>
        <w:t xml:space="preserve"> </w:t>
      </w:r>
      <w:r>
        <w:rPr>
          <w:rFonts w:ascii="Arial" w:hAnsi="Arial" w:cs="Arial"/>
          <w:b/>
          <w:sz w:val="24"/>
          <w:szCs w:val="24"/>
          <w:lang w:val="es-MX"/>
        </w:rPr>
        <w:t>a)</w:t>
      </w:r>
      <w:r>
        <w:rPr>
          <w:rFonts w:ascii="Arial" w:hAnsi="Arial" w:cs="Arial"/>
          <w:sz w:val="24"/>
          <w:szCs w:val="24"/>
          <w:lang w:val="es-MX"/>
        </w:rPr>
        <w:t xml:space="preserve"> presupuestos   </w:t>
      </w:r>
      <w:r>
        <w:rPr>
          <w:rFonts w:ascii="Arial" w:hAnsi="Arial" w:cs="Arial"/>
          <w:b/>
          <w:sz w:val="24"/>
          <w:szCs w:val="24"/>
          <w:lang w:val="es-MX"/>
        </w:rPr>
        <w:t>b)</w:t>
      </w:r>
      <w:r>
        <w:rPr>
          <w:rFonts w:ascii="Arial" w:hAnsi="Arial" w:cs="Arial"/>
          <w:sz w:val="24"/>
          <w:szCs w:val="24"/>
          <w:lang w:val="es-MX"/>
        </w:rPr>
        <w:t xml:space="preserve"> contabilidad</w:t>
      </w:r>
    </w:p>
    <w:p w14:paraId="23C3B356" w14:textId="77777777" w:rsidR="000724F7" w:rsidRDefault="000724F7" w:rsidP="000724F7">
      <w:pPr>
        <w:pStyle w:val="Sinespaciado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b/>
          <w:sz w:val="24"/>
          <w:szCs w:val="24"/>
          <w:lang w:val="es-MX"/>
        </w:rPr>
        <w:t>c)</w:t>
      </w:r>
      <w:r>
        <w:rPr>
          <w:rFonts w:ascii="Arial" w:hAnsi="Arial" w:cs="Arial"/>
          <w:sz w:val="24"/>
          <w:szCs w:val="24"/>
          <w:lang w:val="es-MX"/>
        </w:rPr>
        <w:t xml:space="preserve"> análisis financieros    </w:t>
      </w:r>
      <w:r>
        <w:rPr>
          <w:rFonts w:ascii="Arial" w:hAnsi="Arial" w:cs="Arial"/>
          <w:b/>
          <w:sz w:val="24"/>
          <w:szCs w:val="24"/>
          <w:lang w:val="es-MX"/>
        </w:rPr>
        <w:t>d)</w:t>
      </w:r>
      <w:r>
        <w:rPr>
          <w:rFonts w:ascii="Arial" w:hAnsi="Arial" w:cs="Arial"/>
          <w:sz w:val="24"/>
          <w:szCs w:val="24"/>
          <w:lang w:val="es-MX"/>
        </w:rPr>
        <w:t xml:space="preserve"> estados financieros.   </w:t>
      </w:r>
      <w:r>
        <w:rPr>
          <w:rFonts w:ascii="Arial" w:hAnsi="Arial" w:cs="Arial"/>
          <w:b/>
          <w:sz w:val="24"/>
          <w:szCs w:val="24"/>
          <w:lang w:val="es-MX"/>
        </w:rPr>
        <w:t xml:space="preserve"> e)</w:t>
      </w:r>
      <w:r>
        <w:rPr>
          <w:rFonts w:ascii="Arial" w:hAnsi="Arial" w:cs="Arial"/>
          <w:sz w:val="24"/>
          <w:szCs w:val="24"/>
          <w:lang w:val="es-MX"/>
        </w:rPr>
        <w:t xml:space="preserve"> ninguna</w:t>
      </w:r>
    </w:p>
    <w:p w14:paraId="25C3A510" w14:textId="77777777" w:rsidR="000724F7" w:rsidRDefault="000724F7" w:rsidP="000724F7">
      <w:pPr>
        <w:pStyle w:val="Sinespaciado"/>
        <w:jc w:val="both"/>
        <w:rPr>
          <w:rFonts w:ascii="Arial" w:hAnsi="Arial" w:cs="Arial"/>
          <w:sz w:val="24"/>
          <w:szCs w:val="24"/>
          <w:lang w:val="es-MX"/>
        </w:rPr>
      </w:pPr>
    </w:p>
    <w:p w14:paraId="5DA020D7" w14:textId="77777777" w:rsidR="000724F7" w:rsidRDefault="000724F7" w:rsidP="000724F7">
      <w:pPr>
        <w:pStyle w:val="Sinespaciado"/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b/>
          <w:sz w:val="24"/>
          <w:szCs w:val="24"/>
          <w:lang w:val="es-MX"/>
        </w:rPr>
        <w:t>5)</w:t>
      </w:r>
      <w:r>
        <w:rPr>
          <w:rFonts w:ascii="Arial" w:hAnsi="Arial" w:cs="Arial"/>
          <w:sz w:val="24"/>
          <w:szCs w:val="24"/>
          <w:lang w:val="es-MX"/>
        </w:rPr>
        <w:t xml:space="preserve"> es un estado financiero en el que se muestra la situación financiera o económica de una empresa en una fecha determinada, nos referimos a:  </w:t>
      </w:r>
      <w:r>
        <w:rPr>
          <w:rFonts w:ascii="Arial" w:hAnsi="Arial" w:cs="Arial"/>
          <w:b/>
          <w:sz w:val="24"/>
          <w:szCs w:val="24"/>
          <w:lang w:val="es-MX"/>
        </w:rPr>
        <w:t>a)</w:t>
      </w:r>
      <w:r>
        <w:rPr>
          <w:rFonts w:ascii="Arial" w:hAnsi="Arial" w:cs="Arial"/>
          <w:sz w:val="24"/>
          <w:szCs w:val="24"/>
          <w:lang w:val="es-MX"/>
        </w:rPr>
        <w:t xml:space="preserve"> balance general   </w:t>
      </w:r>
      <w:r>
        <w:rPr>
          <w:rFonts w:ascii="Arial" w:hAnsi="Arial" w:cs="Arial"/>
          <w:b/>
          <w:sz w:val="24"/>
          <w:szCs w:val="24"/>
          <w:lang w:val="es-MX"/>
        </w:rPr>
        <w:t>b)</w:t>
      </w:r>
      <w:r>
        <w:rPr>
          <w:rFonts w:ascii="Arial" w:hAnsi="Arial" w:cs="Arial"/>
          <w:sz w:val="24"/>
          <w:szCs w:val="24"/>
          <w:lang w:val="es-MX"/>
        </w:rPr>
        <w:t xml:space="preserve"> estado de resultados </w:t>
      </w:r>
    </w:p>
    <w:p w14:paraId="6318C3A0" w14:textId="77777777" w:rsidR="000724F7" w:rsidRDefault="000724F7" w:rsidP="000724F7">
      <w:pPr>
        <w:pStyle w:val="Sinespaciado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b/>
          <w:sz w:val="24"/>
          <w:szCs w:val="24"/>
          <w:lang w:val="es-MX"/>
        </w:rPr>
        <w:t>c)</w:t>
      </w:r>
      <w:r>
        <w:rPr>
          <w:rFonts w:ascii="Arial" w:hAnsi="Arial" w:cs="Arial"/>
          <w:sz w:val="24"/>
          <w:szCs w:val="24"/>
          <w:lang w:val="es-MX"/>
        </w:rPr>
        <w:t xml:space="preserve"> análisis financieros   </w:t>
      </w:r>
      <w:r>
        <w:rPr>
          <w:rFonts w:ascii="Arial" w:hAnsi="Arial" w:cs="Arial"/>
          <w:b/>
          <w:sz w:val="24"/>
          <w:szCs w:val="24"/>
          <w:lang w:val="es-MX"/>
        </w:rPr>
        <w:t xml:space="preserve"> d)</w:t>
      </w:r>
      <w:r>
        <w:rPr>
          <w:rFonts w:ascii="Arial" w:hAnsi="Arial" w:cs="Arial"/>
          <w:sz w:val="24"/>
          <w:szCs w:val="24"/>
          <w:lang w:val="es-MX"/>
        </w:rPr>
        <w:t xml:space="preserve"> flujo de caja.     </w:t>
      </w:r>
      <w:r>
        <w:rPr>
          <w:rFonts w:ascii="Arial" w:hAnsi="Arial" w:cs="Arial"/>
          <w:b/>
          <w:sz w:val="24"/>
          <w:szCs w:val="24"/>
          <w:lang w:val="es-MX"/>
        </w:rPr>
        <w:t>e)</w:t>
      </w:r>
      <w:r>
        <w:rPr>
          <w:rFonts w:ascii="Arial" w:hAnsi="Arial" w:cs="Arial"/>
          <w:sz w:val="24"/>
          <w:szCs w:val="24"/>
          <w:lang w:val="es-MX"/>
        </w:rPr>
        <w:t xml:space="preserve"> ninguna</w:t>
      </w:r>
    </w:p>
    <w:p w14:paraId="4815C411" w14:textId="77777777" w:rsidR="000724F7" w:rsidRDefault="000724F7" w:rsidP="000724F7">
      <w:pPr>
        <w:pStyle w:val="Sinespaciado"/>
        <w:rPr>
          <w:rFonts w:ascii="Arial" w:hAnsi="Arial" w:cs="Arial"/>
          <w:sz w:val="24"/>
          <w:szCs w:val="24"/>
          <w:lang w:val="es-MX"/>
        </w:rPr>
      </w:pPr>
    </w:p>
    <w:p w14:paraId="060F8C15" w14:textId="77777777" w:rsidR="000724F7" w:rsidRDefault="000724F7" w:rsidP="000724F7">
      <w:pPr>
        <w:pStyle w:val="Sinespaciado"/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b/>
          <w:sz w:val="24"/>
          <w:szCs w:val="24"/>
          <w:lang w:val="es-MX"/>
        </w:rPr>
        <w:t>6)</w:t>
      </w:r>
      <w:r>
        <w:rPr>
          <w:rFonts w:ascii="Arial" w:hAnsi="Arial" w:cs="Arial"/>
          <w:sz w:val="24"/>
          <w:szCs w:val="24"/>
          <w:lang w:val="es-MX"/>
        </w:rPr>
        <w:t xml:space="preserve"> es el total de recursos que dispone la empresa para llevar a cabo sus operaciones, nos referimos a:    </w:t>
      </w:r>
      <w:r>
        <w:rPr>
          <w:rFonts w:ascii="Arial" w:hAnsi="Arial" w:cs="Arial"/>
          <w:b/>
          <w:sz w:val="24"/>
          <w:szCs w:val="24"/>
          <w:lang w:val="es-MX"/>
        </w:rPr>
        <w:t xml:space="preserve"> a)</w:t>
      </w:r>
      <w:r>
        <w:rPr>
          <w:rFonts w:ascii="Arial" w:hAnsi="Arial" w:cs="Arial"/>
          <w:sz w:val="24"/>
          <w:szCs w:val="24"/>
          <w:lang w:val="es-MX"/>
        </w:rPr>
        <w:t xml:space="preserve"> ingresos     </w:t>
      </w:r>
      <w:r>
        <w:rPr>
          <w:rFonts w:ascii="Arial" w:hAnsi="Arial" w:cs="Arial"/>
          <w:b/>
          <w:sz w:val="24"/>
          <w:szCs w:val="24"/>
          <w:lang w:val="es-MX"/>
        </w:rPr>
        <w:t>b)</w:t>
      </w:r>
      <w:r>
        <w:rPr>
          <w:rFonts w:ascii="Arial" w:hAnsi="Arial" w:cs="Arial"/>
          <w:sz w:val="24"/>
          <w:szCs w:val="24"/>
          <w:lang w:val="es-MX"/>
        </w:rPr>
        <w:t xml:space="preserve"> gastos     </w:t>
      </w:r>
      <w:r>
        <w:rPr>
          <w:rFonts w:ascii="Arial" w:hAnsi="Arial" w:cs="Arial"/>
          <w:b/>
          <w:sz w:val="24"/>
          <w:szCs w:val="24"/>
          <w:lang w:val="es-MX"/>
        </w:rPr>
        <w:t>c)</w:t>
      </w:r>
      <w:r>
        <w:rPr>
          <w:rFonts w:ascii="Arial" w:hAnsi="Arial" w:cs="Arial"/>
          <w:sz w:val="24"/>
          <w:szCs w:val="24"/>
          <w:lang w:val="es-MX"/>
        </w:rPr>
        <w:t xml:space="preserve"> pasivos   </w:t>
      </w:r>
      <w:r>
        <w:rPr>
          <w:rFonts w:ascii="Arial" w:hAnsi="Arial" w:cs="Arial"/>
          <w:b/>
          <w:sz w:val="24"/>
          <w:szCs w:val="24"/>
          <w:lang w:val="es-MX"/>
        </w:rPr>
        <w:t xml:space="preserve">   d)</w:t>
      </w:r>
      <w:r>
        <w:rPr>
          <w:rFonts w:ascii="Arial" w:hAnsi="Arial" w:cs="Arial"/>
          <w:sz w:val="24"/>
          <w:szCs w:val="24"/>
          <w:lang w:val="es-MX"/>
        </w:rPr>
        <w:t xml:space="preserve"> patrimonio.      </w:t>
      </w:r>
      <w:r>
        <w:rPr>
          <w:rFonts w:ascii="Arial" w:hAnsi="Arial" w:cs="Arial"/>
          <w:b/>
          <w:sz w:val="24"/>
          <w:szCs w:val="24"/>
          <w:lang w:val="es-MX"/>
        </w:rPr>
        <w:t>e)</w:t>
      </w:r>
      <w:r>
        <w:rPr>
          <w:rFonts w:ascii="Arial" w:hAnsi="Arial" w:cs="Arial"/>
          <w:sz w:val="24"/>
          <w:szCs w:val="24"/>
          <w:lang w:val="es-MX"/>
        </w:rPr>
        <w:t xml:space="preserve"> ninguna </w:t>
      </w:r>
    </w:p>
    <w:p w14:paraId="1D7DB52F" w14:textId="77777777" w:rsidR="000724F7" w:rsidRDefault="000724F7" w:rsidP="000724F7">
      <w:pPr>
        <w:pStyle w:val="Sinespaciado"/>
        <w:jc w:val="both"/>
        <w:rPr>
          <w:rFonts w:ascii="Arial" w:hAnsi="Arial" w:cs="Arial"/>
          <w:sz w:val="24"/>
          <w:szCs w:val="24"/>
          <w:lang w:val="es-MX"/>
        </w:rPr>
      </w:pPr>
    </w:p>
    <w:p w14:paraId="7A9C7E59" w14:textId="77777777" w:rsidR="000724F7" w:rsidRDefault="000724F7" w:rsidP="000724F7">
      <w:pPr>
        <w:pStyle w:val="Sinespaciado"/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b/>
          <w:sz w:val="24"/>
          <w:szCs w:val="24"/>
          <w:lang w:val="es-MX"/>
        </w:rPr>
        <w:t>7)</w:t>
      </w:r>
      <w:r>
        <w:rPr>
          <w:rFonts w:ascii="Arial" w:hAnsi="Arial" w:cs="Arial"/>
          <w:sz w:val="24"/>
          <w:szCs w:val="24"/>
          <w:lang w:val="es-MX"/>
        </w:rPr>
        <w:t xml:space="preserve"> representa las obligaciones que tiene la empresa de pagar los importes o valores monetarios correspondientes a recursos obtenidos de personas o empresas ajenas, nos referimos a: </w:t>
      </w:r>
    </w:p>
    <w:p w14:paraId="60A817F6" w14:textId="77777777" w:rsidR="000724F7" w:rsidRDefault="000724F7" w:rsidP="000724F7">
      <w:pPr>
        <w:pStyle w:val="Sinespaciado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b/>
          <w:sz w:val="24"/>
          <w:szCs w:val="24"/>
          <w:lang w:val="es-MX"/>
        </w:rPr>
        <w:t>a)</w:t>
      </w:r>
      <w:r>
        <w:rPr>
          <w:rFonts w:ascii="Arial" w:hAnsi="Arial" w:cs="Arial"/>
          <w:sz w:val="24"/>
          <w:szCs w:val="24"/>
          <w:lang w:val="es-MX"/>
        </w:rPr>
        <w:t xml:space="preserve">  ingresos  </w:t>
      </w:r>
      <w:r>
        <w:rPr>
          <w:rFonts w:ascii="Arial" w:hAnsi="Arial" w:cs="Arial"/>
          <w:b/>
          <w:sz w:val="24"/>
          <w:szCs w:val="24"/>
          <w:lang w:val="es-MX"/>
        </w:rPr>
        <w:t xml:space="preserve"> b)</w:t>
      </w:r>
      <w:r>
        <w:rPr>
          <w:rFonts w:ascii="Arial" w:hAnsi="Arial" w:cs="Arial"/>
          <w:sz w:val="24"/>
          <w:szCs w:val="24"/>
          <w:lang w:val="es-MX"/>
        </w:rPr>
        <w:t xml:space="preserve"> activos    </w:t>
      </w:r>
      <w:r>
        <w:rPr>
          <w:rFonts w:ascii="Arial" w:hAnsi="Arial" w:cs="Arial"/>
          <w:b/>
          <w:sz w:val="24"/>
          <w:szCs w:val="24"/>
          <w:lang w:val="es-MX"/>
        </w:rPr>
        <w:t xml:space="preserve"> c)</w:t>
      </w:r>
      <w:r>
        <w:rPr>
          <w:rFonts w:ascii="Arial" w:hAnsi="Arial" w:cs="Arial"/>
          <w:sz w:val="24"/>
          <w:szCs w:val="24"/>
          <w:lang w:val="es-MX"/>
        </w:rPr>
        <w:t xml:space="preserve"> gastos      </w:t>
      </w:r>
      <w:r>
        <w:rPr>
          <w:rFonts w:ascii="Arial" w:hAnsi="Arial" w:cs="Arial"/>
          <w:b/>
          <w:sz w:val="24"/>
          <w:szCs w:val="24"/>
          <w:lang w:val="es-MX"/>
        </w:rPr>
        <w:t>d)</w:t>
      </w:r>
      <w:r>
        <w:rPr>
          <w:rFonts w:ascii="Arial" w:hAnsi="Arial" w:cs="Arial"/>
          <w:sz w:val="24"/>
          <w:szCs w:val="24"/>
          <w:lang w:val="es-MX"/>
        </w:rPr>
        <w:t xml:space="preserve"> patrimonio.    </w:t>
      </w:r>
      <w:r>
        <w:rPr>
          <w:rFonts w:ascii="Arial" w:hAnsi="Arial" w:cs="Arial"/>
          <w:b/>
          <w:sz w:val="24"/>
          <w:szCs w:val="24"/>
          <w:lang w:val="es-MX"/>
        </w:rPr>
        <w:t xml:space="preserve"> e)</w:t>
      </w:r>
      <w:r>
        <w:rPr>
          <w:rFonts w:ascii="Arial" w:hAnsi="Arial" w:cs="Arial"/>
          <w:sz w:val="24"/>
          <w:szCs w:val="24"/>
          <w:lang w:val="es-MX"/>
        </w:rPr>
        <w:t xml:space="preserve"> ninguna </w:t>
      </w:r>
    </w:p>
    <w:p w14:paraId="2BAC2D7B" w14:textId="77777777" w:rsidR="000724F7" w:rsidRDefault="000724F7" w:rsidP="000724F7">
      <w:pPr>
        <w:pStyle w:val="Sinespaciado"/>
        <w:jc w:val="both"/>
        <w:rPr>
          <w:rFonts w:ascii="Arial" w:hAnsi="Arial" w:cs="Arial"/>
          <w:sz w:val="24"/>
          <w:szCs w:val="24"/>
          <w:lang w:val="es-MX"/>
        </w:rPr>
      </w:pPr>
    </w:p>
    <w:p w14:paraId="07599DDB" w14:textId="77777777" w:rsidR="000724F7" w:rsidRDefault="000724F7" w:rsidP="000724F7">
      <w:pPr>
        <w:pStyle w:val="Sinespaciado"/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b/>
          <w:sz w:val="24"/>
          <w:szCs w:val="24"/>
          <w:lang w:val="es-MX"/>
        </w:rPr>
        <w:t>8)</w:t>
      </w:r>
      <w:r>
        <w:rPr>
          <w:rFonts w:ascii="Arial" w:hAnsi="Arial" w:cs="Arial"/>
          <w:sz w:val="24"/>
          <w:szCs w:val="24"/>
          <w:lang w:val="es-MX"/>
        </w:rPr>
        <w:t xml:space="preserve"> es el aporte que hacen los socios para conformar la empresa, es el capital social más las utilidades y menos las perdidas, nos referimos a:  </w:t>
      </w:r>
      <w:proofErr w:type="gramStart"/>
      <w:r>
        <w:rPr>
          <w:rFonts w:ascii="Arial" w:hAnsi="Arial" w:cs="Arial"/>
          <w:b/>
          <w:sz w:val="24"/>
          <w:szCs w:val="24"/>
          <w:lang w:val="es-MX"/>
        </w:rPr>
        <w:t>a)</w:t>
      </w:r>
      <w:r>
        <w:rPr>
          <w:rFonts w:ascii="Arial" w:hAnsi="Arial" w:cs="Arial"/>
          <w:sz w:val="24"/>
          <w:szCs w:val="24"/>
          <w:lang w:val="es-MX"/>
        </w:rPr>
        <w:t xml:space="preserve">  ingresos</w:t>
      </w:r>
      <w:proofErr w:type="gramEnd"/>
      <w:r>
        <w:rPr>
          <w:rFonts w:ascii="Arial" w:hAnsi="Arial" w:cs="Arial"/>
          <w:sz w:val="24"/>
          <w:szCs w:val="24"/>
          <w:lang w:val="es-MX"/>
        </w:rPr>
        <w:t xml:space="preserve">  </w:t>
      </w:r>
      <w:r>
        <w:rPr>
          <w:rFonts w:ascii="Arial" w:hAnsi="Arial" w:cs="Arial"/>
          <w:b/>
          <w:sz w:val="24"/>
          <w:szCs w:val="24"/>
          <w:lang w:val="es-MX"/>
        </w:rPr>
        <w:t xml:space="preserve"> b)</w:t>
      </w:r>
      <w:r>
        <w:rPr>
          <w:rFonts w:ascii="Arial" w:hAnsi="Arial" w:cs="Arial"/>
          <w:sz w:val="24"/>
          <w:szCs w:val="24"/>
          <w:lang w:val="es-MX"/>
        </w:rPr>
        <w:t xml:space="preserve"> activos  </w:t>
      </w:r>
      <w:r>
        <w:rPr>
          <w:rFonts w:ascii="Arial" w:hAnsi="Arial" w:cs="Arial"/>
          <w:b/>
          <w:sz w:val="24"/>
          <w:szCs w:val="24"/>
          <w:lang w:val="es-MX"/>
        </w:rPr>
        <w:t xml:space="preserve"> c)</w:t>
      </w:r>
      <w:r>
        <w:rPr>
          <w:rFonts w:ascii="Arial" w:hAnsi="Arial" w:cs="Arial"/>
          <w:sz w:val="24"/>
          <w:szCs w:val="24"/>
          <w:lang w:val="es-MX"/>
        </w:rPr>
        <w:t xml:space="preserve"> gastos </w:t>
      </w:r>
      <w:r>
        <w:rPr>
          <w:rFonts w:ascii="Arial" w:hAnsi="Arial" w:cs="Arial"/>
          <w:b/>
          <w:sz w:val="24"/>
          <w:szCs w:val="24"/>
          <w:lang w:val="es-MX"/>
        </w:rPr>
        <w:t xml:space="preserve"> d)</w:t>
      </w:r>
      <w:r>
        <w:rPr>
          <w:rFonts w:ascii="Arial" w:hAnsi="Arial" w:cs="Arial"/>
          <w:sz w:val="24"/>
          <w:szCs w:val="24"/>
          <w:lang w:val="es-MX"/>
        </w:rPr>
        <w:t xml:space="preserve"> pasivos.  </w:t>
      </w:r>
      <w:r>
        <w:rPr>
          <w:rFonts w:ascii="Arial" w:hAnsi="Arial" w:cs="Arial"/>
          <w:b/>
          <w:sz w:val="24"/>
          <w:szCs w:val="24"/>
          <w:lang w:val="es-MX"/>
        </w:rPr>
        <w:t>e)</w:t>
      </w:r>
      <w:r>
        <w:rPr>
          <w:rFonts w:ascii="Arial" w:hAnsi="Arial" w:cs="Arial"/>
          <w:sz w:val="24"/>
          <w:szCs w:val="24"/>
          <w:lang w:val="es-MX"/>
        </w:rPr>
        <w:t xml:space="preserve"> ninguna </w:t>
      </w:r>
    </w:p>
    <w:p w14:paraId="140989B1" w14:textId="77777777" w:rsidR="000724F7" w:rsidRDefault="000724F7" w:rsidP="000724F7">
      <w:pPr>
        <w:pStyle w:val="Sinespaciado"/>
        <w:jc w:val="both"/>
        <w:rPr>
          <w:rFonts w:ascii="Arial" w:hAnsi="Arial" w:cs="Arial"/>
          <w:sz w:val="24"/>
          <w:szCs w:val="24"/>
          <w:lang w:val="es-MX"/>
        </w:rPr>
      </w:pPr>
    </w:p>
    <w:p w14:paraId="4CF40871" w14:textId="77777777" w:rsidR="000724F7" w:rsidRDefault="000724F7" w:rsidP="000724F7">
      <w:pPr>
        <w:pStyle w:val="Sinespaciado"/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b/>
          <w:sz w:val="24"/>
          <w:szCs w:val="24"/>
          <w:lang w:val="es-MX"/>
        </w:rPr>
        <w:lastRenderedPageBreak/>
        <w:t>9)</w:t>
      </w:r>
      <w:r>
        <w:rPr>
          <w:rFonts w:ascii="Arial" w:hAnsi="Arial" w:cs="Arial"/>
          <w:sz w:val="24"/>
          <w:szCs w:val="24"/>
          <w:lang w:val="es-MX"/>
        </w:rPr>
        <w:t xml:space="preserve">. es la diferencia aritmética entre el valor de todas las propiedades de la empresa y el valor de sus deudas, hablamos de:   </w:t>
      </w:r>
      <w:proofErr w:type="gramStart"/>
      <w:r>
        <w:rPr>
          <w:rFonts w:ascii="Arial" w:hAnsi="Arial" w:cs="Arial"/>
          <w:b/>
          <w:sz w:val="24"/>
          <w:szCs w:val="24"/>
          <w:lang w:val="es-MX"/>
        </w:rPr>
        <w:t>a)</w:t>
      </w:r>
      <w:r>
        <w:rPr>
          <w:rFonts w:ascii="Arial" w:hAnsi="Arial" w:cs="Arial"/>
          <w:sz w:val="24"/>
          <w:szCs w:val="24"/>
          <w:lang w:val="es-MX"/>
        </w:rPr>
        <w:t xml:space="preserve">  ingresos</w:t>
      </w:r>
      <w:proofErr w:type="gramEnd"/>
      <w:r>
        <w:rPr>
          <w:rFonts w:ascii="Arial" w:hAnsi="Arial" w:cs="Arial"/>
          <w:sz w:val="24"/>
          <w:szCs w:val="24"/>
          <w:lang w:val="es-MX"/>
        </w:rPr>
        <w:t xml:space="preserve">   </w:t>
      </w:r>
      <w:r>
        <w:rPr>
          <w:rFonts w:ascii="Arial" w:hAnsi="Arial" w:cs="Arial"/>
          <w:b/>
          <w:sz w:val="24"/>
          <w:szCs w:val="24"/>
          <w:lang w:val="es-MX"/>
        </w:rPr>
        <w:t xml:space="preserve"> b)</w:t>
      </w:r>
      <w:r>
        <w:rPr>
          <w:rFonts w:ascii="Arial" w:hAnsi="Arial" w:cs="Arial"/>
          <w:sz w:val="24"/>
          <w:szCs w:val="24"/>
          <w:lang w:val="es-MX"/>
        </w:rPr>
        <w:t xml:space="preserve"> activos   </w:t>
      </w:r>
      <w:r>
        <w:rPr>
          <w:rFonts w:ascii="Arial" w:hAnsi="Arial" w:cs="Arial"/>
          <w:b/>
          <w:sz w:val="24"/>
          <w:szCs w:val="24"/>
          <w:lang w:val="es-MX"/>
        </w:rPr>
        <w:t xml:space="preserve"> c)</w:t>
      </w:r>
      <w:r>
        <w:rPr>
          <w:rFonts w:ascii="Arial" w:hAnsi="Arial" w:cs="Arial"/>
          <w:sz w:val="24"/>
          <w:szCs w:val="24"/>
          <w:lang w:val="es-MX"/>
        </w:rPr>
        <w:t xml:space="preserve"> gastos    </w:t>
      </w:r>
      <w:r>
        <w:rPr>
          <w:rFonts w:ascii="Arial" w:hAnsi="Arial" w:cs="Arial"/>
          <w:b/>
          <w:sz w:val="24"/>
          <w:szCs w:val="24"/>
          <w:lang w:val="es-MX"/>
        </w:rPr>
        <w:t>d)</w:t>
      </w:r>
      <w:r>
        <w:rPr>
          <w:rFonts w:ascii="Arial" w:hAnsi="Arial" w:cs="Arial"/>
          <w:sz w:val="24"/>
          <w:szCs w:val="24"/>
          <w:lang w:val="es-MX"/>
        </w:rPr>
        <w:t xml:space="preserve"> pasivos.   </w:t>
      </w:r>
      <w:r>
        <w:rPr>
          <w:rFonts w:ascii="Arial" w:hAnsi="Arial" w:cs="Arial"/>
          <w:b/>
          <w:sz w:val="24"/>
          <w:szCs w:val="24"/>
          <w:lang w:val="es-MX"/>
        </w:rPr>
        <w:t xml:space="preserve"> e)</w:t>
      </w:r>
      <w:r>
        <w:rPr>
          <w:rFonts w:ascii="Arial" w:hAnsi="Arial" w:cs="Arial"/>
          <w:sz w:val="24"/>
          <w:szCs w:val="24"/>
          <w:lang w:val="es-MX"/>
        </w:rPr>
        <w:t xml:space="preserve"> ninguna </w:t>
      </w:r>
    </w:p>
    <w:p w14:paraId="48F4B948" w14:textId="77777777" w:rsidR="000724F7" w:rsidRDefault="000724F7" w:rsidP="000724F7">
      <w:pPr>
        <w:pStyle w:val="Sinespaciado"/>
        <w:jc w:val="both"/>
        <w:rPr>
          <w:rFonts w:ascii="Arial" w:hAnsi="Arial" w:cs="Arial"/>
          <w:sz w:val="24"/>
          <w:szCs w:val="24"/>
          <w:lang w:val="es-MX"/>
        </w:rPr>
      </w:pPr>
    </w:p>
    <w:p w14:paraId="6F74DE03" w14:textId="77777777" w:rsidR="000724F7" w:rsidRDefault="000724F7" w:rsidP="000724F7">
      <w:pPr>
        <w:pStyle w:val="Sinespaciado"/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b/>
          <w:sz w:val="24"/>
          <w:szCs w:val="24"/>
          <w:lang w:val="es-MX"/>
        </w:rPr>
        <w:t>10)</w:t>
      </w:r>
      <w:r>
        <w:rPr>
          <w:rFonts w:ascii="Arial" w:hAnsi="Arial" w:cs="Arial"/>
          <w:sz w:val="24"/>
          <w:szCs w:val="24"/>
          <w:lang w:val="es-MX"/>
        </w:rPr>
        <w:t xml:space="preserve"> es un estado financiero o documento contable que muestra detallada u ordenadamente la forma en que se ha obtenido la utilidad o pérdida del ejercicio en un tiempo determinado, nos referimos a: </w:t>
      </w:r>
    </w:p>
    <w:p w14:paraId="717617A4" w14:textId="77777777" w:rsidR="000724F7" w:rsidRDefault="000724F7" w:rsidP="000724F7">
      <w:pPr>
        <w:pStyle w:val="Sinespaciado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b/>
          <w:sz w:val="24"/>
          <w:szCs w:val="24"/>
          <w:lang w:val="es-MX"/>
        </w:rPr>
        <w:t>a)</w:t>
      </w:r>
      <w:r>
        <w:rPr>
          <w:rFonts w:ascii="Arial" w:hAnsi="Arial" w:cs="Arial"/>
          <w:sz w:val="24"/>
          <w:szCs w:val="24"/>
          <w:lang w:val="es-MX"/>
        </w:rPr>
        <w:t xml:space="preserve">  balance general    </w:t>
      </w:r>
      <w:r>
        <w:rPr>
          <w:rFonts w:ascii="Arial" w:hAnsi="Arial" w:cs="Arial"/>
          <w:b/>
          <w:sz w:val="24"/>
          <w:szCs w:val="24"/>
          <w:lang w:val="es-MX"/>
        </w:rPr>
        <w:t>b)</w:t>
      </w:r>
      <w:r>
        <w:rPr>
          <w:rFonts w:ascii="Arial" w:hAnsi="Arial" w:cs="Arial"/>
          <w:sz w:val="24"/>
          <w:szCs w:val="24"/>
          <w:lang w:val="es-MX"/>
        </w:rPr>
        <w:t xml:space="preserve"> presupuestos   </w:t>
      </w:r>
      <w:r>
        <w:rPr>
          <w:rFonts w:ascii="Arial" w:hAnsi="Arial" w:cs="Arial"/>
          <w:b/>
          <w:sz w:val="24"/>
          <w:szCs w:val="24"/>
          <w:lang w:val="es-MX"/>
        </w:rPr>
        <w:t>c)</w:t>
      </w:r>
      <w:r>
        <w:rPr>
          <w:rFonts w:ascii="Arial" w:hAnsi="Arial" w:cs="Arial"/>
          <w:sz w:val="24"/>
          <w:szCs w:val="24"/>
          <w:lang w:val="es-MX"/>
        </w:rPr>
        <w:t xml:space="preserve"> análisis financieros   </w:t>
      </w:r>
      <w:r>
        <w:rPr>
          <w:rFonts w:ascii="Arial" w:hAnsi="Arial" w:cs="Arial"/>
          <w:b/>
          <w:sz w:val="24"/>
          <w:szCs w:val="24"/>
          <w:lang w:val="es-MX"/>
        </w:rPr>
        <w:t>d)</w:t>
      </w:r>
      <w:r>
        <w:rPr>
          <w:rFonts w:ascii="Arial" w:hAnsi="Arial" w:cs="Arial"/>
          <w:sz w:val="24"/>
          <w:szCs w:val="24"/>
          <w:lang w:val="es-MX"/>
        </w:rPr>
        <w:t xml:space="preserve"> flujo de caja.  </w:t>
      </w:r>
      <w:r>
        <w:rPr>
          <w:rFonts w:ascii="Arial" w:hAnsi="Arial" w:cs="Arial"/>
          <w:b/>
          <w:sz w:val="24"/>
          <w:szCs w:val="24"/>
          <w:lang w:val="es-MX"/>
        </w:rPr>
        <w:t xml:space="preserve"> e)</w:t>
      </w:r>
      <w:r>
        <w:rPr>
          <w:rFonts w:ascii="Arial" w:hAnsi="Arial" w:cs="Arial"/>
          <w:sz w:val="24"/>
          <w:szCs w:val="24"/>
          <w:lang w:val="es-MX"/>
        </w:rPr>
        <w:t xml:space="preserve"> ninguna. </w:t>
      </w:r>
    </w:p>
    <w:p w14:paraId="5A75E6D6" w14:textId="77777777" w:rsidR="000724F7" w:rsidRDefault="000724F7" w:rsidP="000724F7">
      <w:pPr>
        <w:pStyle w:val="Sinespaciado"/>
        <w:jc w:val="both"/>
        <w:rPr>
          <w:rFonts w:ascii="Arial" w:hAnsi="Arial" w:cs="Arial"/>
          <w:sz w:val="24"/>
          <w:szCs w:val="24"/>
          <w:lang w:val="es-MX"/>
        </w:rPr>
      </w:pPr>
    </w:p>
    <w:p w14:paraId="78258E1C" w14:textId="77777777" w:rsidR="000724F7" w:rsidRDefault="000724F7" w:rsidP="000724F7">
      <w:pPr>
        <w:pStyle w:val="Sinespaciado"/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b/>
          <w:sz w:val="24"/>
          <w:szCs w:val="24"/>
          <w:lang w:val="es-MX"/>
        </w:rPr>
        <w:t>11)</w:t>
      </w:r>
      <w:r>
        <w:rPr>
          <w:rFonts w:ascii="Arial" w:hAnsi="Arial" w:cs="Arial"/>
          <w:sz w:val="24"/>
          <w:szCs w:val="24"/>
          <w:lang w:val="es-MX"/>
        </w:rPr>
        <w:t xml:space="preserve"> son todo los dineros o los derechos adquiridos por la empresa durante el periodo por la venta de productos o bienes y la prestación de servicios, hablamos de:  </w:t>
      </w:r>
      <w:r>
        <w:rPr>
          <w:rFonts w:ascii="Arial" w:hAnsi="Arial" w:cs="Arial"/>
          <w:b/>
          <w:sz w:val="24"/>
          <w:szCs w:val="24"/>
          <w:lang w:val="es-MX"/>
        </w:rPr>
        <w:t>a)</w:t>
      </w:r>
      <w:r>
        <w:rPr>
          <w:rFonts w:ascii="Arial" w:hAnsi="Arial" w:cs="Arial"/>
          <w:sz w:val="24"/>
          <w:szCs w:val="24"/>
          <w:lang w:val="es-MX"/>
        </w:rPr>
        <w:t xml:space="preserve"> patrimonio   </w:t>
      </w:r>
      <w:r>
        <w:rPr>
          <w:rFonts w:ascii="Arial" w:hAnsi="Arial" w:cs="Arial"/>
          <w:b/>
          <w:sz w:val="24"/>
          <w:szCs w:val="24"/>
          <w:lang w:val="es-MX"/>
        </w:rPr>
        <w:t>b)</w:t>
      </w:r>
      <w:r>
        <w:rPr>
          <w:rFonts w:ascii="Arial" w:hAnsi="Arial" w:cs="Arial"/>
          <w:sz w:val="24"/>
          <w:szCs w:val="24"/>
          <w:lang w:val="es-MX"/>
        </w:rPr>
        <w:t xml:space="preserve"> activos </w:t>
      </w:r>
    </w:p>
    <w:p w14:paraId="53C9B75D" w14:textId="77777777" w:rsidR="000724F7" w:rsidRDefault="000724F7" w:rsidP="000724F7">
      <w:pPr>
        <w:pStyle w:val="Sinespaciado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b/>
          <w:sz w:val="24"/>
          <w:szCs w:val="24"/>
          <w:lang w:val="es-MX"/>
        </w:rPr>
        <w:t>c)</w:t>
      </w:r>
      <w:r>
        <w:rPr>
          <w:rFonts w:ascii="Arial" w:hAnsi="Arial" w:cs="Arial"/>
          <w:sz w:val="24"/>
          <w:szCs w:val="24"/>
          <w:lang w:val="es-MX"/>
        </w:rPr>
        <w:t xml:space="preserve"> gastos    </w:t>
      </w:r>
      <w:r>
        <w:rPr>
          <w:rFonts w:ascii="Arial" w:hAnsi="Arial" w:cs="Arial"/>
          <w:b/>
          <w:sz w:val="24"/>
          <w:szCs w:val="24"/>
          <w:lang w:val="es-MX"/>
        </w:rPr>
        <w:t>d)</w:t>
      </w:r>
      <w:r>
        <w:rPr>
          <w:rFonts w:ascii="Arial" w:hAnsi="Arial" w:cs="Arial"/>
          <w:sz w:val="24"/>
          <w:szCs w:val="24"/>
          <w:lang w:val="es-MX"/>
        </w:rPr>
        <w:t xml:space="preserve"> pasivos.   </w:t>
      </w:r>
      <w:r>
        <w:rPr>
          <w:rFonts w:ascii="Arial" w:hAnsi="Arial" w:cs="Arial"/>
          <w:b/>
          <w:sz w:val="24"/>
          <w:szCs w:val="24"/>
          <w:lang w:val="es-MX"/>
        </w:rPr>
        <w:t xml:space="preserve"> e)</w:t>
      </w:r>
      <w:r>
        <w:rPr>
          <w:rFonts w:ascii="Arial" w:hAnsi="Arial" w:cs="Arial"/>
          <w:sz w:val="24"/>
          <w:szCs w:val="24"/>
          <w:lang w:val="es-MX"/>
        </w:rPr>
        <w:t xml:space="preserve"> ninguna </w:t>
      </w:r>
    </w:p>
    <w:p w14:paraId="7C8C59E7" w14:textId="77777777" w:rsidR="000724F7" w:rsidRDefault="000724F7" w:rsidP="000724F7">
      <w:pPr>
        <w:pStyle w:val="Sinespaciado"/>
        <w:jc w:val="both"/>
        <w:rPr>
          <w:rFonts w:ascii="Arial" w:hAnsi="Arial" w:cs="Arial"/>
          <w:sz w:val="24"/>
          <w:szCs w:val="24"/>
          <w:lang w:val="es-MX"/>
        </w:rPr>
      </w:pPr>
    </w:p>
    <w:p w14:paraId="2F61DB12" w14:textId="77777777" w:rsidR="000724F7" w:rsidRDefault="000724F7" w:rsidP="000724F7">
      <w:pPr>
        <w:pStyle w:val="Sinespaciado"/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b/>
          <w:sz w:val="24"/>
          <w:szCs w:val="24"/>
          <w:lang w:val="es-MX"/>
        </w:rPr>
        <w:t>12)</w:t>
      </w:r>
      <w:r>
        <w:rPr>
          <w:rFonts w:ascii="Arial" w:hAnsi="Arial" w:cs="Arial"/>
          <w:sz w:val="24"/>
          <w:szCs w:val="24"/>
          <w:lang w:val="es-MX"/>
        </w:rPr>
        <w:t xml:space="preserve"> hace referencia o incluye todos los dineros adquiridos por la entidad a causa del desarrollo normal de sus operaciones (objeto social), hablamos de:  </w:t>
      </w:r>
      <w:r>
        <w:rPr>
          <w:rFonts w:ascii="Arial" w:hAnsi="Arial" w:cs="Arial"/>
          <w:b/>
          <w:sz w:val="24"/>
          <w:szCs w:val="24"/>
          <w:lang w:val="es-MX"/>
        </w:rPr>
        <w:t xml:space="preserve"> a)</w:t>
      </w:r>
      <w:r>
        <w:rPr>
          <w:rFonts w:ascii="Arial" w:hAnsi="Arial" w:cs="Arial"/>
          <w:sz w:val="24"/>
          <w:szCs w:val="24"/>
          <w:lang w:val="es-MX"/>
        </w:rPr>
        <w:t xml:space="preserve"> gastos operacionales   </w:t>
      </w:r>
      <w:r>
        <w:rPr>
          <w:rFonts w:ascii="Arial" w:hAnsi="Arial" w:cs="Arial"/>
          <w:b/>
          <w:sz w:val="24"/>
          <w:szCs w:val="24"/>
          <w:lang w:val="es-MX"/>
        </w:rPr>
        <w:t>b)</w:t>
      </w:r>
      <w:r>
        <w:rPr>
          <w:rFonts w:ascii="Arial" w:hAnsi="Arial" w:cs="Arial"/>
          <w:sz w:val="24"/>
          <w:szCs w:val="24"/>
          <w:lang w:val="es-MX"/>
        </w:rPr>
        <w:t xml:space="preserve"> ingresos operacionales </w:t>
      </w:r>
    </w:p>
    <w:p w14:paraId="581E0799" w14:textId="77777777" w:rsidR="000724F7" w:rsidRDefault="000724F7" w:rsidP="000724F7">
      <w:pPr>
        <w:pStyle w:val="Sinespaciado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b/>
          <w:sz w:val="24"/>
          <w:szCs w:val="24"/>
          <w:lang w:val="es-MX"/>
        </w:rPr>
        <w:t>c)</w:t>
      </w:r>
      <w:r>
        <w:rPr>
          <w:rFonts w:ascii="Arial" w:hAnsi="Arial" w:cs="Arial"/>
          <w:sz w:val="24"/>
          <w:szCs w:val="24"/>
          <w:lang w:val="es-MX"/>
        </w:rPr>
        <w:t xml:space="preserve">  activos   </w:t>
      </w:r>
      <w:r>
        <w:rPr>
          <w:rFonts w:ascii="Arial" w:hAnsi="Arial" w:cs="Arial"/>
          <w:b/>
          <w:sz w:val="24"/>
          <w:szCs w:val="24"/>
          <w:lang w:val="es-MX"/>
        </w:rPr>
        <w:t>d)</w:t>
      </w:r>
      <w:r>
        <w:rPr>
          <w:rFonts w:ascii="Arial" w:hAnsi="Arial" w:cs="Arial"/>
          <w:sz w:val="24"/>
          <w:szCs w:val="24"/>
          <w:lang w:val="es-MX"/>
        </w:rPr>
        <w:t xml:space="preserve"> presupuestos.    </w:t>
      </w:r>
      <w:r>
        <w:rPr>
          <w:rFonts w:ascii="Arial" w:hAnsi="Arial" w:cs="Arial"/>
          <w:b/>
          <w:sz w:val="24"/>
          <w:szCs w:val="24"/>
          <w:lang w:val="es-MX"/>
        </w:rPr>
        <w:t>e)</w:t>
      </w:r>
      <w:r>
        <w:rPr>
          <w:rFonts w:ascii="Arial" w:hAnsi="Arial" w:cs="Arial"/>
          <w:sz w:val="24"/>
          <w:szCs w:val="24"/>
          <w:lang w:val="es-MX"/>
        </w:rPr>
        <w:t xml:space="preserve"> ninguna.</w:t>
      </w:r>
    </w:p>
    <w:p w14:paraId="13164C0E" w14:textId="77777777" w:rsidR="000724F7" w:rsidRDefault="000724F7" w:rsidP="000724F7">
      <w:pPr>
        <w:pStyle w:val="Sinespaciado"/>
        <w:jc w:val="both"/>
        <w:rPr>
          <w:rFonts w:ascii="Arial" w:hAnsi="Arial" w:cs="Arial"/>
          <w:sz w:val="24"/>
          <w:szCs w:val="24"/>
          <w:lang w:val="es-MX"/>
        </w:rPr>
      </w:pPr>
    </w:p>
    <w:p w14:paraId="597075E6" w14:textId="77777777" w:rsidR="000724F7" w:rsidRDefault="000724F7" w:rsidP="000724F7">
      <w:pPr>
        <w:pStyle w:val="Sinespaciado"/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b/>
          <w:sz w:val="24"/>
          <w:szCs w:val="24"/>
          <w:lang w:val="es-MX"/>
        </w:rPr>
        <w:t>13)</w:t>
      </w:r>
      <w:r>
        <w:rPr>
          <w:rFonts w:ascii="Arial" w:hAnsi="Arial" w:cs="Arial"/>
          <w:sz w:val="24"/>
          <w:szCs w:val="24"/>
          <w:lang w:val="es-MX"/>
        </w:rPr>
        <w:t xml:space="preserve"> son los pagos que se hacen por parte de la empresa para poder conseguir sus objetivos principales, como son los servicios que promueven sus ventas, es el uso o consumo de bienes y servicios en el proceso de obtener ingresos: </w:t>
      </w:r>
      <w:r>
        <w:rPr>
          <w:rFonts w:ascii="Arial" w:hAnsi="Arial" w:cs="Arial"/>
          <w:b/>
          <w:sz w:val="24"/>
          <w:szCs w:val="24"/>
          <w:lang w:val="es-MX"/>
        </w:rPr>
        <w:t>a)</w:t>
      </w:r>
      <w:r>
        <w:rPr>
          <w:rFonts w:ascii="Arial" w:hAnsi="Arial" w:cs="Arial"/>
          <w:sz w:val="24"/>
          <w:szCs w:val="24"/>
          <w:lang w:val="es-MX"/>
        </w:rPr>
        <w:t xml:space="preserve"> gastos </w:t>
      </w:r>
      <w:r>
        <w:rPr>
          <w:rFonts w:ascii="Arial" w:hAnsi="Arial" w:cs="Arial"/>
          <w:b/>
          <w:sz w:val="24"/>
          <w:szCs w:val="24"/>
          <w:lang w:val="es-MX"/>
        </w:rPr>
        <w:t>b)</w:t>
      </w:r>
      <w:r>
        <w:rPr>
          <w:rFonts w:ascii="Arial" w:hAnsi="Arial" w:cs="Arial"/>
          <w:sz w:val="24"/>
          <w:szCs w:val="24"/>
          <w:lang w:val="es-MX"/>
        </w:rPr>
        <w:t xml:space="preserve"> ingresos </w:t>
      </w:r>
      <w:r>
        <w:rPr>
          <w:rFonts w:ascii="Arial" w:hAnsi="Arial" w:cs="Arial"/>
          <w:b/>
          <w:sz w:val="24"/>
          <w:szCs w:val="24"/>
          <w:lang w:val="es-MX"/>
        </w:rPr>
        <w:t>c)</w:t>
      </w:r>
      <w:r>
        <w:rPr>
          <w:rFonts w:ascii="Arial" w:hAnsi="Arial" w:cs="Arial"/>
          <w:sz w:val="24"/>
          <w:szCs w:val="24"/>
          <w:lang w:val="es-MX"/>
        </w:rPr>
        <w:t xml:space="preserve"> activos </w:t>
      </w:r>
      <w:r>
        <w:rPr>
          <w:rFonts w:ascii="Arial" w:hAnsi="Arial" w:cs="Arial"/>
          <w:b/>
          <w:sz w:val="24"/>
          <w:szCs w:val="24"/>
          <w:lang w:val="es-MX"/>
        </w:rPr>
        <w:t>d)</w:t>
      </w:r>
      <w:r>
        <w:rPr>
          <w:rFonts w:ascii="Arial" w:hAnsi="Arial" w:cs="Arial"/>
          <w:sz w:val="24"/>
          <w:szCs w:val="24"/>
          <w:lang w:val="es-MX"/>
        </w:rPr>
        <w:t xml:space="preserve"> presupuestos </w:t>
      </w:r>
      <w:r>
        <w:rPr>
          <w:rFonts w:ascii="Arial" w:hAnsi="Arial" w:cs="Arial"/>
          <w:b/>
          <w:sz w:val="24"/>
          <w:szCs w:val="24"/>
          <w:lang w:val="es-MX"/>
        </w:rPr>
        <w:t>e)</w:t>
      </w:r>
      <w:r>
        <w:rPr>
          <w:rFonts w:ascii="Arial" w:hAnsi="Arial" w:cs="Arial"/>
          <w:sz w:val="24"/>
          <w:szCs w:val="24"/>
          <w:lang w:val="es-MX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s-MX"/>
        </w:rPr>
        <w:t>ningun</w:t>
      </w:r>
      <w:proofErr w:type="spellEnd"/>
    </w:p>
    <w:p w14:paraId="4A67D6F7" w14:textId="77777777" w:rsidR="000724F7" w:rsidRDefault="000724F7" w:rsidP="000724F7">
      <w:pPr>
        <w:pStyle w:val="Sinespaciado"/>
        <w:jc w:val="both"/>
        <w:rPr>
          <w:rFonts w:ascii="Arial" w:hAnsi="Arial" w:cs="Arial"/>
          <w:sz w:val="24"/>
          <w:szCs w:val="24"/>
          <w:lang w:val="es-MX"/>
        </w:rPr>
      </w:pPr>
    </w:p>
    <w:p w14:paraId="0CAE967A" w14:textId="77777777" w:rsidR="000724F7" w:rsidRDefault="000724F7" w:rsidP="000724F7">
      <w:pPr>
        <w:pStyle w:val="Sinespaciado"/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b/>
          <w:sz w:val="24"/>
          <w:szCs w:val="24"/>
          <w:lang w:val="es-MX"/>
        </w:rPr>
        <w:t>14)</w:t>
      </w:r>
      <w:r>
        <w:rPr>
          <w:rFonts w:ascii="Arial" w:hAnsi="Arial" w:cs="Arial"/>
          <w:sz w:val="24"/>
          <w:szCs w:val="24"/>
          <w:lang w:val="es-MX"/>
        </w:rPr>
        <w:t xml:space="preserve"> son todos los productos, bienes o artículos y los servicios que son objeto de un negocio, que tienen un precio especifico, ya sea de adquisición o de producción: </w:t>
      </w:r>
      <w:r>
        <w:rPr>
          <w:rFonts w:ascii="Arial" w:hAnsi="Arial" w:cs="Arial"/>
          <w:b/>
          <w:sz w:val="24"/>
          <w:szCs w:val="24"/>
          <w:lang w:val="es-MX"/>
        </w:rPr>
        <w:t>a)</w:t>
      </w:r>
      <w:r>
        <w:rPr>
          <w:rFonts w:ascii="Arial" w:hAnsi="Arial" w:cs="Arial"/>
          <w:sz w:val="24"/>
          <w:szCs w:val="24"/>
          <w:lang w:val="es-MX"/>
        </w:rPr>
        <w:t xml:space="preserve"> gastos.      </w:t>
      </w:r>
      <w:r>
        <w:rPr>
          <w:rFonts w:ascii="Arial" w:hAnsi="Arial" w:cs="Arial"/>
          <w:b/>
          <w:sz w:val="24"/>
          <w:szCs w:val="24"/>
          <w:lang w:val="es-MX"/>
        </w:rPr>
        <w:t>b)</w:t>
      </w:r>
      <w:r>
        <w:rPr>
          <w:rFonts w:ascii="Arial" w:hAnsi="Arial" w:cs="Arial"/>
          <w:sz w:val="24"/>
          <w:szCs w:val="24"/>
          <w:lang w:val="es-MX"/>
        </w:rPr>
        <w:t xml:space="preserve"> ingresos </w:t>
      </w:r>
    </w:p>
    <w:p w14:paraId="20CF8A82" w14:textId="77777777" w:rsidR="000724F7" w:rsidRDefault="000724F7" w:rsidP="000724F7">
      <w:pPr>
        <w:pStyle w:val="Sinespaciado"/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b/>
          <w:sz w:val="24"/>
          <w:szCs w:val="24"/>
          <w:lang w:val="es-MX"/>
        </w:rPr>
        <w:t>c)</w:t>
      </w:r>
      <w:r>
        <w:rPr>
          <w:rFonts w:ascii="Arial" w:hAnsi="Arial" w:cs="Arial"/>
          <w:sz w:val="24"/>
          <w:szCs w:val="24"/>
          <w:lang w:val="es-MX"/>
        </w:rPr>
        <w:t xml:space="preserve"> activos    </w:t>
      </w:r>
      <w:r>
        <w:rPr>
          <w:rFonts w:ascii="Arial" w:hAnsi="Arial" w:cs="Arial"/>
          <w:b/>
          <w:sz w:val="24"/>
          <w:szCs w:val="24"/>
          <w:lang w:val="es-MX"/>
        </w:rPr>
        <w:t xml:space="preserve">d) </w:t>
      </w:r>
      <w:r>
        <w:rPr>
          <w:rFonts w:ascii="Arial" w:hAnsi="Arial" w:cs="Arial"/>
          <w:sz w:val="24"/>
          <w:szCs w:val="24"/>
          <w:lang w:val="es-MX"/>
        </w:rPr>
        <w:t xml:space="preserve">costos.        </w:t>
      </w:r>
      <w:r>
        <w:rPr>
          <w:rFonts w:ascii="Arial" w:hAnsi="Arial" w:cs="Arial"/>
          <w:b/>
          <w:sz w:val="24"/>
          <w:szCs w:val="24"/>
          <w:lang w:val="es-MX"/>
        </w:rPr>
        <w:t>e)</w:t>
      </w:r>
      <w:r>
        <w:rPr>
          <w:rFonts w:ascii="Arial" w:hAnsi="Arial" w:cs="Arial"/>
          <w:sz w:val="24"/>
          <w:szCs w:val="24"/>
          <w:lang w:val="es-MX"/>
        </w:rPr>
        <w:t xml:space="preserve"> ninguna  </w:t>
      </w:r>
    </w:p>
    <w:p w14:paraId="55015BF1" w14:textId="77777777" w:rsidR="000724F7" w:rsidRDefault="000724F7" w:rsidP="000724F7">
      <w:pPr>
        <w:pStyle w:val="Sinespaciado"/>
        <w:jc w:val="both"/>
        <w:rPr>
          <w:rFonts w:ascii="Arial" w:hAnsi="Arial" w:cs="Arial"/>
          <w:sz w:val="24"/>
          <w:szCs w:val="24"/>
          <w:lang w:val="es-MX"/>
        </w:rPr>
      </w:pPr>
    </w:p>
    <w:p w14:paraId="303107AA" w14:textId="77777777" w:rsidR="000724F7" w:rsidRDefault="000724F7" w:rsidP="000724F7">
      <w:pPr>
        <w:spacing w:after="0" w:line="240" w:lineRule="auto"/>
        <w:jc w:val="both"/>
        <w:rPr>
          <w:rFonts w:ascii="Arial" w:eastAsiaTheme="minorEastAsia" w:hAnsi="Arial" w:cs="Arial"/>
          <w:color w:val="000000" w:themeColor="dark1"/>
          <w:kern w:val="24"/>
          <w:sz w:val="24"/>
          <w:szCs w:val="24"/>
          <w:lang w:val="es-MX"/>
        </w:rPr>
      </w:pPr>
      <w:r>
        <w:rPr>
          <w:rFonts w:ascii="Arial" w:hAnsi="Arial" w:cs="Arial"/>
          <w:b/>
          <w:sz w:val="24"/>
          <w:szCs w:val="24"/>
          <w:lang w:val="es-MX"/>
        </w:rPr>
        <w:t>15)</w:t>
      </w:r>
      <w:r>
        <w:rPr>
          <w:rFonts w:ascii="Arial" w:hAnsi="Arial" w:cs="Arial"/>
          <w:sz w:val="24"/>
          <w:szCs w:val="24"/>
          <w:lang w:val="es-MX"/>
        </w:rPr>
        <w:t xml:space="preserve"> </w:t>
      </w:r>
      <w:r>
        <w:rPr>
          <w:rFonts w:ascii="Arial" w:eastAsiaTheme="minorEastAsia" w:hAnsi="Arial" w:cs="Arial"/>
          <w:color w:val="000000" w:themeColor="dark1"/>
          <w:kern w:val="24"/>
          <w:sz w:val="24"/>
          <w:szCs w:val="24"/>
          <w:lang w:val="es-MX"/>
        </w:rPr>
        <w:t xml:space="preserve">es la tasa de interés que las instituciones financieras reconocen o pagan a los depositantes de recursos en ellas. </w:t>
      </w:r>
      <w:r>
        <w:rPr>
          <w:rFonts w:ascii="Arial" w:hAnsi="Arial" w:cs="Arial"/>
          <w:b/>
          <w:sz w:val="24"/>
          <w:szCs w:val="24"/>
          <w:lang w:val="es-MX"/>
        </w:rPr>
        <w:t>a)</w:t>
      </w:r>
      <w:r>
        <w:rPr>
          <w:rFonts w:ascii="Arial" w:hAnsi="Arial" w:cs="Arial"/>
          <w:sz w:val="24"/>
          <w:szCs w:val="24"/>
          <w:lang w:val="es-MX"/>
        </w:rPr>
        <w:t xml:space="preserve">  colocación.  </w:t>
      </w:r>
      <w:r>
        <w:rPr>
          <w:rFonts w:ascii="Arial" w:hAnsi="Arial" w:cs="Arial"/>
          <w:b/>
          <w:sz w:val="24"/>
          <w:szCs w:val="24"/>
          <w:lang w:val="es-MX"/>
        </w:rPr>
        <w:t xml:space="preserve"> b)</w:t>
      </w:r>
      <w:r>
        <w:rPr>
          <w:rFonts w:ascii="Arial" w:hAnsi="Arial" w:cs="Arial"/>
          <w:sz w:val="24"/>
          <w:szCs w:val="24"/>
          <w:lang w:val="es-MX"/>
        </w:rPr>
        <w:t xml:space="preserve">  costo de oportunidad   </w:t>
      </w:r>
      <w:r>
        <w:rPr>
          <w:rFonts w:ascii="Arial" w:hAnsi="Arial" w:cs="Arial"/>
          <w:b/>
          <w:sz w:val="24"/>
          <w:szCs w:val="24"/>
          <w:lang w:val="es-MX"/>
        </w:rPr>
        <w:t>c)</w:t>
      </w:r>
      <w:r>
        <w:rPr>
          <w:rFonts w:ascii="Arial" w:hAnsi="Arial" w:cs="Arial"/>
          <w:sz w:val="24"/>
          <w:szCs w:val="24"/>
          <w:lang w:val="es-MX"/>
        </w:rPr>
        <w:t xml:space="preserve">   interés    </w:t>
      </w:r>
      <w:r>
        <w:rPr>
          <w:rFonts w:ascii="Arial" w:hAnsi="Arial" w:cs="Arial"/>
          <w:b/>
          <w:sz w:val="24"/>
          <w:szCs w:val="24"/>
          <w:lang w:val="es-MX"/>
        </w:rPr>
        <w:t>d)</w:t>
      </w:r>
      <w:r>
        <w:rPr>
          <w:rFonts w:ascii="Arial" w:hAnsi="Arial" w:cs="Arial"/>
          <w:sz w:val="24"/>
          <w:szCs w:val="24"/>
          <w:lang w:val="es-MX"/>
        </w:rPr>
        <w:t xml:space="preserve"> crédito   </w:t>
      </w:r>
      <w:r>
        <w:rPr>
          <w:rFonts w:ascii="Arial" w:hAnsi="Arial" w:cs="Arial"/>
          <w:b/>
          <w:sz w:val="24"/>
          <w:szCs w:val="24"/>
          <w:lang w:val="es-MX"/>
        </w:rPr>
        <w:t xml:space="preserve"> e)</w:t>
      </w:r>
      <w:r>
        <w:rPr>
          <w:rFonts w:ascii="Arial" w:hAnsi="Arial" w:cs="Arial"/>
          <w:sz w:val="24"/>
          <w:szCs w:val="24"/>
          <w:lang w:val="es-MX"/>
        </w:rPr>
        <w:t xml:space="preserve"> ninguna </w:t>
      </w:r>
    </w:p>
    <w:p w14:paraId="63FFD9CD" w14:textId="77777777" w:rsidR="000724F7" w:rsidRDefault="000724F7" w:rsidP="000724F7">
      <w:pPr>
        <w:spacing w:after="0" w:line="240" w:lineRule="auto"/>
        <w:jc w:val="both"/>
        <w:rPr>
          <w:rFonts w:ascii="Arial" w:eastAsiaTheme="minorEastAsia" w:hAnsi="Arial" w:cs="Arial"/>
          <w:color w:val="000000" w:themeColor="dark1"/>
          <w:kern w:val="24"/>
          <w:sz w:val="24"/>
          <w:szCs w:val="24"/>
          <w:lang w:val="es-MX"/>
        </w:rPr>
      </w:pPr>
    </w:p>
    <w:p w14:paraId="69536D87" w14:textId="620AA9D8" w:rsidR="000724F7" w:rsidRDefault="000724F7" w:rsidP="000724F7">
      <w:pPr>
        <w:spacing w:after="0" w:line="240" w:lineRule="auto"/>
        <w:jc w:val="both"/>
        <w:rPr>
          <w:rFonts w:ascii="Arial" w:eastAsiaTheme="minorEastAsia" w:hAnsi="Arial" w:cs="Arial"/>
          <w:b/>
          <w:color w:val="000000" w:themeColor="dark1"/>
          <w:kern w:val="24"/>
          <w:sz w:val="24"/>
          <w:szCs w:val="24"/>
          <w:lang w:val="es-MX"/>
        </w:rPr>
      </w:pPr>
    </w:p>
    <w:p w14:paraId="61129BFF" w14:textId="77777777" w:rsidR="00A22E08" w:rsidRDefault="00A22E08"/>
    <w:sectPr w:rsidR="00A22E0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B71FA"/>
    <w:multiLevelType w:val="hybridMultilevel"/>
    <w:tmpl w:val="CD7EF9D0"/>
    <w:lvl w:ilvl="0" w:tplc="24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F7CA9"/>
    <w:multiLevelType w:val="hybridMultilevel"/>
    <w:tmpl w:val="7E52AFC4"/>
    <w:lvl w:ilvl="0" w:tplc="240A000F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3349" w:hanging="360"/>
      </w:pPr>
    </w:lvl>
    <w:lvl w:ilvl="2" w:tplc="240A001B" w:tentative="1">
      <w:start w:val="1"/>
      <w:numFmt w:val="lowerRoman"/>
      <w:lvlText w:val="%3."/>
      <w:lvlJc w:val="right"/>
      <w:pPr>
        <w:ind w:left="4069" w:hanging="180"/>
      </w:pPr>
    </w:lvl>
    <w:lvl w:ilvl="3" w:tplc="240A000F" w:tentative="1">
      <w:start w:val="1"/>
      <w:numFmt w:val="decimal"/>
      <w:lvlText w:val="%4."/>
      <w:lvlJc w:val="left"/>
      <w:pPr>
        <w:ind w:left="4789" w:hanging="360"/>
      </w:pPr>
    </w:lvl>
    <w:lvl w:ilvl="4" w:tplc="240A0019" w:tentative="1">
      <w:start w:val="1"/>
      <w:numFmt w:val="lowerLetter"/>
      <w:lvlText w:val="%5."/>
      <w:lvlJc w:val="left"/>
      <w:pPr>
        <w:ind w:left="5509" w:hanging="360"/>
      </w:pPr>
    </w:lvl>
    <w:lvl w:ilvl="5" w:tplc="240A001B" w:tentative="1">
      <w:start w:val="1"/>
      <w:numFmt w:val="lowerRoman"/>
      <w:lvlText w:val="%6."/>
      <w:lvlJc w:val="right"/>
      <w:pPr>
        <w:ind w:left="6229" w:hanging="180"/>
      </w:pPr>
    </w:lvl>
    <w:lvl w:ilvl="6" w:tplc="240A000F" w:tentative="1">
      <w:start w:val="1"/>
      <w:numFmt w:val="decimal"/>
      <w:lvlText w:val="%7."/>
      <w:lvlJc w:val="left"/>
      <w:pPr>
        <w:ind w:left="6949" w:hanging="360"/>
      </w:pPr>
    </w:lvl>
    <w:lvl w:ilvl="7" w:tplc="240A0019" w:tentative="1">
      <w:start w:val="1"/>
      <w:numFmt w:val="lowerLetter"/>
      <w:lvlText w:val="%8."/>
      <w:lvlJc w:val="left"/>
      <w:pPr>
        <w:ind w:left="7669" w:hanging="360"/>
      </w:pPr>
    </w:lvl>
    <w:lvl w:ilvl="8" w:tplc="240A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2" w15:restartNumberingAfterBreak="0">
    <w:nsid w:val="244C3A99"/>
    <w:multiLevelType w:val="hybridMultilevel"/>
    <w:tmpl w:val="E17E304A"/>
    <w:lvl w:ilvl="0" w:tplc="240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40A9F"/>
    <w:multiLevelType w:val="hybridMultilevel"/>
    <w:tmpl w:val="E9A6032A"/>
    <w:lvl w:ilvl="0" w:tplc="650A8E1A">
      <w:start w:val="3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024"/>
    <w:rsid w:val="000724F7"/>
    <w:rsid w:val="00A22E08"/>
    <w:rsid w:val="00BE4024"/>
    <w:rsid w:val="00E94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E4819"/>
  <w15:chartTrackingRefBased/>
  <w15:docId w15:val="{D8BCF2E0-4701-4026-A82C-6DC595567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402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rsid w:val="000724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paragraph" w:styleId="Sinespaciado">
    <w:name w:val="No Spacing"/>
    <w:uiPriority w:val="1"/>
    <w:qFormat/>
    <w:rsid w:val="000724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628</Words>
  <Characters>3460</Characters>
  <Application>Microsoft Office Word</Application>
  <DocSecurity>0</DocSecurity>
  <Lines>28</Lines>
  <Paragraphs>8</Paragraphs>
  <ScaleCrop>false</ScaleCrop>
  <Company/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Walter Caicedo Arboleda</dc:creator>
  <cp:keywords/>
  <dc:description/>
  <cp:lastModifiedBy>Jose Walter Caicedo Arboleda</cp:lastModifiedBy>
  <cp:revision>3</cp:revision>
  <dcterms:created xsi:type="dcterms:W3CDTF">2026-10-02T17:49:00Z</dcterms:created>
  <dcterms:modified xsi:type="dcterms:W3CDTF">2026-10-02T18:45:00Z</dcterms:modified>
</cp:coreProperties>
</file>